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AD34F7" w:rsidRDefault="008B2EC8" w:rsidP="003D1E47">
      <w:pPr>
        <w:tabs>
          <w:tab w:val="left" w:pos="4253"/>
          <w:tab w:val="left" w:pos="6804"/>
        </w:tabs>
        <w:rPr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AD34F7">
        <w:rPr>
          <w:szCs w:val="24"/>
        </w:rPr>
        <w:tab/>
      </w:r>
      <w:r w:rsidR="00B17B17">
        <w:rPr>
          <w:szCs w:val="24"/>
        </w:rPr>
        <w:t>Data 05</w:t>
      </w:r>
      <w:r w:rsidR="00A00A36">
        <w:rPr>
          <w:szCs w:val="24"/>
        </w:rPr>
        <w:t>.10</w:t>
      </w:r>
      <w:r w:rsidR="009F7D1E" w:rsidRPr="00AD34F7">
        <w:rPr>
          <w:szCs w:val="24"/>
        </w:rPr>
        <w:t>.2015</w:t>
      </w:r>
      <w:r w:rsidR="00F73715" w:rsidRPr="00AD34F7">
        <w:rPr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B17B17">
        <w:rPr>
          <w:szCs w:val="24"/>
        </w:rPr>
        <w:t>3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A00A36">
        <w:rPr>
          <w:szCs w:val="24"/>
        </w:rPr>
        <w:t>99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F31EB4">
        <w:rPr>
          <w:szCs w:val="24"/>
        </w:rPr>
        <w:t>y</w:t>
      </w:r>
      <w:r w:rsidRPr="00D20068">
        <w:rPr>
          <w:szCs w:val="24"/>
        </w:rPr>
        <w:t xml:space="preserve"> </w:t>
      </w:r>
      <w:r w:rsidR="00300906">
        <w:rPr>
          <w:szCs w:val="24"/>
        </w:rPr>
        <w:t>pytani</w:t>
      </w:r>
      <w:r w:rsidR="00F31EB4">
        <w:rPr>
          <w:szCs w:val="24"/>
        </w:rPr>
        <w:t>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 w:rsidR="00F31EB4">
        <w:rPr>
          <w:szCs w:val="24"/>
        </w:rPr>
        <w:t>a następujących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001AFE" w:rsidRDefault="00B17B17" w:rsidP="00703C95">
      <w:pPr>
        <w:jc w:val="both"/>
        <w:rPr>
          <w:szCs w:val="24"/>
        </w:rPr>
      </w:pPr>
      <w:r>
        <w:rPr>
          <w:szCs w:val="24"/>
        </w:rPr>
        <w:t>Według naszych informacji producenci szyją fartuchy w kolorze jasnoszarym z tkaniny:</w:t>
      </w:r>
    </w:p>
    <w:p w:rsidR="00B17B17" w:rsidRDefault="00B17B17" w:rsidP="00703C95">
      <w:pPr>
        <w:jc w:val="both"/>
        <w:rPr>
          <w:szCs w:val="24"/>
        </w:rPr>
      </w:pPr>
      <w:r>
        <w:rPr>
          <w:szCs w:val="24"/>
        </w:rPr>
        <w:t>- 65% poliester 35% bawełna, 185 g/m</w:t>
      </w:r>
      <w:r w:rsidRPr="00B17B17">
        <w:rPr>
          <w:szCs w:val="24"/>
          <w:vertAlign w:val="superscript"/>
        </w:rPr>
        <w:t>2</w:t>
      </w:r>
    </w:p>
    <w:p w:rsidR="00B17B17" w:rsidRDefault="00B17B17" w:rsidP="00703C95">
      <w:pPr>
        <w:jc w:val="both"/>
        <w:rPr>
          <w:szCs w:val="24"/>
        </w:rPr>
      </w:pPr>
      <w:r>
        <w:rPr>
          <w:szCs w:val="24"/>
        </w:rPr>
        <w:t>lub</w:t>
      </w:r>
    </w:p>
    <w:p w:rsidR="00B17B17" w:rsidRDefault="00B17B17" w:rsidP="00703C95">
      <w:pPr>
        <w:jc w:val="both"/>
        <w:rPr>
          <w:szCs w:val="24"/>
        </w:rPr>
      </w:pPr>
      <w:r>
        <w:rPr>
          <w:szCs w:val="24"/>
        </w:rPr>
        <w:t>- 50% poliester 50% bawełna, 170 g/m</w:t>
      </w:r>
      <w:r w:rsidRPr="00B17B17">
        <w:rPr>
          <w:szCs w:val="24"/>
          <w:vertAlign w:val="superscript"/>
        </w:rPr>
        <w:t>2</w:t>
      </w:r>
    </w:p>
    <w:p w:rsidR="00B17B17" w:rsidRDefault="009D4927" w:rsidP="00703C95">
      <w:pPr>
        <w:jc w:val="both"/>
        <w:rPr>
          <w:szCs w:val="24"/>
        </w:rPr>
      </w:pPr>
      <w:r>
        <w:rPr>
          <w:szCs w:val="24"/>
        </w:rPr>
        <w:t>Fartuchy 100% bawełna są dostępne w kolorach: biały, zielony jasny i ciemny, jasny i ciemny niebieski</w:t>
      </w:r>
      <w:r w:rsidR="00CF4857">
        <w:rPr>
          <w:szCs w:val="24"/>
        </w:rPr>
        <w:t>.</w:t>
      </w:r>
    </w:p>
    <w:p w:rsidR="00CF4857" w:rsidRDefault="00CF4857" w:rsidP="00703C95">
      <w:pPr>
        <w:jc w:val="both"/>
        <w:rPr>
          <w:szCs w:val="24"/>
        </w:rPr>
      </w:pPr>
      <w:r>
        <w:rPr>
          <w:szCs w:val="24"/>
        </w:rPr>
        <w:t>Czy zamawiający wyraża zgodę na zmianę w specyfikacji odnośnie fartucha co do kolorystyki, bądź składu materiału z którego zostanie uszyty?</w:t>
      </w:r>
    </w:p>
    <w:p w:rsidR="009D4927" w:rsidRPr="00703C95" w:rsidRDefault="009D4927" w:rsidP="00703C95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E823E5" w:rsidRPr="006D36FA" w:rsidRDefault="00CF4857" w:rsidP="003D1E47">
      <w:pPr>
        <w:jc w:val="both"/>
      </w:pPr>
      <w:r>
        <w:t xml:space="preserve">Zamawiający wyraża zgodę na zmianę składu materiału fartucha. </w:t>
      </w:r>
      <w:r w:rsidRPr="00CF4857">
        <w:rPr>
          <w:u w:val="single"/>
        </w:rPr>
        <w:t xml:space="preserve">W związku z powyższym Zamawiający modyfikuje załącznik nr 1 do SIWZ – opis przedmiotu zamówienia – część II parametry techniczne </w:t>
      </w:r>
      <w:r w:rsidR="006D36FA">
        <w:rPr>
          <w:u w:val="single"/>
        </w:rPr>
        <w:t xml:space="preserve">pkt. 6: </w:t>
      </w:r>
      <w:r w:rsidR="006D36FA" w:rsidRPr="006D36FA">
        <w:t>zamiast „100%</w:t>
      </w:r>
      <w:r w:rsidR="00A03F76">
        <w:t xml:space="preserve"> bawełny” jest „min 30% bawełny” </w:t>
      </w:r>
      <w:r w:rsidR="00A03F76">
        <w:t xml:space="preserve">oraz  zamiast </w:t>
      </w:r>
      <w:r w:rsidR="00A03F76" w:rsidRPr="00A03F76">
        <w:rPr>
          <w:szCs w:val="24"/>
        </w:rPr>
        <w:t>„</w:t>
      </w:r>
      <w:r w:rsidR="00A03F76" w:rsidRPr="00A03F76">
        <w:rPr>
          <w:rFonts w:cs="Calibri"/>
          <w:szCs w:val="24"/>
          <w:shd w:val="clear" w:color="auto" w:fill="FFFFFF"/>
        </w:rPr>
        <w:t>fartuch zapinany na 3 punkty” jest „fartuch zapinany na min 3 punkty”</w:t>
      </w:r>
    </w:p>
    <w:p w:rsidR="00CE2B8F" w:rsidRDefault="00CE2B8F" w:rsidP="003D1E47">
      <w:pPr>
        <w:jc w:val="both"/>
        <w:rPr>
          <w:u w:val="single"/>
        </w:rPr>
      </w:pPr>
    </w:p>
    <w:p w:rsidR="00CE2B8F" w:rsidRPr="00895377" w:rsidRDefault="00895377" w:rsidP="003D1E47">
      <w:pPr>
        <w:jc w:val="both"/>
        <w:rPr>
          <w:b/>
        </w:rPr>
      </w:pPr>
      <w:r w:rsidRPr="00895377">
        <w:rPr>
          <w:b/>
        </w:rPr>
        <w:t>Pytanie nr 2</w:t>
      </w:r>
    </w:p>
    <w:p w:rsidR="00895377" w:rsidRDefault="00895377" w:rsidP="003D1E47">
      <w:pPr>
        <w:jc w:val="both"/>
      </w:pPr>
      <w:r>
        <w:t>Nie udało nam się znaleźć notesu z dokładnie taką ilością kartek jak w ogłoszeniu - dokładnie z liczbą 50</w:t>
      </w:r>
      <w:r w:rsidR="00A03F76">
        <w:t xml:space="preserve"> </w:t>
      </w:r>
      <w:r>
        <w:t>kartek. Czy dopuszczają Państwo notes z większą ilością kartek niż 50?</w:t>
      </w:r>
    </w:p>
    <w:p w:rsidR="00895377" w:rsidRDefault="00895377" w:rsidP="003D1E47">
      <w:pPr>
        <w:jc w:val="both"/>
      </w:pPr>
    </w:p>
    <w:p w:rsidR="00895377" w:rsidRPr="00895377" w:rsidRDefault="00895377" w:rsidP="003D1E47">
      <w:pPr>
        <w:jc w:val="both"/>
        <w:rPr>
          <w:b/>
        </w:rPr>
      </w:pPr>
      <w:r w:rsidRPr="00895377">
        <w:rPr>
          <w:b/>
        </w:rPr>
        <w:t>Odpowiedź</w:t>
      </w:r>
    </w:p>
    <w:p w:rsidR="00895377" w:rsidRPr="00A03F76" w:rsidRDefault="00895377" w:rsidP="003D1E47">
      <w:pPr>
        <w:jc w:val="both"/>
        <w:rPr>
          <w:szCs w:val="24"/>
        </w:rPr>
      </w:pPr>
      <w:r>
        <w:t xml:space="preserve">Tak. W związku z powyższym Zamawiający modyfikuje </w:t>
      </w:r>
      <w:r w:rsidRPr="00CF4857">
        <w:rPr>
          <w:u w:val="single"/>
        </w:rPr>
        <w:t xml:space="preserve">załącznik nr 1 do SIWZ – opis przedmiotu zamówienia – część II parametry techniczne </w:t>
      </w:r>
      <w:r>
        <w:rPr>
          <w:u w:val="single"/>
        </w:rPr>
        <w:t xml:space="preserve">pkt. 3: </w:t>
      </w:r>
      <w:r w:rsidRPr="00895377">
        <w:t>zamiast „50 kartek” jest „</w:t>
      </w:r>
      <w:r w:rsidRPr="00895377">
        <w:t>od 50</w:t>
      </w:r>
      <w:r w:rsidRPr="00895377">
        <w:rPr>
          <w:rFonts w:cs="Calibri"/>
          <w:color w:val="FF0000"/>
          <w:sz w:val="20"/>
        </w:rPr>
        <w:t xml:space="preserve"> </w:t>
      </w:r>
      <w:r w:rsidRPr="00895377">
        <w:t>do 80 kartek</w:t>
      </w:r>
      <w:r w:rsidRPr="00895377">
        <w:t>”</w:t>
      </w:r>
      <w:r w:rsidR="00A03F76">
        <w:t xml:space="preserve"> </w:t>
      </w:r>
    </w:p>
    <w:p w:rsidR="00895377" w:rsidRDefault="00895377" w:rsidP="003D1E47">
      <w:pPr>
        <w:jc w:val="both"/>
      </w:pPr>
    </w:p>
    <w:p w:rsidR="00580057" w:rsidRPr="00580057" w:rsidRDefault="00580057" w:rsidP="003D1E47">
      <w:pPr>
        <w:jc w:val="both"/>
        <w:rPr>
          <w:b/>
        </w:rPr>
      </w:pPr>
      <w:r w:rsidRPr="00580057">
        <w:rPr>
          <w:b/>
        </w:rPr>
        <w:t>Pytanie nr 3</w:t>
      </w:r>
    </w:p>
    <w:p w:rsidR="00580057" w:rsidRDefault="00580057" w:rsidP="00A03F76">
      <w:pPr>
        <w:jc w:val="both"/>
      </w:pPr>
      <w:r>
        <w:t>Na stronie 9. załącznika nr 1 do SIWZ - opis przedmiotu zamówienia znajduje się zdanie dot. opakowania: "</w:t>
      </w:r>
      <w:r w:rsidRPr="00A03F76">
        <w:t>Przykładowa wizualizacja poniżej stanowi tylko przykład i jest pomocą w wykonaniu własnych, autorskich wersji.”</w:t>
      </w:r>
      <w:r>
        <w:rPr>
          <w:sz w:val="20"/>
        </w:rPr>
        <w:t> </w:t>
      </w:r>
      <w:r>
        <w:t>Poniżej jednak nie widać wizualizacji, o której mowa. Czy mogliby Państwo wskazać konkretne miejsce gdzie znajduje się ta wizualizacja?</w:t>
      </w:r>
    </w:p>
    <w:p w:rsidR="00580057" w:rsidRDefault="00580057" w:rsidP="003D1E47">
      <w:pPr>
        <w:jc w:val="both"/>
      </w:pPr>
    </w:p>
    <w:p w:rsidR="00580057" w:rsidRPr="00580057" w:rsidRDefault="00580057" w:rsidP="003D1E47">
      <w:pPr>
        <w:jc w:val="both"/>
        <w:rPr>
          <w:b/>
        </w:rPr>
      </w:pPr>
      <w:r w:rsidRPr="00580057">
        <w:rPr>
          <w:b/>
        </w:rPr>
        <w:t>Odpowiedź</w:t>
      </w:r>
    </w:p>
    <w:p w:rsidR="00580057" w:rsidRPr="00580057" w:rsidRDefault="00580057" w:rsidP="003D1E47">
      <w:pPr>
        <w:jc w:val="both"/>
      </w:pPr>
      <w:r>
        <w:t xml:space="preserve">Zamawiający modyfikuje </w:t>
      </w:r>
      <w:r w:rsidRPr="00CF4857">
        <w:rPr>
          <w:u w:val="single"/>
        </w:rPr>
        <w:t xml:space="preserve">załącznik nr 1 do SIWZ – opis przedmiotu zamówienia – część II parametry techniczne </w:t>
      </w:r>
      <w:r>
        <w:rPr>
          <w:u w:val="single"/>
        </w:rPr>
        <w:t xml:space="preserve">pkt. </w:t>
      </w:r>
      <w:r>
        <w:rPr>
          <w:u w:val="single"/>
        </w:rPr>
        <w:t xml:space="preserve">9 </w:t>
      </w:r>
      <w:r w:rsidRPr="00580057">
        <w:t>dodając wizualizację opakowania</w:t>
      </w:r>
      <w:r>
        <w:t>.</w:t>
      </w:r>
    </w:p>
    <w:p w:rsidR="00580057" w:rsidRDefault="00580057" w:rsidP="003D1E47">
      <w:pPr>
        <w:jc w:val="both"/>
      </w:pPr>
    </w:p>
    <w:p w:rsidR="00580057" w:rsidRPr="00895377" w:rsidRDefault="00580057" w:rsidP="003D1E47">
      <w:pPr>
        <w:jc w:val="both"/>
      </w:pPr>
    </w:p>
    <w:p w:rsidR="00D47990" w:rsidRDefault="00D47990" w:rsidP="006D36FA">
      <w:pPr>
        <w:jc w:val="both"/>
        <w:rPr>
          <w:u w:val="single"/>
        </w:rPr>
      </w:pPr>
    </w:p>
    <w:p w:rsidR="00D47990" w:rsidRDefault="00D47990" w:rsidP="006D36FA">
      <w:pPr>
        <w:jc w:val="both"/>
        <w:rPr>
          <w:u w:val="single"/>
        </w:rPr>
      </w:pPr>
    </w:p>
    <w:p w:rsidR="00915793" w:rsidRDefault="00CE2B8F" w:rsidP="006D36FA">
      <w:pPr>
        <w:jc w:val="both"/>
        <w:rPr>
          <w:u w:val="single"/>
        </w:rPr>
      </w:pPr>
      <w:r w:rsidRPr="006D36FA">
        <w:rPr>
          <w:u w:val="single"/>
        </w:rPr>
        <w:t>Jednocześnie Zamawiający informuje, że modyfikuje</w:t>
      </w:r>
      <w:r w:rsidR="00915793">
        <w:rPr>
          <w:u w:val="single"/>
        </w:rPr>
        <w:t xml:space="preserve"> SIWZ w zakresie:</w:t>
      </w:r>
    </w:p>
    <w:p w:rsidR="00915793" w:rsidRDefault="00915793" w:rsidP="00915793">
      <w:pPr>
        <w:pStyle w:val="Akapitzlist"/>
        <w:numPr>
          <w:ilvl w:val="0"/>
          <w:numId w:val="19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IV ust. 12 SIWZ otrzymuje brzmienie: „</w:t>
      </w:r>
      <w:r w:rsidRPr="00EE5301">
        <w:rPr>
          <w:rFonts w:ascii="Times New Roman" w:hAnsi="Times New Roman"/>
          <w:sz w:val="24"/>
          <w:szCs w:val="24"/>
        </w:rPr>
        <w:t>Zamawiający wymaga, aby Wykonawca do złożonej oferty dołączył projekt opakowania do gadżetów, do których Zamawiający wymaga opakowania zgodnie z załącznikiem nr 1 do SIWZ obejmujący wizualizację oraz opis zawierający informacje na temat materiału, z jakiego opakowanie będzie wykonane i sposobu zamykania. Projekt należy załączyć wraz z ofertą w formie wydruku na papierze. Projekt opakowania powinien być jednolity dla wszystkich gadżetów</w:t>
      </w:r>
      <w:r w:rsidRPr="00915793">
        <w:rPr>
          <w:rFonts w:ascii="Times New Roman" w:hAnsi="Times New Roman"/>
          <w:sz w:val="24"/>
          <w:szCs w:val="24"/>
        </w:rPr>
        <w:t>.  Zamiast projektu Zamawiający dopuszcza możliwość załączenia wraz z ofertą poprojektowych faz wykonania opakowania np. wykrojnik, gotowe opakowanie, które umożliwią ocenę.</w:t>
      </w:r>
      <w:r w:rsidRPr="00915793">
        <w:rPr>
          <w:rFonts w:ascii="Times New Roman" w:hAnsi="Times New Roman"/>
          <w:sz w:val="24"/>
          <w:szCs w:val="24"/>
        </w:rPr>
        <w:t>”</w:t>
      </w:r>
    </w:p>
    <w:p w:rsidR="00915793" w:rsidRDefault="006D36FA" w:rsidP="00915793">
      <w:pPr>
        <w:pStyle w:val="Akapitzlist"/>
        <w:numPr>
          <w:ilvl w:val="0"/>
          <w:numId w:val="19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5793">
        <w:rPr>
          <w:rFonts w:ascii="Times New Roman" w:hAnsi="Times New Roman"/>
          <w:sz w:val="24"/>
          <w:szCs w:val="24"/>
        </w:rPr>
        <w:t xml:space="preserve">rozdział VII </w:t>
      </w:r>
      <w:r w:rsidR="00CE2B8F" w:rsidRPr="00915793">
        <w:rPr>
          <w:rFonts w:ascii="Times New Roman" w:hAnsi="Times New Roman"/>
          <w:sz w:val="24"/>
          <w:szCs w:val="24"/>
        </w:rPr>
        <w:t xml:space="preserve">SIWZ </w:t>
      </w:r>
      <w:r w:rsidRPr="00915793">
        <w:rPr>
          <w:rFonts w:ascii="Times New Roman" w:hAnsi="Times New Roman"/>
          <w:sz w:val="24"/>
          <w:szCs w:val="24"/>
        </w:rPr>
        <w:t>termin wykonania zamówienia</w:t>
      </w:r>
      <w:r w:rsidR="00CE2B8F" w:rsidRPr="00915793">
        <w:rPr>
          <w:rFonts w:ascii="Times New Roman" w:hAnsi="Times New Roman"/>
          <w:sz w:val="24"/>
          <w:szCs w:val="24"/>
        </w:rPr>
        <w:t xml:space="preserve">: </w:t>
      </w:r>
      <w:r w:rsidRPr="00915793">
        <w:rPr>
          <w:rFonts w:ascii="Times New Roman" w:hAnsi="Times New Roman"/>
          <w:sz w:val="24"/>
          <w:szCs w:val="24"/>
        </w:rPr>
        <w:t>zamiast</w:t>
      </w:r>
      <w:r w:rsidR="00CE2B8F" w:rsidRPr="00915793">
        <w:rPr>
          <w:rFonts w:ascii="Times New Roman" w:hAnsi="Times New Roman"/>
          <w:sz w:val="24"/>
          <w:szCs w:val="24"/>
        </w:rPr>
        <w:t xml:space="preserve"> </w:t>
      </w:r>
      <w:r w:rsidRPr="00915793">
        <w:rPr>
          <w:rFonts w:ascii="Times New Roman" w:hAnsi="Times New Roman"/>
          <w:sz w:val="24"/>
          <w:szCs w:val="24"/>
        </w:rPr>
        <w:t xml:space="preserve">„najpóźniej do </w:t>
      </w:r>
      <w:r w:rsidR="00CE2B8F" w:rsidRPr="00915793">
        <w:rPr>
          <w:rFonts w:ascii="Times New Roman" w:hAnsi="Times New Roman"/>
          <w:sz w:val="24"/>
          <w:szCs w:val="24"/>
        </w:rPr>
        <w:t>30.10.2015</w:t>
      </w:r>
      <w:r w:rsidRPr="00915793">
        <w:rPr>
          <w:rFonts w:ascii="Times New Roman" w:hAnsi="Times New Roman"/>
          <w:sz w:val="24"/>
          <w:szCs w:val="24"/>
        </w:rPr>
        <w:t>”</w:t>
      </w:r>
      <w:r w:rsidR="00CE2B8F" w:rsidRPr="00915793">
        <w:rPr>
          <w:rFonts w:ascii="Times New Roman" w:hAnsi="Times New Roman"/>
          <w:sz w:val="24"/>
          <w:szCs w:val="24"/>
        </w:rPr>
        <w:t xml:space="preserve"> </w:t>
      </w:r>
      <w:r w:rsidRPr="00915793">
        <w:rPr>
          <w:rFonts w:ascii="Times New Roman" w:hAnsi="Times New Roman"/>
          <w:sz w:val="24"/>
          <w:szCs w:val="24"/>
        </w:rPr>
        <w:t xml:space="preserve"> jest „najpóźniej do 16.11.2015”.</w:t>
      </w:r>
    </w:p>
    <w:p w:rsidR="00915793" w:rsidRPr="00915793" w:rsidRDefault="00915793" w:rsidP="00915793">
      <w:pPr>
        <w:pStyle w:val="Akapitzlist"/>
        <w:numPr>
          <w:ilvl w:val="0"/>
          <w:numId w:val="19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5793">
        <w:rPr>
          <w:rFonts w:ascii="Times New Roman" w:hAnsi="Times New Roman"/>
          <w:sz w:val="24"/>
          <w:szCs w:val="24"/>
        </w:rPr>
        <w:t>rozdział XI ust. 3 SIWZ otrzymuje brzmienie: „</w:t>
      </w:r>
      <w:r w:rsidRPr="00915793">
        <w:rPr>
          <w:rFonts w:ascii="Times New Roman" w:hAnsi="Times New Roman"/>
          <w:szCs w:val="24"/>
        </w:rPr>
        <w:t xml:space="preserve">Projekt wizualizacji opakowania, o którym mowa w rozdziale IV ust. 12 SIWZ </w:t>
      </w:r>
      <w:r w:rsidRPr="00915793">
        <w:rPr>
          <w:rFonts w:ascii="Times New Roman" w:hAnsi="Times New Roman"/>
          <w:sz w:val="24"/>
          <w:szCs w:val="24"/>
        </w:rPr>
        <w:t>lub poprojektową faz</w:t>
      </w:r>
      <w:r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 w:rsidRPr="00915793">
        <w:rPr>
          <w:rFonts w:ascii="Times New Roman" w:hAnsi="Times New Roman"/>
          <w:sz w:val="24"/>
          <w:szCs w:val="24"/>
        </w:rPr>
        <w:t xml:space="preserve"> wykonania opakowania np. wykrojnik, gotowe opakowanie</w:t>
      </w:r>
    </w:p>
    <w:p w:rsidR="00AB4EB0" w:rsidRDefault="00AB4EB0" w:rsidP="006D36FA">
      <w:pPr>
        <w:jc w:val="both"/>
        <w:rPr>
          <w:szCs w:val="24"/>
        </w:rPr>
      </w:pPr>
    </w:p>
    <w:p w:rsidR="001F200D" w:rsidRPr="00762A7C" w:rsidRDefault="001F200D" w:rsidP="001F200D">
      <w:pPr>
        <w:jc w:val="both"/>
        <w:rPr>
          <w:b/>
          <w:szCs w:val="24"/>
        </w:rPr>
      </w:pPr>
      <w:r w:rsidRPr="00762A7C">
        <w:rPr>
          <w:b/>
          <w:szCs w:val="24"/>
        </w:rPr>
        <w:t xml:space="preserve">Komisja ds.  Zamówień Publicznych informuje, </w:t>
      </w:r>
      <w:r>
        <w:rPr>
          <w:b/>
          <w:szCs w:val="24"/>
        </w:rPr>
        <w:t xml:space="preserve">że na podstawie art. 38 ust. 4 </w:t>
      </w:r>
      <w:r w:rsidRPr="00B560B5">
        <w:rPr>
          <w:b/>
          <w:szCs w:val="24"/>
        </w:rPr>
        <w:t>ustawy z</w:t>
      </w:r>
      <w:r>
        <w:rPr>
          <w:b/>
          <w:szCs w:val="24"/>
        </w:rPr>
        <w:t> </w:t>
      </w:r>
      <w:r w:rsidRPr="00B560B5">
        <w:rPr>
          <w:b/>
          <w:szCs w:val="24"/>
        </w:rPr>
        <w:t>dnia 29 tycznia 2004r. prawo zamówień publicznych</w:t>
      </w:r>
      <w:r>
        <w:rPr>
          <w:szCs w:val="24"/>
        </w:rPr>
        <w:t>,</w:t>
      </w:r>
      <w:r w:rsidRPr="00906F00">
        <w:rPr>
          <w:szCs w:val="24"/>
        </w:rPr>
        <w:t xml:space="preserve"> </w:t>
      </w:r>
      <w:r w:rsidRPr="00762A7C">
        <w:rPr>
          <w:b/>
          <w:szCs w:val="24"/>
        </w:rPr>
        <w:t>Zamawiający przedłuża termin składania ofert z określonego</w:t>
      </w:r>
      <w:r>
        <w:rPr>
          <w:b/>
          <w:szCs w:val="24"/>
        </w:rPr>
        <w:t xml:space="preserve"> na dzień 08.10.2015 na nowy wyznaczony na dzień 09.10</w:t>
      </w:r>
      <w:r w:rsidRPr="00762A7C">
        <w:rPr>
          <w:b/>
          <w:szCs w:val="24"/>
        </w:rPr>
        <w:t>.2015.</w:t>
      </w:r>
    </w:p>
    <w:p w:rsidR="001F200D" w:rsidRDefault="001F200D" w:rsidP="001F200D">
      <w:pPr>
        <w:jc w:val="both"/>
        <w:rPr>
          <w:b/>
          <w:szCs w:val="24"/>
        </w:rPr>
      </w:pPr>
    </w:p>
    <w:p w:rsidR="001F200D" w:rsidRDefault="001F200D" w:rsidP="001F200D">
      <w:pPr>
        <w:jc w:val="both"/>
        <w:rPr>
          <w:b/>
          <w:szCs w:val="24"/>
        </w:rPr>
      </w:pPr>
      <w:r>
        <w:rPr>
          <w:b/>
          <w:szCs w:val="24"/>
        </w:rPr>
        <w:t xml:space="preserve">Oferty należy składać w Instytucie Lotnictwa Al. Krakowska 110/114 w Warszawie, </w:t>
      </w:r>
      <w:r w:rsidRPr="00F02D89">
        <w:rPr>
          <w:b/>
          <w:szCs w:val="24"/>
          <w:u w:val="single"/>
        </w:rPr>
        <w:t>budynek X2, pokój 1.1B</w:t>
      </w:r>
      <w:r>
        <w:rPr>
          <w:b/>
          <w:szCs w:val="24"/>
        </w:rPr>
        <w:t>.</w:t>
      </w:r>
    </w:p>
    <w:p w:rsidR="001F200D" w:rsidRDefault="001F200D" w:rsidP="001F200D">
      <w:pPr>
        <w:jc w:val="both"/>
        <w:rPr>
          <w:b/>
          <w:szCs w:val="24"/>
        </w:rPr>
      </w:pPr>
    </w:p>
    <w:p w:rsidR="001F200D" w:rsidRPr="00762A7C" w:rsidRDefault="001F200D" w:rsidP="001F200D">
      <w:pPr>
        <w:jc w:val="both"/>
        <w:rPr>
          <w:b/>
          <w:szCs w:val="24"/>
        </w:rPr>
      </w:pPr>
      <w:r w:rsidRPr="00762A7C">
        <w:rPr>
          <w:b/>
          <w:szCs w:val="24"/>
        </w:rPr>
        <w:t>Zmianie</w:t>
      </w:r>
      <w:r>
        <w:rPr>
          <w:b/>
          <w:szCs w:val="24"/>
        </w:rPr>
        <w:t xml:space="preserve"> ulega również termin </w:t>
      </w:r>
      <w:r w:rsidRPr="00762A7C">
        <w:rPr>
          <w:b/>
          <w:szCs w:val="24"/>
        </w:rPr>
        <w:t>otwarcia ofe</w:t>
      </w:r>
      <w:r>
        <w:rPr>
          <w:b/>
          <w:szCs w:val="24"/>
        </w:rPr>
        <w:t>rt, które odbędzie się w dniu 09.10.2015 r. Miejsce i godzina otwarcia nie ulega zmianie.</w:t>
      </w:r>
    </w:p>
    <w:p w:rsidR="001F200D" w:rsidRPr="00762A7C" w:rsidRDefault="001F200D" w:rsidP="001F200D">
      <w:pPr>
        <w:jc w:val="both"/>
        <w:rPr>
          <w:b/>
          <w:szCs w:val="24"/>
        </w:rPr>
      </w:pPr>
    </w:p>
    <w:p w:rsidR="001F200D" w:rsidRDefault="001F200D" w:rsidP="001F200D">
      <w:pPr>
        <w:jc w:val="both"/>
        <w:rPr>
          <w:szCs w:val="24"/>
        </w:rPr>
      </w:pPr>
      <w:r w:rsidRPr="00762A7C">
        <w:rPr>
          <w:b/>
          <w:szCs w:val="24"/>
        </w:rPr>
        <w:t>Jednocześnie informujemy,  że prz</w:t>
      </w:r>
      <w:r>
        <w:rPr>
          <w:b/>
          <w:szCs w:val="24"/>
        </w:rPr>
        <w:t xml:space="preserve">esunięciu ulega odpowiednio także </w:t>
      </w:r>
      <w:r w:rsidRPr="00762A7C">
        <w:rPr>
          <w:b/>
          <w:szCs w:val="24"/>
        </w:rPr>
        <w:t xml:space="preserve">początek biegu terminu związania ofertą </w:t>
      </w:r>
    </w:p>
    <w:p w:rsidR="00AB4EB0" w:rsidRPr="006D36FA" w:rsidRDefault="00AB4EB0" w:rsidP="001F200D">
      <w:pPr>
        <w:jc w:val="both"/>
        <w:rPr>
          <w:u w:val="single"/>
        </w:rPr>
      </w:pPr>
    </w:p>
    <w:sectPr w:rsidR="00AB4EB0" w:rsidRPr="006D36FA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2EF683A" wp14:editId="157E64E5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4F7" w:rsidRPr="00AD34F7" w:rsidRDefault="00A00A36">
    <w:pPr>
      <w:pStyle w:val="Nagwek"/>
      <w:rPr>
        <w:sz w:val="22"/>
        <w:szCs w:val="22"/>
      </w:rPr>
    </w:pPr>
    <w:r>
      <w:rPr>
        <w:sz w:val="22"/>
        <w:szCs w:val="22"/>
      </w:rPr>
      <w:t>Postępowanie nr 99</w:t>
    </w:r>
    <w:r w:rsidR="00AD34F7" w:rsidRPr="00AD34F7">
      <w:rPr>
        <w:sz w:val="22"/>
        <w:szCs w:val="22"/>
      </w:rPr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A0FCA"/>
    <w:multiLevelType w:val="hybridMultilevel"/>
    <w:tmpl w:val="C92E950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5D10983"/>
    <w:multiLevelType w:val="hybridMultilevel"/>
    <w:tmpl w:val="3F4C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2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31A5"/>
    <w:multiLevelType w:val="hybridMultilevel"/>
    <w:tmpl w:val="A080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1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8"/>
  </w:num>
  <w:num w:numId="7">
    <w:abstractNumId w:val="0"/>
  </w:num>
  <w:num w:numId="8">
    <w:abstractNumId w:val="24"/>
  </w:num>
  <w:num w:numId="9">
    <w:abstractNumId w:val="20"/>
  </w:num>
  <w:num w:numId="10">
    <w:abstractNumId w:val="2"/>
  </w:num>
  <w:num w:numId="11">
    <w:abstractNumId w:val="19"/>
  </w:num>
  <w:num w:numId="12">
    <w:abstractNumId w:val="4"/>
  </w:num>
  <w:num w:numId="13">
    <w:abstractNumId w:val="13"/>
  </w:num>
  <w:num w:numId="14">
    <w:abstractNumId w:val="22"/>
  </w:num>
  <w:num w:numId="15">
    <w:abstractNumId w:val="5"/>
  </w:num>
  <w:num w:numId="16">
    <w:abstractNumId w:val="12"/>
  </w:num>
  <w:num w:numId="17">
    <w:abstractNumId w:val="14"/>
  </w:num>
  <w:num w:numId="18">
    <w:abstractNumId w:val="23"/>
  </w:num>
  <w:num w:numId="19">
    <w:abstractNumId w:val="16"/>
  </w:num>
  <w:num w:numId="20">
    <w:abstractNumId w:val="7"/>
  </w:num>
  <w:num w:numId="21">
    <w:abstractNumId w:val="15"/>
  </w:num>
  <w:num w:numId="22">
    <w:abstractNumId w:val="17"/>
  </w:num>
  <w:num w:numId="23">
    <w:abstractNumId w:val="9"/>
  </w:num>
  <w:num w:numId="24">
    <w:abstractNumId w:val="8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86CC2"/>
    <w:rsid w:val="0009390F"/>
    <w:rsid w:val="000945FC"/>
    <w:rsid w:val="000A7525"/>
    <w:rsid w:val="000B1278"/>
    <w:rsid w:val="000B2893"/>
    <w:rsid w:val="000B2F4A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200D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2F0F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80057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6FA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3C95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377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1579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D4927"/>
    <w:rsid w:val="009E5279"/>
    <w:rsid w:val="009F0DF8"/>
    <w:rsid w:val="009F182E"/>
    <w:rsid w:val="009F7D1E"/>
    <w:rsid w:val="00A00A36"/>
    <w:rsid w:val="00A00AB5"/>
    <w:rsid w:val="00A03979"/>
    <w:rsid w:val="00A03F76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B4EB0"/>
    <w:rsid w:val="00AD34F7"/>
    <w:rsid w:val="00AF76CE"/>
    <w:rsid w:val="00B01DBA"/>
    <w:rsid w:val="00B078E3"/>
    <w:rsid w:val="00B17518"/>
    <w:rsid w:val="00B17B17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27CD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0011"/>
    <w:rsid w:val="00CA20D6"/>
    <w:rsid w:val="00CB247D"/>
    <w:rsid w:val="00CB7213"/>
    <w:rsid w:val="00CD0FDA"/>
    <w:rsid w:val="00CD6298"/>
    <w:rsid w:val="00CE2B8F"/>
    <w:rsid w:val="00CF08C2"/>
    <w:rsid w:val="00CF0F10"/>
    <w:rsid w:val="00CF1785"/>
    <w:rsid w:val="00CF1DEC"/>
    <w:rsid w:val="00CF4857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47990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E2BA1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6160D"/>
    <w:rsid w:val="00E70B06"/>
    <w:rsid w:val="00E73661"/>
    <w:rsid w:val="00E823E5"/>
    <w:rsid w:val="00E876B5"/>
    <w:rsid w:val="00E95EDA"/>
    <w:rsid w:val="00EA18DD"/>
    <w:rsid w:val="00EA42F8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31EB4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13</cp:revision>
  <cp:lastPrinted>2015-10-05T12:47:00Z</cp:lastPrinted>
  <dcterms:created xsi:type="dcterms:W3CDTF">2015-10-05T10:47:00Z</dcterms:created>
  <dcterms:modified xsi:type="dcterms:W3CDTF">2015-10-05T13:02:00Z</dcterms:modified>
</cp:coreProperties>
</file>