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EC" w:rsidRPr="004115E1" w:rsidRDefault="002426EC" w:rsidP="004115E1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Warszawa, dnia </w:t>
      </w:r>
      <w:r w:rsidR="00F949F4">
        <w:rPr>
          <w:rFonts w:ascii="Tahoma" w:hAnsi="Tahoma" w:cs="Tahoma"/>
          <w:sz w:val="20"/>
          <w:szCs w:val="20"/>
        </w:rPr>
        <w:t>28</w:t>
      </w:r>
      <w:r w:rsidR="00F5175E" w:rsidRPr="004115E1">
        <w:rPr>
          <w:rFonts w:ascii="Tahoma" w:hAnsi="Tahoma" w:cs="Tahoma"/>
          <w:sz w:val="20"/>
          <w:szCs w:val="20"/>
        </w:rPr>
        <w:t xml:space="preserve"> kwietnia</w:t>
      </w:r>
      <w:r w:rsidR="00FB7E11" w:rsidRPr="004115E1">
        <w:rPr>
          <w:rFonts w:ascii="Tahoma" w:hAnsi="Tahoma" w:cs="Tahoma"/>
          <w:sz w:val="20"/>
          <w:szCs w:val="20"/>
        </w:rPr>
        <w:t xml:space="preserve"> </w:t>
      </w:r>
      <w:r w:rsidRPr="004115E1">
        <w:rPr>
          <w:rFonts w:ascii="Tahoma" w:hAnsi="Tahoma" w:cs="Tahoma"/>
          <w:sz w:val="20"/>
          <w:szCs w:val="20"/>
        </w:rPr>
        <w:t>201</w:t>
      </w:r>
      <w:r w:rsidR="00FB7E11" w:rsidRPr="004115E1">
        <w:rPr>
          <w:rFonts w:ascii="Tahoma" w:hAnsi="Tahoma" w:cs="Tahoma"/>
          <w:sz w:val="20"/>
          <w:szCs w:val="20"/>
        </w:rPr>
        <w:t>6</w:t>
      </w:r>
      <w:r w:rsidRPr="004115E1">
        <w:rPr>
          <w:rFonts w:ascii="Tahoma" w:hAnsi="Tahoma" w:cs="Tahoma"/>
          <w:sz w:val="20"/>
          <w:szCs w:val="20"/>
        </w:rPr>
        <w:t xml:space="preserve"> r.</w:t>
      </w:r>
    </w:p>
    <w:p w:rsidR="002426EC" w:rsidRPr="004115E1" w:rsidRDefault="002426EC" w:rsidP="004115E1">
      <w:pPr>
        <w:pStyle w:val="Tekstpodstawowy"/>
        <w:spacing w:after="80"/>
        <w:ind w:firstLine="7371"/>
        <w:jc w:val="both"/>
        <w:rPr>
          <w:rFonts w:ascii="Tahoma" w:hAnsi="Tahoma" w:cs="Tahoma"/>
          <w:sz w:val="20"/>
          <w:szCs w:val="20"/>
        </w:rPr>
      </w:pPr>
    </w:p>
    <w:p w:rsidR="002426EC" w:rsidRPr="004115E1" w:rsidRDefault="002426EC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10E9A" w:rsidRPr="004115E1" w:rsidRDefault="00910E9A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2426EC" w:rsidRPr="00064C11" w:rsidRDefault="002426EC" w:rsidP="004115E1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Dotyczy: postępowania prowadzonego w trybie przetargu nieograniczonego pn. </w:t>
      </w:r>
      <w:r w:rsidR="00177813" w:rsidRPr="00064C11">
        <w:rPr>
          <w:rFonts w:ascii="Tahoma" w:hAnsi="Tahoma" w:cs="Tahoma"/>
          <w:i/>
          <w:sz w:val="20"/>
          <w:szCs w:val="20"/>
        </w:rPr>
        <w:t xml:space="preserve">wykonanie robót budowlano-instalacyjnych w celu modernizacji I sekcji Rozdzielni Głównej Średniego Napięcia w budynku R oraz zasilania budynku X1 na terenie Instytutu Lotnictwa </w:t>
      </w:r>
      <w:r w:rsidR="009E3A4D" w:rsidRPr="00064C11">
        <w:rPr>
          <w:rFonts w:ascii="Tahoma" w:hAnsi="Tahoma" w:cs="Tahoma"/>
          <w:sz w:val="20"/>
          <w:szCs w:val="20"/>
        </w:rPr>
        <w:t xml:space="preserve">(sygnatura sprawy: </w:t>
      </w:r>
      <w:r w:rsidR="00177813" w:rsidRPr="00064C11">
        <w:rPr>
          <w:rFonts w:ascii="Tahoma" w:hAnsi="Tahoma" w:cs="Tahoma"/>
          <w:sz w:val="20"/>
          <w:szCs w:val="20"/>
        </w:rPr>
        <w:t>28</w:t>
      </w:r>
      <w:r w:rsidR="00961A9F" w:rsidRPr="00064C11">
        <w:rPr>
          <w:rFonts w:ascii="Tahoma" w:hAnsi="Tahoma" w:cs="Tahoma"/>
          <w:sz w:val="20"/>
          <w:szCs w:val="20"/>
        </w:rPr>
        <w:t>/DE/Z/</w:t>
      </w:r>
      <w:r w:rsidR="009E3A4D" w:rsidRPr="00064C11">
        <w:rPr>
          <w:rFonts w:ascii="Tahoma" w:hAnsi="Tahoma" w:cs="Tahoma"/>
          <w:sz w:val="20"/>
          <w:szCs w:val="20"/>
        </w:rPr>
        <w:t>1</w:t>
      </w:r>
      <w:r w:rsidR="004F719B" w:rsidRPr="00064C11">
        <w:rPr>
          <w:rFonts w:ascii="Tahoma" w:hAnsi="Tahoma" w:cs="Tahoma"/>
          <w:sz w:val="20"/>
          <w:szCs w:val="20"/>
        </w:rPr>
        <w:t>6</w:t>
      </w:r>
      <w:r w:rsidR="009E3A4D" w:rsidRPr="00064C11">
        <w:rPr>
          <w:rFonts w:ascii="Tahoma" w:hAnsi="Tahoma" w:cs="Tahoma"/>
          <w:sz w:val="20"/>
          <w:szCs w:val="20"/>
        </w:rPr>
        <w:t>)</w:t>
      </w:r>
    </w:p>
    <w:p w:rsidR="007C3D3D" w:rsidRPr="00064C11" w:rsidRDefault="007C3D3D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2426EC" w:rsidRPr="00064C1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>Szanowni Państwo,</w:t>
      </w:r>
    </w:p>
    <w:p w:rsidR="007C0C6B" w:rsidRPr="00064C11" w:rsidRDefault="007C3D3D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Zamawiający informuje, że do prowadzonego postępowania </w:t>
      </w:r>
      <w:r w:rsidR="00F949F4" w:rsidRPr="00064C11">
        <w:rPr>
          <w:rFonts w:ascii="Tahoma" w:hAnsi="Tahoma" w:cs="Tahoma"/>
          <w:sz w:val="20"/>
          <w:szCs w:val="20"/>
        </w:rPr>
        <w:t>wpłynęły pytania</w:t>
      </w:r>
      <w:r w:rsidRPr="00064C11">
        <w:rPr>
          <w:rFonts w:ascii="Tahoma" w:hAnsi="Tahoma" w:cs="Tahoma"/>
          <w:sz w:val="20"/>
          <w:szCs w:val="20"/>
        </w:rPr>
        <w:t xml:space="preserve"> Wykonawcy</w:t>
      </w:r>
      <w:r w:rsidR="004115E1" w:rsidRPr="00064C11">
        <w:rPr>
          <w:rFonts w:ascii="Tahoma" w:hAnsi="Tahoma" w:cs="Tahoma"/>
          <w:sz w:val="20"/>
          <w:szCs w:val="20"/>
        </w:rPr>
        <w:t xml:space="preserve">, </w:t>
      </w:r>
      <w:r w:rsidRPr="00064C11">
        <w:rPr>
          <w:rFonts w:ascii="Tahoma" w:hAnsi="Tahoma" w:cs="Tahoma"/>
          <w:sz w:val="20"/>
          <w:szCs w:val="20"/>
        </w:rPr>
        <w:t>na które Zamawiający na podstawie art. 38 ust. 1 ustawy z dnia 29 tycznia 2004r. prawo zamówień publiczn</w:t>
      </w:r>
      <w:r w:rsidR="00F47528" w:rsidRPr="00064C11">
        <w:rPr>
          <w:rFonts w:ascii="Tahoma" w:hAnsi="Tahoma" w:cs="Tahoma"/>
          <w:sz w:val="20"/>
          <w:szCs w:val="20"/>
        </w:rPr>
        <w:t>ych (Dz.U. z 2015r., poz. 2164</w:t>
      </w:r>
      <w:r w:rsidR="004115E1" w:rsidRPr="00064C11">
        <w:rPr>
          <w:rFonts w:ascii="Tahoma" w:hAnsi="Tahoma" w:cs="Tahoma"/>
          <w:sz w:val="20"/>
          <w:szCs w:val="20"/>
        </w:rPr>
        <w:t xml:space="preserve">) zwanej dalej ustawa </w:t>
      </w:r>
      <w:proofErr w:type="spellStart"/>
      <w:r w:rsidR="004115E1" w:rsidRPr="00064C11">
        <w:rPr>
          <w:rFonts w:ascii="Tahoma" w:hAnsi="Tahoma" w:cs="Tahoma"/>
          <w:sz w:val="20"/>
          <w:szCs w:val="20"/>
        </w:rPr>
        <w:t>P</w:t>
      </w:r>
      <w:r w:rsidRPr="00064C11">
        <w:rPr>
          <w:rFonts w:ascii="Tahoma" w:hAnsi="Tahoma" w:cs="Tahoma"/>
          <w:sz w:val="20"/>
          <w:szCs w:val="20"/>
        </w:rPr>
        <w:t>zp</w:t>
      </w:r>
      <w:proofErr w:type="spellEnd"/>
      <w:r w:rsidRPr="00064C11">
        <w:rPr>
          <w:rFonts w:ascii="Tahoma" w:hAnsi="Tahoma" w:cs="Tahoma"/>
          <w:sz w:val="20"/>
          <w:szCs w:val="20"/>
        </w:rPr>
        <w:t xml:space="preserve"> udziel</w:t>
      </w:r>
      <w:r w:rsidR="007C0C6B" w:rsidRPr="00064C11">
        <w:rPr>
          <w:rFonts w:ascii="Tahoma" w:hAnsi="Tahoma" w:cs="Tahoma"/>
          <w:sz w:val="20"/>
          <w:szCs w:val="20"/>
        </w:rPr>
        <w:t>a odpowiedzi.</w:t>
      </w:r>
      <w:r w:rsidR="004115E1" w:rsidRPr="00064C11">
        <w:rPr>
          <w:rFonts w:ascii="Tahoma" w:hAnsi="Tahoma" w:cs="Tahoma"/>
          <w:sz w:val="20"/>
          <w:szCs w:val="20"/>
        </w:rPr>
        <w:t xml:space="preserve"> </w:t>
      </w:r>
    </w:p>
    <w:p w:rsidR="00F949F4" w:rsidRPr="00064C11" w:rsidRDefault="00F949F4" w:rsidP="00F30C5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F949F4" w:rsidRPr="00DA25DB" w:rsidRDefault="00DA25DB" w:rsidP="00DA25DB">
      <w:pPr>
        <w:spacing w:after="80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Pytania Wykonawców</w:t>
      </w: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 w:rsidRPr="00F949F4">
        <w:rPr>
          <w:rFonts w:ascii="Tahoma" w:hAnsi="Tahoma" w:cs="Tahoma"/>
          <w:i/>
          <w:color w:val="000000"/>
          <w:sz w:val="20"/>
          <w:szCs w:val="20"/>
        </w:rPr>
        <w:t xml:space="preserve">1. Czy w celu potwierdzenia spełnienia wymagań Zamawiającego postawionych w materiałach przetargowych dla rozdzielnicy SN i zastosowanych w niej zespołów zabezpieczeń, do oferty należy dołączyć certyfikaty proponowanej rozdzielnicy i zespołów zabezpieczeń oraz dokumenty DTR tych urządzeń potwierdzające wymagane parametry? </w:t>
      </w: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 w:rsidRPr="00F949F4">
        <w:rPr>
          <w:rFonts w:ascii="Tahoma" w:hAnsi="Tahoma" w:cs="Tahoma"/>
          <w:i/>
          <w:color w:val="000000"/>
          <w:sz w:val="20"/>
          <w:szCs w:val="20"/>
        </w:rPr>
        <w:t xml:space="preserve">2. Czy certyfikat zaproponowanej rozdzielnicy SN musi potwierdzać typ i klasę uziemnika zastosowanego w polach? </w:t>
      </w: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 w:rsidRPr="00F949F4">
        <w:rPr>
          <w:rFonts w:ascii="Tahoma" w:hAnsi="Tahoma" w:cs="Tahoma"/>
          <w:i/>
          <w:color w:val="000000"/>
          <w:sz w:val="20"/>
          <w:szCs w:val="20"/>
        </w:rPr>
        <w:t xml:space="preserve">3. Czy certyfikaty zaproponowanej rozdzielnicy SN musi potwierdzać parametry znamionowe i zwarciowe rozdzielnicy tylko dla torów głównych rozdzielnicy, czy również dla torów uziemiających? </w:t>
      </w: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 w:rsidRPr="00F949F4">
        <w:rPr>
          <w:rFonts w:ascii="Tahoma" w:hAnsi="Tahoma" w:cs="Tahoma"/>
          <w:i/>
          <w:color w:val="000000"/>
          <w:sz w:val="20"/>
          <w:szCs w:val="20"/>
        </w:rPr>
        <w:t xml:space="preserve">4. Czy certyfikaty zaproponowanej rozdzielnicy SN musi potwierdzać typ zastosowanego w rozdzielnicy wyłącznika SN? </w:t>
      </w: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 w:rsidRPr="00F949F4">
        <w:rPr>
          <w:rFonts w:ascii="Tahoma" w:hAnsi="Tahoma" w:cs="Tahoma"/>
          <w:i/>
          <w:color w:val="000000"/>
          <w:sz w:val="20"/>
          <w:szCs w:val="20"/>
        </w:rPr>
        <w:t xml:space="preserve">5. Czy zaproponowana rozdzielnica SN musi posiadać badania kompatybilności elektromagnetycznej (EMC), a dokumenty potwierdzające w/w badania wykonane przez niezależne jednostki laboratoryjne, należy dołączyć do oferty? </w:t>
      </w:r>
    </w:p>
    <w:p w:rsidR="00F949F4" w:rsidRPr="00064C11" w:rsidRDefault="00F949F4" w:rsidP="002F7D2D">
      <w:pPr>
        <w:rPr>
          <w:rFonts w:ascii="Tahoma" w:hAnsi="Tahoma" w:cs="Tahoma"/>
          <w:i/>
          <w:color w:val="000000"/>
          <w:sz w:val="20"/>
          <w:szCs w:val="20"/>
        </w:rPr>
      </w:pPr>
    </w:p>
    <w:p w:rsidR="00F949F4" w:rsidRPr="00064C11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0"/>
          <w:szCs w:val="20"/>
        </w:rPr>
      </w:pPr>
      <w:r w:rsidRPr="00064C11">
        <w:rPr>
          <w:rFonts w:ascii="Tahoma" w:hAnsi="Tahoma" w:cs="Tahoma"/>
          <w:i/>
          <w:color w:val="000000"/>
          <w:sz w:val="20"/>
          <w:szCs w:val="20"/>
        </w:rPr>
        <w:t xml:space="preserve">6. </w:t>
      </w:r>
      <w:r w:rsidRPr="00F949F4">
        <w:rPr>
          <w:rFonts w:ascii="Tahoma" w:hAnsi="Tahoma" w:cs="Tahoma"/>
          <w:i/>
          <w:color w:val="000000"/>
          <w:sz w:val="20"/>
          <w:szCs w:val="20"/>
        </w:rPr>
        <w:t xml:space="preserve">W nawiązaniu do zapisu w rozdziale XXX SIWZ, ust. 5, prosimy o wskazanie, czy nie zaszła omyłka w tekście, jako że zabezpieczenie należytego wykonania umowy wnosi się przed zawarciem umowy (w ust. 5 podane jest, że </w:t>
      </w:r>
      <w:r w:rsidRPr="00F949F4">
        <w:rPr>
          <w:rFonts w:ascii="Tahoma" w:hAnsi="Tahoma" w:cs="Tahoma"/>
          <w:i/>
          <w:iCs/>
          <w:color w:val="000000"/>
          <w:sz w:val="20"/>
          <w:szCs w:val="20"/>
        </w:rPr>
        <w:t xml:space="preserve">„zabezpieczenie wniesione w formach niepieniężnych należy składać w formie oryginału dołączonego do oferty”. </w:t>
      </w: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 w:rsidRPr="00F949F4">
        <w:rPr>
          <w:rFonts w:ascii="Tahoma" w:hAnsi="Tahoma" w:cs="Tahoma"/>
          <w:i/>
          <w:color w:val="000000"/>
          <w:sz w:val="20"/>
          <w:szCs w:val="20"/>
        </w:rPr>
        <w:t xml:space="preserve">7. Jaka jest wymagana kwota polisy OC Wykonawcy? W rozdziale IV SIWZ, ust. 6, podane jest, że wymagana jest polisa ubezpieczenia OC w wysokości co najmniej 2 000 000 złotych, natomiast w rozdziale IX SIWZ, ust. 3, że wysokość tej polisy powinna wynosić co najmniej 1 000 000 złotych. </w:t>
      </w: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</w:p>
    <w:p w:rsidR="00F949F4" w:rsidRPr="00F949F4" w:rsidRDefault="00F949F4" w:rsidP="00F949F4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 w:rsidRPr="00F949F4">
        <w:rPr>
          <w:rFonts w:ascii="Tahoma" w:hAnsi="Tahoma" w:cs="Tahoma"/>
          <w:i/>
          <w:color w:val="000000"/>
          <w:sz w:val="20"/>
          <w:szCs w:val="20"/>
        </w:rPr>
        <w:t xml:space="preserve">8. Czy Zamawiający przewiduje aukcję elektroniczną dla w/w postępowania? W SIWZ nie znajdujemy takiej informacji, jednakże pojawia się ona podana w Ogłoszeniu o zamówieniu – Sekcja IV, podpunkt 2.2. Jeśli planowane jest przeprowadzenie aukcji, to jakie będą zasady przeprowadzenia takiej aukcji? </w:t>
      </w:r>
    </w:p>
    <w:p w:rsidR="00F949F4" w:rsidRPr="00064C11" w:rsidRDefault="00F949F4" w:rsidP="00F949F4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A25DB" w:rsidRPr="00DA25DB" w:rsidRDefault="00064C11" w:rsidP="00DA25DB">
      <w:pPr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szCs w:val="20"/>
        </w:rPr>
      </w:pPr>
      <w:r w:rsidRPr="00064C11">
        <w:rPr>
          <w:rFonts w:ascii="Tahoma" w:hAnsi="Tahoma" w:cs="Tahoma"/>
          <w:i/>
          <w:color w:val="000000"/>
          <w:sz w:val="20"/>
          <w:szCs w:val="20"/>
        </w:rPr>
        <w:t>9.</w:t>
      </w:r>
      <w:r w:rsidRPr="00064C1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64C11">
        <w:rPr>
          <w:rFonts w:ascii="Tahoma" w:hAnsi="Tahoma" w:cs="Tahoma"/>
          <w:i/>
          <w:sz w:val="20"/>
          <w:szCs w:val="20"/>
        </w:rPr>
        <w:t>W związku z zapisem w załącz</w:t>
      </w:r>
      <w:r>
        <w:rPr>
          <w:rFonts w:ascii="Tahoma" w:hAnsi="Tahoma" w:cs="Tahoma"/>
          <w:i/>
          <w:sz w:val="20"/>
          <w:szCs w:val="20"/>
        </w:rPr>
        <w:t>niku nr 1a do PFU o treści:</w:t>
      </w:r>
      <w:r>
        <w:rPr>
          <w:rFonts w:ascii="Tahoma" w:hAnsi="Tahoma" w:cs="Tahoma"/>
          <w:i/>
          <w:sz w:val="20"/>
          <w:szCs w:val="20"/>
        </w:rPr>
        <w:br/>
      </w:r>
      <w:r w:rsidRPr="00064C11">
        <w:rPr>
          <w:rFonts w:ascii="Tahoma" w:hAnsi="Tahoma" w:cs="Tahoma"/>
          <w:i/>
          <w:sz w:val="20"/>
          <w:szCs w:val="20"/>
        </w:rPr>
        <w:t>Oferowane zabezpieczenia muszą posiadać co najmniej 3 referencje zastosowania w rozdzielnicach SN oraz posiadać pełne badania typu na zgodność z normą (potwierdzone certyfikatem)</w:t>
      </w:r>
      <w:r w:rsidRPr="00064C11">
        <w:rPr>
          <w:rFonts w:ascii="Tahoma" w:hAnsi="Tahoma" w:cs="Tahoma"/>
          <w:i/>
          <w:sz w:val="20"/>
          <w:szCs w:val="20"/>
        </w:rPr>
        <w:br/>
        <w:t>Normy:</w:t>
      </w:r>
      <w:r w:rsidRPr="00064C11">
        <w:rPr>
          <w:rFonts w:ascii="Tahoma" w:hAnsi="Tahoma" w:cs="Tahoma"/>
          <w:i/>
          <w:sz w:val="20"/>
          <w:szCs w:val="20"/>
        </w:rPr>
        <w:br/>
        <w:t>- EN 60255-1 ...</w:t>
      </w:r>
      <w:r w:rsidRPr="00064C11">
        <w:rPr>
          <w:rFonts w:ascii="Tahoma" w:hAnsi="Tahoma" w:cs="Tahoma"/>
          <w:i/>
          <w:sz w:val="20"/>
          <w:szCs w:val="20"/>
        </w:rPr>
        <w:br/>
        <w:t>- PN-EN 60255-26 ...</w:t>
      </w:r>
      <w:r w:rsidRPr="00064C11">
        <w:rPr>
          <w:rFonts w:ascii="Tahoma" w:hAnsi="Tahoma" w:cs="Tahoma"/>
          <w:i/>
          <w:sz w:val="20"/>
          <w:szCs w:val="20"/>
        </w:rPr>
        <w:br/>
        <w:t>- PN-EN 60255-27 ... "</w:t>
      </w:r>
      <w:r w:rsidRPr="00064C11">
        <w:rPr>
          <w:rFonts w:ascii="Tahoma" w:hAnsi="Tahoma" w:cs="Tahoma"/>
          <w:i/>
          <w:sz w:val="20"/>
          <w:szCs w:val="20"/>
        </w:rPr>
        <w:br/>
        <w:t>a) czy Zamawiający dopuszcza zastosowanie zabezpieczeń, które spełniają wymagane normy, ale nie posiadają pełnych badań typu na zgodność z wymienionymi normami?</w:t>
      </w:r>
      <w:r w:rsidRPr="00064C11">
        <w:rPr>
          <w:rFonts w:ascii="Tahoma" w:hAnsi="Tahoma" w:cs="Tahoma"/>
          <w:i/>
          <w:sz w:val="20"/>
          <w:szCs w:val="20"/>
        </w:rPr>
        <w:br/>
      </w:r>
      <w:r w:rsidRPr="00064C11">
        <w:rPr>
          <w:rFonts w:ascii="Tahoma" w:hAnsi="Tahoma" w:cs="Tahoma"/>
          <w:i/>
          <w:sz w:val="20"/>
          <w:szCs w:val="20"/>
        </w:rPr>
        <w:lastRenderedPageBreak/>
        <w:t>b) czy Zamawiający dopuszcza zastosowanie zabezpieczeń, które spełniają wymagane normy, ale posiadają badania na zgodn</w:t>
      </w:r>
      <w:r>
        <w:rPr>
          <w:rFonts w:ascii="Tahoma" w:hAnsi="Tahoma" w:cs="Tahoma"/>
          <w:i/>
          <w:sz w:val="20"/>
          <w:szCs w:val="20"/>
        </w:rPr>
        <w:t>ość tylko z normą EN 60255-1?</w:t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  <w:t>10</w:t>
      </w:r>
      <w:r w:rsidRPr="00064C11">
        <w:rPr>
          <w:rFonts w:ascii="Tahoma" w:hAnsi="Tahoma" w:cs="Tahoma"/>
          <w:i/>
          <w:sz w:val="20"/>
          <w:szCs w:val="20"/>
        </w:rPr>
        <w:t>. Ze względu na dość precyzyjne określenie parametrów jakie powinny spełniać zabezpieczenia pól RSN, czy zamawiający dopuszcza odstępstwa w podanych parametrach, które muszą spełnić zabezpieczenia?</w:t>
      </w:r>
      <w:r w:rsidRPr="00064C11">
        <w:rPr>
          <w:rFonts w:ascii="Tahoma" w:hAnsi="Tahoma" w:cs="Tahoma"/>
          <w:i/>
          <w:sz w:val="20"/>
          <w:szCs w:val="20"/>
        </w:rPr>
        <w:br/>
      </w:r>
    </w:p>
    <w:p w:rsidR="00372FEE" w:rsidRPr="00DA25DB" w:rsidRDefault="00DA25DB" w:rsidP="00DA25DB">
      <w:pPr>
        <w:rPr>
          <w:rFonts w:ascii="Tahoma" w:hAnsi="Tahoma" w:cs="Tahoma"/>
          <w:i/>
          <w:color w:val="000000"/>
          <w:sz w:val="20"/>
          <w:szCs w:val="20"/>
        </w:rPr>
      </w:pPr>
      <w:r w:rsidRPr="00DA25DB">
        <w:rPr>
          <w:rFonts w:ascii="Tahoma" w:hAnsi="Tahoma" w:cs="Tahoma"/>
          <w:i/>
          <w:color w:val="000000"/>
          <w:sz w:val="20"/>
          <w:szCs w:val="20"/>
        </w:rPr>
        <w:t xml:space="preserve">11. </w:t>
      </w:r>
      <w:r w:rsidRPr="00DA25DB">
        <w:rPr>
          <w:rFonts w:ascii="Tahoma" w:hAnsi="Tahoma" w:cs="Tahoma"/>
          <w:i/>
          <w:color w:val="000000"/>
          <w:sz w:val="20"/>
          <w:szCs w:val="20"/>
        </w:rPr>
        <w:t>W związku z naruszeniem zasad konkurencyjności poprzez opisanie przedmiotu zamówienia w sposób wskazujący jednoznacznie na rozdzielnicę jednego producenta ( Załącznik 1a, str. 7 i 8) prosimy o jednoznaczne wskazanie parametrów oczekiwanej rozdzielnicy, które Zamawiający będzie brał pod uwagę podczas oceny równoważności. Zamawiający winien dookreślić zakres równoważności poprzez wskazanie istotnych dla nich funkcji i cech produktu równoważnego. Tylko bowiem znaczny stopień doprecyzowania wymagań umożliwia precyzyjna ocenę spełnienia warunku równoważności, tym samym umożliwia zamawiającemu podjęcie prawidłowej decyzji w zakresie oceny równoważności oferowanych produktów (wyrok Krajowej Izby Odwoławczej z dnia 10 maja 2010 r. (sygn. akt: KIO/UZP 643/10)). Zamawiający może opisać przedmiot zamówienia za pomocą znaków towarowych, patentów lub pochodzenia, jeśli nie może go sporządzić za pomocą dostatecznie dokładnych określeń, a wskazaniu takiemu towarzyszą wyrazy „lub równoważny”. Jednak nie jest wystarczające ograniczenie się przez zamawiającego tylko do zamieszczenia sformułowania „lub równoważny” bez jednoczesnego wskazania parametrów, w oparciu o które oceniane będą proponowane rozwiązania (wyrok Krajowej Izby Odwoławczej z 2 października 2014 r.; sygn. akt KIO 1931/14)</w:t>
      </w:r>
    </w:p>
    <w:p w:rsidR="00372FEE" w:rsidRDefault="00372FEE" w:rsidP="002F7D2D">
      <w:pPr>
        <w:rPr>
          <w:rFonts w:ascii="Tahoma" w:hAnsi="Tahoma" w:cs="Tahoma"/>
          <w:i/>
          <w:color w:val="000000"/>
          <w:sz w:val="20"/>
          <w:szCs w:val="20"/>
        </w:rPr>
      </w:pPr>
    </w:p>
    <w:p w:rsidR="00DA25DB" w:rsidRPr="00DA25DB" w:rsidRDefault="00DA25DB" w:rsidP="00DA25DB">
      <w:pPr>
        <w:jc w:val="center"/>
        <w:rPr>
          <w:rFonts w:ascii="Tahoma" w:hAnsi="Tahoma" w:cs="Tahoma"/>
          <w:color w:val="000000"/>
          <w:sz w:val="20"/>
          <w:szCs w:val="20"/>
          <w:u w:val="single"/>
        </w:rPr>
      </w:pPr>
      <w:r w:rsidRPr="00DA25DB">
        <w:rPr>
          <w:rFonts w:ascii="Tahoma" w:hAnsi="Tahoma" w:cs="Tahoma"/>
          <w:color w:val="000000"/>
          <w:sz w:val="20"/>
          <w:szCs w:val="20"/>
          <w:u w:val="single"/>
        </w:rPr>
        <w:t>Odpowiedzi Zamawiającego:</w:t>
      </w:r>
    </w:p>
    <w:p w:rsidR="00DA25DB" w:rsidRDefault="00DA25DB" w:rsidP="00DA25DB">
      <w:pPr>
        <w:rPr>
          <w:rFonts w:ascii="Tahoma" w:hAnsi="Tahoma" w:cs="Tahoma"/>
          <w:color w:val="000000"/>
          <w:sz w:val="20"/>
          <w:szCs w:val="20"/>
        </w:rPr>
      </w:pPr>
    </w:p>
    <w:p w:rsidR="00F93B6D" w:rsidRPr="00DA25DB" w:rsidRDefault="00F93B6D" w:rsidP="00DA25DB">
      <w:pPr>
        <w:rPr>
          <w:rFonts w:ascii="Calibri" w:hAnsi="Calibri"/>
          <w:color w:val="000000"/>
        </w:rPr>
      </w:pPr>
      <w:r>
        <w:rPr>
          <w:rFonts w:ascii="Tahoma" w:hAnsi="Tahoma" w:cs="Tahoma"/>
          <w:sz w:val="20"/>
          <w:szCs w:val="20"/>
        </w:rPr>
        <w:t>Odpowiedź Zamawiającego</w:t>
      </w:r>
      <w:r w:rsidR="00483EC8">
        <w:rPr>
          <w:rFonts w:ascii="Tahoma" w:hAnsi="Tahoma" w:cs="Tahoma"/>
          <w:sz w:val="20"/>
          <w:szCs w:val="20"/>
        </w:rPr>
        <w:t xml:space="preserve"> - ad. 1</w:t>
      </w:r>
      <w:r>
        <w:rPr>
          <w:rFonts w:ascii="Tahoma" w:hAnsi="Tahoma" w:cs="Tahoma"/>
          <w:sz w:val="20"/>
          <w:szCs w:val="20"/>
        </w:rPr>
        <w:t>:</w:t>
      </w:r>
    </w:p>
    <w:p w:rsidR="00372FEE" w:rsidRDefault="00372FEE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udzielił odpowiedzi w dniu 20 kwietnia 2016r.</w:t>
      </w:r>
    </w:p>
    <w:p w:rsidR="00935A17" w:rsidRDefault="00935A17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Odpowiedź Zamawiającego – ad. 2 i ad. 3:</w:t>
      </w:r>
    </w:p>
    <w:p w:rsidR="00935A17" w:rsidRDefault="00935A17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wymaga aby na: typ i klasę uziemnika, parametry</w:t>
      </w:r>
      <w:r w:rsidR="00A035CA" w:rsidRPr="00A035CA">
        <w:rPr>
          <w:rFonts w:ascii="Tahoma" w:hAnsi="Tahoma" w:cs="Tahoma"/>
          <w:color w:val="7030A0"/>
          <w:sz w:val="20"/>
          <w:szCs w:val="20"/>
        </w:rPr>
        <w:t xml:space="preserve"> </w:t>
      </w:r>
      <w:r w:rsidR="00A035CA" w:rsidRPr="00A035CA">
        <w:rPr>
          <w:rFonts w:ascii="Tahoma" w:hAnsi="Tahoma" w:cs="Tahoma"/>
          <w:color w:val="000000" w:themeColor="text1"/>
          <w:sz w:val="20"/>
          <w:szCs w:val="20"/>
        </w:rPr>
        <w:t>znamionowe</w:t>
      </w:r>
      <w:r>
        <w:rPr>
          <w:rFonts w:ascii="Tahoma" w:hAnsi="Tahoma" w:cs="Tahoma"/>
          <w:sz w:val="20"/>
          <w:szCs w:val="20"/>
        </w:rPr>
        <w:t xml:space="preserve"> i zwarciowe torów uziemiających oraz stopień ochrony przed zewnętrznymi uderzeniami mechanicznymi, wykonane były co najmniej badania tj. w ww. zakresie Zamawiający nie wymaga certyfikatów. Zamawiający wymaga natomiast certyfikatów w zakresie pozostałych parametrów wymienionych w pytaniu 2 i 3.</w:t>
      </w:r>
    </w:p>
    <w:p w:rsidR="00372FEE" w:rsidRDefault="00372FEE" w:rsidP="00372FEE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Odpowiedź Zamawiającego - ad. 4:</w:t>
      </w:r>
    </w:p>
    <w:p w:rsidR="00372FEE" w:rsidRDefault="00372FEE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Certyfikat na rozdzielnice nie musi potwierdzać typu zastosowanego w rozdzielnicy wyłącznika</w:t>
      </w:r>
      <w:r w:rsidR="002245BF">
        <w:rPr>
          <w:rFonts w:ascii="Tahoma" w:hAnsi="Tahoma" w:cs="Tahoma"/>
          <w:sz w:val="20"/>
          <w:szCs w:val="20"/>
        </w:rPr>
        <w:t>. Zamawiający wymaga aby wyłącznik posiadał odpowiedni certyfikat.</w:t>
      </w:r>
    </w:p>
    <w:p w:rsidR="002245BF" w:rsidRDefault="002245BF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Odpowiedź Zamawiającego – ad. 5:</w:t>
      </w:r>
    </w:p>
    <w:p w:rsidR="00372FEE" w:rsidRDefault="002245BF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Rozdzielnica musi posiadać badania kompatybilności elektrycznej. </w:t>
      </w:r>
      <w:r w:rsidR="00071401">
        <w:rPr>
          <w:rFonts w:ascii="Tahoma" w:hAnsi="Tahoma" w:cs="Tahoma"/>
          <w:sz w:val="20"/>
          <w:szCs w:val="20"/>
        </w:rPr>
        <w:t xml:space="preserve">Zamawiający nie wymaga aby Wykonawca dołączył dokumenty potwierdzające wykonanie ww. badań do oferty. </w:t>
      </w:r>
      <w:r w:rsidR="0011424A">
        <w:rPr>
          <w:rFonts w:ascii="Tahoma" w:hAnsi="Tahoma" w:cs="Tahoma"/>
          <w:sz w:val="20"/>
          <w:szCs w:val="20"/>
        </w:rPr>
        <w:t>Zamawiający</w:t>
      </w:r>
      <w:r w:rsidR="00071401">
        <w:rPr>
          <w:rFonts w:ascii="Tahoma" w:hAnsi="Tahoma" w:cs="Tahoma"/>
          <w:sz w:val="20"/>
          <w:szCs w:val="20"/>
        </w:rPr>
        <w:t xml:space="preserve"> wymaga aby</w:t>
      </w:r>
      <w:r w:rsidR="0011424A">
        <w:rPr>
          <w:rFonts w:ascii="Tahoma" w:hAnsi="Tahoma" w:cs="Tahoma"/>
          <w:sz w:val="20"/>
          <w:szCs w:val="20"/>
        </w:rPr>
        <w:t xml:space="preserve"> Wykonawca przedłożył je na I etapie realizacji zamówienia, zgodnie z zapisem w PFU.</w:t>
      </w:r>
      <w:r w:rsidR="00071401">
        <w:rPr>
          <w:rFonts w:ascii="Tahoma" w:hAnsi="Tahoma" w:cs="Tahoma"/>
          <w:sz w:val="20"/>
          <w:szCs w:val="20"/>
        </w:rPr>
        <w:t xml:space="preserve"> </w:t>
      </w:r>
    </w:p>
    <w:p w:rsidR="0011424A" w:rsidRDefault="0011424A" w:rsidP="0011424A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Odpowiedź Zamawiającego – ad. 6:</w:t>
      </w:r>
    </w:p>
    <w:p w:rsidR="00935A17" w:rsidRDefault="0011424A" w:rsidP="007A04B4">
      <w:pPr>
        <w:spacing w:after="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Zamawiający informuje, że w </w:t>
      </w:r>
      <w:r>
        <w:rPr>
          <w:rFonts w:ascii="Calibri" w:hAnsi="Calibri" w:cs="Calibri"/>
          <w:color w:val="000000"/>
          <w:sz w:val="22"/>
          <w:szCs w:val="22"/>
        </w:rPr>
        <w:t>zapisie rozdziału</w:t>
      </w:r>
      <w:r w:rsidRPr="00F949F4">
        <w:rPr>
          <w:rFonts w:ascii="Calibri" w:hAnsi="Calibri" w:cs="Calibri"/>
          <w:color w:val="000000"/>
          <w:sz w:val="22"/>
          <w:szCs w:val="22"/>
        </w:rPr>
        <w:t xml:space="preserve"> XXX SIWZ, ust. 5</w:t>
      </w:r>
      <w:r>
        <w:rPr>
          <w:rFonts w:ascii="Calibri" w:hAnsi="Calibri" w:cs="Calibri"/>
          <w:color w:val="000000"/>
          <w:sz w:val="22"/>
          <w:szCs w:val="22"/>
        </w:rPr>
        <w:t xml:space="preserve"> nastąpiła omyłka. Zamawiający skreśla zdanie pierwsze ust. 5, o którym mowa wyżej.</w:t>
      </w:r>
    </w:p>
    <w:p w:rsidR="0011424A" w:rsidRPr="00007A3B" w:rsidRDefault="0011424A" w:rsidP="007A04B4">
      <w:pPr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007A3B">
        <w:rPr>
          <w:rFonts w:ascii="Tahoma" w:hAnsi="Tahoma" w:cs="Tahoma"/>
          <w:color w:val="000000"/>
          <w:sz w:val="20"/>
          <w:szCs w:val="20"/>
        </w:rPr>
        <w:t>Odpowiedź Zamawiającego – ad. 7:</w:t>
      </w:r>
    </w:p>
    <w:p w:rsidR="0011424A" w:rsidRPr="00007A3B" w:rsidRDefault="00064C11" w:rsidP="007A04B4">
      <w:pPr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007A3B">
        <w:rPr>
          <w:rFonts w:ascii="Tahoma" w:hAnsi="Tahoma" w:cs="Tahoma"/>
          <w:color w:val="000000"/>
          <w:sz w:val="20"/>
          <w:szCs w:val="20"/>
        </w:rPr>
        <w:t>Wysokość polisy na potwierdzenie spełniania warunków udziału w postępowaniu – zgodnie z zapisem rozdziału IX SIWZ, ust. 1 pkt 3; wysokość polisy, wymagana od Wykonawcy któremu zostanie udzielone zamówienie – zgodnie z zapisem rozdziału IV SIWZ, ust. 6.</w:t>
      </w:r>
    </w:p>
    <w:p w:rsidR="00935A17" w:rsidRPr="00992B0D" w:rsidRDefault="00064C1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92B0D">
        <w:rPr>
          <w:rFonts w:ascii="Tahoma" w:hAnsi="Tahoma" w:cs="Tahoma"/>
          <w:sz w:val="20"/>
          <w:szCs w:val="20"/>
        </w:rPr>
        <w:t>Odpowiedź Zamawiającego – ad. 8:</w:t>
      </w:r>
    </w:p>
    <w:p w:rsidR="00935A17" w:rsidRPr="00992B0D" w:rsidRDefault="00064C1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92B0D">
        <w:rPr>
          <w:rFonts w:ascii="Tahoma" w:hAnsi="Tahoma" w:cs="Tahoma"/>
          <w:sz w:val="20"/>
          <w:szCs w:val="20"/>
        </w:rPr>
        <w:t>Zamawiający nie przewiduje aukcji elektronicznej w przedmiotowym postępowaniu.</w:t>
      </w:r>
    </w:p>
    <w:p w:rsidR="00935A17" w:rsidRPr="00992B0D" w:rsidRDefault="00064C1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92B0D">
        <w:rPr>
          <w:rFonts w:ascii="Tahoma" w:hAnsi="Tahoma" w:cs="Tahoma"/>
          <w:sz w:val="20"/>
          <w:szCs w:val="20"/>
        </w:rPr>
        <w:t>Odpowiedź Zamawiającego – ad. 9</w:t>
      </w:r>
      <w:r w:rsidR="00007A3B" w:rsidRPr="00992B0D">
        <w:rPr>
          <w:rFonts w:ascii="Tahoma" w:hAnsi="Tahoma" w:cs="Tahoma"/>
          <w:sz w:val="20"/>
          <w:szCs w:val="20"/>
        </w:rPr>
        <w:t>a i ad. 9b</w:t>
      </w:r>
      <w:r w:rsidRPr="00992B0D">
        <w:rPr>
          <w:rFonts w:ascii="Tahoma" w:hAnsi="Tahoma" w:cs="Tahoma"/>
          <w:sz w:val="20"/>
          <w:szCs w:val="20"/>
        </w:rPr>
        <w:t>:</w:t>
      </w:r>
    </w:p>
    <w:p w:rsidR="00007A3B" w:rsidRPr="00992B0D" w:rsidRDefault="00007A3B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92B0D">
        <w:rPr>
          <w:rFonts w:ascii="Tahoma" w:hAnsi="Tahoma" w:cs="Tahoma"/>
          <w:sz w:val="20"/>
          <w:szCs w:val="20"/>
        </w:rPr>
        <w:t xml:space="preserve">Nie. </w:t>
      </w:r>
    </w:p>
    <w:p w:rsidR="00064C11" w:rsidRPr="00992B0D" w:rsidRDefault="00007A3B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92B0D">
        <w:rPr>
          <w:rFonts w:ascii="Tahoma" w:hAnsi="Tahoma" w:cs="Tahoma"/>
          <w:sz w:val="20"/>
          <w:szCs w:val="20"/>
        </w:rPr>
        <w:t xml:space="preserve">Zamawiający wymaga certyfikatów (nie wymaga załączania ich do oferty) potwierdzających zgodność ze wszystkimi wymaganymi normami. </w:t>
      </w:r>
    </w:p>
    <w:p w:rsidR="00007A3B" w:rsidRPr="00992B0D" w:rsidRDefault="00007A3B" w:rsidP="00007A3B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92B0D">
        <w:rPr>
          <w:rFonts w:ascii="Tahoma" w:hAnsi="Tahoma" w:cs="Tahoma"/>
          <w:sz w:val="20"/>
          <w:szCs w:val="20"/>
        </w:rPr>
        <w:t>Odpowiedź Zamawiającego – ad. 10:</w:t>
      </w:r>
    </w:p>
    <w:p w:rsidR="007C7A21" w:rsidRPr="00992B0D" w:rsidRDefault="00007A3B" w:rsidP="00A035CA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992B0D">
        <w:rPr>
          <w:rFonts w:ascii="Tahoma" w:hAnsi="Tahoma" w:cs="Tahoma"/>
          <w:sz w:val="20"/>
          <w:szCs w:val="20"/>
        </w:rPr>
        <w:lastRenderedPageBreak/>
        <w:t xml:space="preserve">W odpowiedzi na pytanie Zamawiający modyfikuje </w:t>
      </w:r>
      <w:r w:rsidR="00476054" w:rsidRPr="00992B0D">
        <w:rPr>
          <w:rFonts w:ascii="Tahoma" w:hAnsi="Tahoma" w:cs="Tahoma"/>
          <w:sz w:val="20"/>
          <w:szCs w:val="20"/>
        </w:rPr>
        <w:t xml:space="preserve">zapisy </w:t>
      </w:r>
      <w:r w:rsidR="002F5754" w:rsidRPr="00992B0D">
        <w:rPr>
          <w:rFonts w:ascii="Tahoma" w:hAnsi="Tahoma" w:cs="Tahoma"/>
          <w:sz w:val="20"/>
          <w:szCs w:val="20"/>
        </w:rPr>
        <w:t xml:space="preserve">w zakresie </w:t>
      </w:r>
      <w:r w:rsidR="00CD6208" w:rsidRPr="00992B0D">
        <w:rPr>
          <w:rFonts w:ascii="Tahoma" w:hAnsi="Tahoma" w:cs="Tahoma"/>
          <w:sz w:val="20"/>
          <w:szCs w:val="20"/>
        </w:rPr>
        <w:t>z</w:t>
      </w:r>
      <w:r w:rsidR="002F5754" w:rsidRPr="00992B0D">
        <w:rPr>
          <w:rFonts w:ascii="Tahoma" w:hAnsi="Tahoma" w:cs="Tahoma"/>
          <w:sz w:val="20"/>
          <w:szCs w:val="20"/>
        </w:rPr>
        <w:t>ałącznika nr 1a do PFU</w:t>
      </w:r>
      <w:r w:rsidR="00476054" w:rsidRPr="00992B0D">
        <w:rPr>
          <w:rFonts w:ascii="Tahoma" w:hAnsi="Tahoma" w:cs="Tahoma"/>
          <w:sz w:val="20"/>
          <w:szCs w:val="20"/>
        </w:rPr>
        <w:t xml:space="preserve">, </w:t>
      </w:r>
      <w:r w:rsidR="00B07FA1" w:rsidRPr="00992B0D">
        <w:rPr>
          <w:rFonts w:ascii="Tahoma" w:hAnsi="Tahoma" w:cs="Tahoma"/>
          <w:sz w:val="20"/>
          <w:szCs w:val="20"/>
        </w:rPr>
        <w:t>na stronach od  7 do</w:t>
      </w:r>
      <w:r w:rsidR="00A035CA">
        <w:rPr>
          <w:rFonts w:ascii="Tahoma" w:hAnsi="Tahoma" w:cs="Tahoma"/>
          <w:sz w:val="20"/>
          <w:szCs w:val="20"/>
        </w:rPr>
        <w:t xml:space="preserve"> 10 załącznika 1a.</w:t>
      </w:r>
    </w:p>
    <w:p w:rsidR="00935A17" w:rsidRPr="002C7779" w:rsidRDefault="00935A17" w:rsidP="007A04B4">
      <w:pPr>
        <w:spacing w:after="80"/>
        <w:jc w:val="both"/>
        <w:rPr>
          <w:rFonts w:ascii="Tahoma" w:hAnsi="Tahoma" w:cs="Tahoma"/>
          <w:color w:val="FF0000"/>
          <w:sz w:val="20"/>
          <w:szCs w:val="20"/>
        </w:rPr>
      </w:pPr>
    </w:p>
    <w:p w:rsidR="007C7A21" w:rsidRDefault="00DA25DB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Odpowiedź Zamawiającego </w:t>
      </w:r>
      <w:r w:rsidR="00992B0D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ad. 11:</w:t>
      </w:r>
    </w:p>
    <w:p w:rsidR="007C7A21" w:rsidRDefault="00A035CA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pytanie Zamawiający modyfikuje SIWZ.</w:t>
      </w:r>
    </w:p>
    <w:p w:rsidR="00A035CA" w:rsidRDefault="00A035CA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A035CA" w:rsidRPr="00483EC8" w:rsidRDefault="00A035CA" w:rsidP="00A035CA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483EC8">
        <w:rPr>
          <w:rFonts w:ascii="Tahoma" w:hAnsi="Tahoma" w:cs="Tahoma"/>
          <w:b/>
          <w:sz w:val="20"/>
          <w:szCs w:val="20"/>
        </w:rPr>
        <w:t xml:space="preserve">Zamawiający informuje, że na podstawie art.  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>38 ust. 4</w:t>
      </w:r>
      <w:r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 ustawy </w:t>
      </w:r>
      <w:proofErr w:type="spellStart"/>
      <w:r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>Pzp</w:t>
      </w:r>
      <w:proofErr w:type="spellEnd"/>
      <w:r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, </w:t>
      </w:r>
      <w:r w:rsidRPr="00483EC8">
        <w:rPr>
          <w:rFonts w:ascii="Tahoma" w:hAnsi="Tahoma" w:cs="Tahoma"/>
          <w:b/>
          <w:sz w:val="20"/>
          <w:szCs w:val="20"/>
        </w:rPr>
        <w:t xml:space="preserve">dokonuje zmiany </w:t>
      </w:r>
      <w:r w:rsidRPr="00483EC8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treści specyfikacji istotnych warunków zamówienia, w taki sposób, że: </w:t>
      </w:r>
    </w:p>
    <w:p w:rsidR="00A035CA" w:rsidRDefault="00A035CA" w:rsidP="00A035CA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A035CA" w:rsidRDefault="00A035CA" w:rsidP="00A035CA">
      <w:pPr>
        <w:pStyle w:val="Akapitzlist"/>
        <w:numPr>
          <w:ilvl w:val="0"/>
          <w:numId w:val="1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zmianie ulega załącznik nr 1 do SIWZ – PFU wraz z załącznikiem nr 1a</w:t>
      </w:r>
    </w:p>
    <w:p w:rsidR="00A035CA" w:rsidRPr="007A04B4" w:rsidRDefault="00A035CA" w:rsidP="00A035CA">
      <w:pPr>
        <w:pStyle w:val="Akapitzlist"/>
        <w:numPr>
          <w:ilvl w:val="0"/>
          <w:numId w:val="1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Pr="007A04B4">
        <w:rPr>
          <w:rFonts w:ascii="Tahoma" w:hAnsi="Tahoma" w:cs="Tahoma"/>
          <w:b/>
          <w:sz w:val="20"/>
          <w:szCs w:val="20"/>
        </w:rPr>
        <w:t xml:space="preserve">mianie ulega termin </w:t>
      </w:r>
      <w:r>
        <w:rPr>
          <w:rFonts w:ascii="Tahoma" w:hAnsi="Tahoma" w:cs="Tahoma"/>
          <w:b/>
          <w:sz w:val="20"/>
          <w:szCs w:val="20"/>
        </w:rPr>
        <w:t xml:space="preserve">(dzień, godzina) </w:t>
      </w:r>
      <w:r w:rsidRPr="007A04B4">
        <w:rPr>
          <w:rFonts w:ascii="Tahoma" w:hAnsi="Tahoma" w:cs="Tahoma"/>
          <w:b/>
          <w:sz w:val="20"/>
          <w:szCs w:val="20"/>
        </w:rPr>
        <w:t xml:space="preserve">składania ofert oraz termin </w:t>
      </w:r>
      <w:r>
        <w:rPr>
          <w:rFonts w:ascii="Tahoma" w:hAnsi="Tahoma" w:cs="Tahoma"/>
          <w:b/>
          <w:sz w:val="20"/>
          <w:szCs w:val="20"/>
        </w:rPr>
        <w:t xml:space="preserve">(dzień, godzina) </w:t>
      </w:r>
      <w:r w:rsidRPr="007A04B4">
        <w:rPr>
          <w:rFonts w:ascii="Tahoma" w:hAnsi="Tahoma" w:cs="Tahoma"/>
          <w:b/>
          <w:sz w:val="20"/>
          <w:szCs w:val="20"/>
        </w:rPr>
        <w:t xml:space="preserve">otwarcia ofert. </w:t>
      </w:r>
    </w:p>
    <w:p w:rsidR="00A035CA" w:rsidRDefault="00A035CA" w:rsidP="00A035CA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Zamawiający podjął decyzję o przedłużeniu terminu składania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 ofert z określonego na dzień </w:t>
      </w:r>
      <w:r w:rsidR="00DE4F72">
        <w:rPr>
          <w:rFonts w:ascii="Tahoma" w:eastAsia="Calibri" w:hAnsi="Tahoma" w:cs="Tahoma"/>
          <w:b/>
          <w:sz w:val="20"/>
          <w:szCs w:val="22"/>
          <w:lang w:eastAsia="en-US"/>
        </w:rPr>
        <w:t>02.05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.2016 r., godz. </w:t>
      </w:r>
      <w:r w:rsidR="00DE4F72">
        <w:rPr>
          <w:rFonts w:ascii="Tahoma" w:eastAsia="Calibri" w:hAnsi="Tahoma" w:cs="Tahoma"/>
          <w:b/>
          <w:sz w:val="20"/>
          <w:szCs w:val="22"/>
          <w:lang w:eastAsia="en-US"/>
        </w:rPr>
        <w:t>10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:00,</w:t>
      </w:r>
      <w:r w:rsidR="00DE4F72">
        <w:rPr>
          <w:rFonts w:ascii="Tahoma" w:eastAsia="Calibri" w:hAnsi="Tahoma" w:cs="Tahoma"/>
          <w:b/>
          <w:sz w:val="20"/>
          <w:szCs w:val="22"/>
          <w:lang w:eastAsia="en-US"/>
        </w:rPr>
        <w:t xml:space="preserve"> na nowy, wyznaczony na dzień 04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.05.2016</w:t>
      </w: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r</w:t>
      </w:r>
      <w:r w:rsidR="00DE4F72">
        <w:rPr>
          <w:rFonts w:ascii="Tahoma" w:eastAsia="Calibri" w:hAnsi="Tahoma" w:cs="Tahoma"/>
          <w:b/>
          <w:sz w:val="20"/>
          <w:szCs w:val="22"/>
          <w:lang w:eastAsia="en-US"/>
        </w:rPr>
        <w:t>, godz. 12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>:00</w:t>
      </w: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>.</w:t>
      </w:r>
    </w:p>
    <w:p w:rsidR="00A035CA" w:rsidRPr="007A04B4" w:rsidRDefault="00A035CA" w:rsidP="00A035CA">
      <w:pPr>
        <w:jc w:val="both"/>
        <w:rPr>
          <w:rFonts w:ascii="Tahoma" w:hAnsi="Tahoma" w:cs="Tahoma"/>
          <w:sz w:val="20"/>
          <w:szCs w:val="20"/>
        </w:rPr>
      </w:pPr>
    </w:p>
    <w:p w:rsidR="00A035CA" w:rsidRDefault="00A035CA" w:rsidP="00A035CA">
      <w:pPr>
        <w:pStyle w:val="Akapitzlist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</w:t>
      </w:r>
      <w:r w:rsidRPr="00F30C54">
        <w:rPr>
          <w:rFonts w:ascii="Tahoma" w:hAnsi="Tahoma" w:cs="Tahoma"/>
          <w:b/>
          <w:sz w:val="20"/>
        </w:rPr>
        <w:t xml:space="preserve">mianie ulega również termin otwarcia ofert z </w:t>
      </w:r>
      <w:r w:rsidR="00DE4F72">
        <w:rPr>
          <w:rFonts w:ascii="Tahoma" w:hAnsi="Tahoma" w:cs="Tahoma"/>
          <w:b/>
          <w:sz w:val="20"/>
        </w:rPr>
        <w:t>02.05</w:t>
      </w:r>
      <w:r w:rsidRPr="00F30C54">
        <w:rPr>
          <w:rFonts w:ascii="Tahoma" w:hAnsi="Tahoma" w:cs="Tahoma"/>
          <w:b/>
          <w:sz w:val="20"/>
        </w:rPr>
        <w:t>.2016 r.</w:t>
      </w:r>
      <w:r w:rsidR="00DE4F72">
        <w:rPr>
          <w:rFonts w:ascii="Tahoma" w:hAnsi="Tahoma" w:cs="Tahoma"/>
          <w:b/>
          <w:sz w:val="20"/>
        </w:rPr>
        <w:t>, godz. 10:15,  na 04</w:t>
      </w:r>
      <w:r>
        <w:rPr>
          <w:rFonts w:ascii="Tahoma" w:hAnsi="Tahoma" w:cs="Tahoma"/>
          <w:b/>
          <w:sz w:val="20"/>
        </w:rPr>
        <w:t>.05</w:t>
      </w:r>
      <w:r w:rsidRPr="00F30C54">
        <w:rPr>
          <w:rFonts w:ascii="Tahoma" w:hAnsi="Tahoma" w:cs="Tahoma"/>
          <w:b/>
          <w:sz w:val="20"/>
        </w:rPr>
        <w:t>.2016 r., godz. 1</w:t>
      </w:r>
      <w:r w:rsidR="00DE4F72">
        <w:rPr>
          <w:rFonts w:ascii="Tahoma" w:hAnsi="Tahoma" w:cs="Tahoma"/>
          <w:b/>
          <w:sz w:val="20"/>
        </w:rPr>
        <w:t>2</w:t>
      </w:r>
      <w:r w:rsidRPr="00F30C54">
        <w:rPr>
          <w:rFonts w:ascii="Tahoma" w:hAnsi="Tahoma" w:cs="Tahoma"/>
          <w:b/>
          <w:sz w:val="20"/>
        </w:rPr>
        <w:t>:15.</w:t>
      </w:r>
    </w:p>
    <w:p w:rsidR="00DE4F72" w:rsidRDefault="00DE4F72" w:rsidP="00DE4F72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b/>
          <w:sz w:val="20"/>
        </w:rPr>
      </w:pPr>
    </w:p>
    <w:p w:rsidR="00DE4F72" w:rsidRPr="00DE4F72" w:rsidRDefault="00DE4F72" w:rsidP="00DE4F72">
      <w:pPr>
        <w:pStyle w:val="Akapitzlist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Tahoma" w:hAnsi="Tahoma" w:cs="Tahoma"/>
          <w:b/>
          <w:color w:val="000000" w:themeColor="text1"/>
          <w:sz w:val="20"/>
        </w:rPr>
      </w:pPr>
      <w:r>
        <w:rPr>
          <w:rFonts w:ascii="Tahoma" w:hAnsi="Tahoma" w:cs="Tahoma"/>
          <w:b/>
          <w:sz w:val="20"/>
        </w:rPr>
        <w:t>zmianie ulega rozdział XXX ust. 5 SIWZ. Zamawiający wykreśla zdanie „</w:t>
      </w:r>
      <w:r w:rsidRPr="00DE4F72">
        <w:rPr>
          <w:rFonts w:ascii="Tahoma" w:hAnsi="Tahoma" w:cs="Tahoma"/>
          <w:b/>
          <w:color w:val="000000" w:themeColor="text1"/>
          <w:sz w:val="20"/>
        </w:rPr>
        <w:t>Zabezpieczenie wnoszone w formach niepieniężnych należy składać w formie oryginału dołączonego do oferty.</w:t>
      </w:r>
      <w:r>
        <w:rPr>
          <w:rFonts w:ascii="Tahoma" w:hAnsi="Tahoma" w:cs="Tahoma"/>
          <w:b/>
          <w:color w:val="000000" w:themeColor="text1"/>
          <w:sz w:val="20"/>
        </w:rPr>
        <w:t>”</w:t>
      </w:r>
    </w:p>
    <w:p w:rsidR="00A035CA" w:rsidRDefault="00A035CA" w:rsidP="00A035CA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A04B4">
        <w:rPr>
          <w:rFonts w:ascii="Tahoma" w:hAnsi="Tahoma" w:cs="Tahoma"/>
          <w:b/>
          <w:sz w:val="20"/>
          <w:szCs w:val="20"/>
        </w:rPr>
        <w:t>Miejsca składania i otwarcia ofert</w:t>
      </w:r>
      <w:r>
        <w:rPr>
          <w:rFonts w:ascii="Tahoma" w:hAnsi="Tahoma" w:cs="Tahoma"/>
          <w:b/>
          <w:sz w:val="20"/>
          <w:szCs w:val="20"/>
        </w:rPr>
        <w:t xml:space="preserve"> pozostaje</w:t>
      </w:r>
      <w:r w:rsidRPr="007A04B4">
        <w:rPr>
          <w:rFonts w:ascii="Tahoma" w:hAnsi="Tahoma" w:cs="Tahoma"/>
          <w:b/>
          <w:sz w:val="20"/>
          <w:szCs w:val="20"/>
        </w:rPr>
        <w:t xml:space="preserve"> bez zmian.</w:t>
      </w:r>
    </w:p>
    <w:p w:rsidR="00A035CA" w:rsidRPr="007A04B4" w:rsidRDefault="00A035CA" w:rsidP="00A035CA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</w:t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Zamawiający </w:t>
      </w:r>
      <w:r w:rsidRPr="007A04B4">
        <w:rPr>
          <w:rFonts w:ascii="Tahoma" w:eastAsia="Calibri" w:hAnsi="Tahoma" w:cs="Tahoma"/>
          <w:b/>
          <w:sz w:val="20"/>
          <w:szCs w:val="22"/>
          <w:lang w:eastAsia="en-US"/>
        </w:rPr>
        <w:t xml:space="preserve">informuje, że przesunięciu ulegają odpowiednio także inne terminy: początek biegu terminu związania ofert oraz termin dotyczący wpłacania wadium. </w:t>
      </w:r>
    </w:p>
    <w:p w:rsidR="00A035CA" w:rsidRPr="007A04B4" w:rsidRDefault="00A035CA" w:rsidP="00A035CA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>
        <w:rPr>
          <w:rFonts w:ascii="Tahoma" w:eastAsia="Calibri" w:hAnsi="Tahoma" w:cs="Tahoma"/>
          <w:b/>
          <w:i/>
          <w:sz w:val="20"/>
          <w:szCs w:val="22"/>
          <w:lang w:eastAsia="en-US"/>
        </w:rPr>
        <w:t>Zamawiający z</w:t>
      </w:r>
      <w:r w:rsidRPr="007A04B4">
        <w:rPr>
          <w:rFonts w:ascii="Tahoma" w:eastAsia="Calibri" w:hAnsi="Tahoma" w:cs="Tahoma"/>
          <w:b/>
          <w:i/>
          <w:sz w:val="20"/>
          <w:szCs w:val="22"/>
          <w:lang w:eastAsia="en-US"/>
        </w:rPr>
        <w:t>wrac</w:t>
      </w:r>
      <w:r>
        <w:rPr>
          <w:rFonts w:ascii="Tahoma" w:eastAsia="Calibri" w:hAnsi="Tahoma" w:cs="Tahoma"/>
          <w:b/>
          <w:i/>
          <w:sz w:val="20"/>
          <w:szCs w:val="22"/>
          <w:lang w:eastAsia="en-US"/>
        </w:rPr>
        <w:t>a</w:t>
      </w:r>
      <w:r w:rsidRPr="007A04B4">
        <w:rPr>
          <w:rFonts w:ascii="Tahoma" w:eastAsia="Calibri" w:hAnsi="Tahoma" w:cs="Tahoma"/>
          <w:b/>
          <w:i/>
          <w:sz w:val="20"/>
          <w:szCs w:val="22"/>
          <w:lang w:eastAsia="en-US"/>
        </w:rPr>
        <w:t xml:space="preserve"> uwagę na uwzględnienie powyższej zmiany terminu składania ofert przy ustaleniu terminu ważności wadium składanych w formie dokumentu (np.  gwarancji bankowej lub ubezpieczeniowej).</w:t>
      </w:r>
    </w:p>
    <w:p w:rsidR="00A035CA" w:rsidRDefault="00A035CA" w:rsidP="00A035CA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A035CA" w:rsidRPr="007A04B4" w:rsidRDefault="00A035CA" w:rsidP="00A035CA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  <w:r>
        <w:rPr>
          <w:rFonts w:ascii="Tahoma" w:eastAsiaTheme="minorHAnsi" w:hAnsi="Tahoma" w:cs="Tahoma"/>
          <w:sz w:val="20"/>
          <w:szCs w:val="22"/>
          <w:lang w:eastAsia="en-US"/>
        </w:rPr>
        <w:t>Zmieniony dokument SIWZ stanowi załącznik do niniejszego pisma.</w:t>
      </w:r>
      <w:bookmarkStart w:id="0" w:name="_GoBack"/>
      <w:bookmarkEnd w:id="0"/>
    </w:p>
    <w:p w:rsidR="00A035CA" w:rsidRPr="007A04B4" w:rsidRDefault="00A035CA" w:rsidP="00A035CA">
      <w:pPr>
        <w:spacing w:line="276" w:lineRule="auto"/>
        <w:jc w:val="both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A035CA" w:rsidRDefault="00A035CA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80194F" w:rsidRPr="004115E1" w:rsidRDefault="0080194F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80194F" w:rsidRPr="004115E1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92" w:rsidRDefault="00E70392">
      <w:r>
        <w:separator/>
      </w:r>
    </w:p>
  </w:endnote>
  <w:endnote w:type="continuationSeparator" w:id="0">
    <w:p w:rsidR="00E70392" w:rsidRDefault="00E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:rsidR="008D6918" w:rsidRDefault="004C0FDC">
        <w:pPr>
          <w:pStyle w:val="Stopka"/>
          <w:jc w:val="center"/>
        </w:pPr>
        <w:r>
          <w:fldChar w:fldCharType="begin"/>
        </w:r>
        <w:r w:rsidR="008D6918">
          <w:instrText>PAGE   \* MERGEFORMAT</w:instrText>
        </w:r>
        <w:r>
          <w:fldChar w:fldCharType="separate"/>
        </w:r>
        <w:r w:rsidR="00DE4F72">
          <w:rPr>
            <w:noProof/>
          </w:rPr>
          <w:t>3</w:t>
        </w:r>
        <w:r>
          <w:fldChar w:fldCharType="end"/>
        </w:r>
      </w:p>
    </w:sdtContent>
  </w:sdt>
  <w:p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92" w:rsidRDefault="00E70392">
      <w:r>
        <w:separator/>
      </w:r>
    </w:p>
  </w:footnote>
  <w:footnote w:type="continuationSeparator" w:id="0">
    <w:p w:rsidR="00E70392" w:rsidRDefault="00E7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9735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1027"/>
    <w:multiLevelType w:val="hybridMultilevel"/>
    <w:tmpl w:val="C7A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64A5"/>
    <w:multiLevelType w:val="hybridMultilevel"/>
    <w:tmpl w:val="1B02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312A"/>
    <w:multiLevelType w:val="hybridMultilevel"/>
    <w:tmpl w:val="ABA0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50A13"/>
    <w:multiLevelType w:val="hybridMultilevel"/>
    <w:tmpl w:val="13BEBA90"/>
    <w:lvl w:ilvl="0" w:tplc="DD801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3" w15:restartNumberingAfterBreak="0">
    <w:nsid w:val="48E35F45"/>
    <w:multiLevelType w:val="hybridMultilevel"/>
    <w:tmpl w:val="609C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1BCC"/>
    <w:multiLevelType w:val="hybridMultilevel"/>
    <w:tmpl w:val="5ED0D28A"/>
    <w:lvl w:ilvl="0" w:tplc="95EE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1"/>
  </w:num>
  <w:num w:numId="17">
    <w:abstractNumId w:val="5"/>
  </w:num>
  <w:num w:numId="18">
    <w:abstractNumId w:val="9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"/>
  </w:num>
  <w:num w:numId="24">
    <w:abstractNumId w:val="13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A3B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405A"/>
    <w:rsid w:val="00064C11"/>
    <w:rsid w:val="00071401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BB2"/>
    <w:rsid w:val="000F71C7"/>
    <w:rsid w:val="00100BBD"/>
    <w:rsid w:val="00102076"/>
    <w:rsid w:val="0010428D"/>
    <w:rsid w:val="0011424A"/>
    <w:rsid w:val="0011537A"/>
    <w:rsid w:val="00120FCD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2281"/>
    <w:rsid w:val="00174406"/>
    <w:rsid w:val="00177813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1FC7"/>
    <w:rsid w:val="00213078"/>
    <w:rsid w:val="002209E4"/>
    <w:rsid w:val="00221011"/>
    <w:rsid w:val="00223EBC"/>
    <w:rsid w:val="002245BF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5654"/>
    <w:rsid w:val="002B7833"/>
    <w:rsid w:val="002C04DA"/>
    <w:rsid w:val="002C7779"/>
    <w:rsid w:val="002D04A7"/>
    <w:rsid w:val="002D0F6C"/>
    <w:rsid w:val="002D1F7D"/>
    <w:rsid w:val="002D41C1"/>
    <w:rsid w:val="002D7160"/>
    <w:rsid w:val="002E5488"/>
    <w:rsid w:val="002E585B"/>
    <w:rsid w:val="002F0458"/>
    <w:rsid w:val="002F5754"/>
    <w:rsid w:val="002F7D2D"/>
    <w:rsid w:val="0030135C"/>
    <w:rsid w:val="003041D2"/>
    <w:rsid w:val="003043D8"/>
    <w:rsid w:val="00310A1D"/>
    <w:rsid w:val="00310BA6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7C4"/>
    <w:rsid w:val="00352FD4"/>
    <w:rsid w:val="003557AF"/>
    <w:rsid w:val="00363660"/>
    <w:rsid w:val="00365BE6"/>
    <w:rsid w:val="003675D8"/>
    <w:rsid w:val="00370C33"/>
    <w:rsid w:val="00372FEE"/>
    <w:rsid w:val="00381B77"/>
    <w:rsid w:val="00382EDD"/>
    <w:rsid w:val="003835EB"/>
    <w:rsid w:val="00384206"/>
    <w:rsid w:val="003931BF"/>
    <w:rsid w:val="0039668E"/>
    <w:rsid w:val="003A3513"/>
    <w:rsid w:val="003A64FF"/>
    <w:rsid w:val="003A7FE5"/>
    <w:rsid w:val="003D21CF"/>
    <w:rsid w:val="003D46F7"/>
    <w:rsid w:val="003D541A"/>
    <w:rsid w:val="003D7E53"/>
    <w:rsid w:val="003E024E"/>
    <w:rsid w:val="003E036F"/>
    <w:rsid w:val="003E202D"/>
    <w:rsid w:val="003E2981"/>
    <w:rsid w:val="003E761C"/>
    <w:rsid w:val="003F489D"/>
    <w:rsid w:val="003F7675"/>
    <w:rsid w:val="0040146F"/>
    <w:rsid w:val="00402BB9"/>
    <w:rsid w:val="00403595"/>
    <w:rsid w:val="00404C69"/>
    <w:rsid w:val="00405EF0"/>
    <w:rsid w:val="004115E1"/>
    <w:rsid w:val="004131E6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14E3"/>
    <w:rsid w:val="0046766B"/>
    <w:rsid w:val="0047015D"/>
    <w:rsid w:val="004702DF"/>
    <w:rsid w:val="00472646"/>
    <w:rsid w:val="00473D57"/>
    <w:rsid w:val="0047555D"/>
    <w:rsid w:val="00476054"/>
    <w:rsid w:val="0048268F"/>
    <w:rsid w:val="00482772"/>
    <w:rsid w:val="00483598"/>
    <w:rsid w:val="00483EC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0FDC"/>
    <w:rsid w:val="004C3ECC"/>
    <w:rsid w:val="004C556C"/>
    <w:rsid w:val="004C79EF"/>
    <w:rsid w:val="004D4444"/>
    <w:rsid w:val="004D6ADF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2B9B"/>
    <w:rsid w:val="00514DE1"/>
    <w:rsid w:val="00524961"/>
    <w:rsid w:val="00526772"/>
    <w:rsid w:val="005313D0"/>
    <w:rsid w:val="00533B3E"/>
    <w:rsid w:val="00537A04"/>
    <w:rsid w:val="00542D1C"/>
    <w:rsid w:val="00545A3A"/>
    <w:rsid w:val="00556C65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2FE2"/>
    <w:rsid w:val="005C51B8"/>
    <w:rsid w:val="005C570F"/>
    <w:rsid w:val="005D3C1A"/>
    <w:rsid w:val="005D5AE3"/>
    <w:rsid w:val="005D79B2"/>
    <w:rsid w:val="005E1E99"/>
    <w:rsid w:val="00600DB9"/>
    <w:rsid w:val="006049F5"/>
    <w:rsid w:val="006067A0"/>
    <w:rsid w:val="00611FB3"/>
    <w:rsid w:val="006155A7"/>
    <w:rsid w:val="0061700F"/>
    <w:rsid w:val="00621D33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653F3"/>
    <w:rsid w:val="00666129"/>
    <w:rsid w:val="0067194A"/>
    <w:rsid w:val="00674AE9"/>
    <w:rsid w:val="006776E0"/>
    <w:rsid w:val="00677CDE"/>
    <w:rsid w:val="00685769"/>
    <w:rsid w:val="00687394"/>
    <w:rsid w:val="00695EAB"/>
    <w:rsid w:val="006A4568"/>
    <w:rsid w:val="006A5140"/>
    <w:rsid w:val="006C0D4B"/>
    <w:rsid w:val="006C36AB"/>
    <w:rsid w:val="006D0F7F"/>
    <w:rsid w:val="006E15B2"/>
    <w:rsid w:val="006E3DBB"/>
    <w:rsid w:val="006F2657"/>
    <w:rsid w:val="006F69CC"/>
    <w:rsid w:val="0070561A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6675"/>
    <w:rsid w:val="00786C0D"/>
    <w:rsid w:val="00787498"/>
    <w:rsid w:val="00794F9C"/>
    <w:rsid w:val="007965F5"/>
    <w:rsid w:val="00797BB4"/>
    <w:rsid w:val="007A0142"/>
    <w:rsid w:val="007A04B4"/>
    <w:rsid w:val="007A5219"/>
    <w:rsid w:val="007A7168"/>
    <w:rsid w:val="007B07B1"/>
    <w:rsid w:val="007B1CFE"/>
    <w:rsid w:val="007C0C6B"/>
    <w:rsid w:val="007C3D3D"/>
    <w:rsid w:val="007C46AF"/>
    <w:rsid w:val="007C63A1"/>
    <w:rsid w:val="007C7A21"/>
    <w:rsid w:val="007C7A2F"/>
    <w:rsid w:val="007D199B"/>
    <w:rsid w:val="007D51E3"/>
    <w:rsid w:val="007D55ED"/>
    <w:rsid w:val="007E3231"/>
    <w:rsid w:val="007F5959"/>
    <w:rsid w:val="007F5BE9"/>
    <w:rsid w:val="007F5D29"/>
    <w:rsid w:val="0080194F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46A58"/>
    <w:rsid w:val="0085105D"/>
    <w:rsid w:val="0085456A"/>
    <w:rsid w:val="008570B6"/>
    <w:rsid w:val="00862A2D"/>
    <w:rsid w:val="008701B1"/>
    <w:rsid w:val="00872A62"/>
    <w:rsid w:val="0087314C"/>
    <w:rsid w:val="00873472"/>
    <w:rsid w:val="00873ED4"/>
    <w:rsid w:val="0087703D"/>
    <w:rsid w:val="0088414F"/>
    <w:rsid w:val="00885A4C"/>
    <w:rsid w:val="00885DF5"/>
    <w:rsid w:val="008911F7"/>
    <w:rsid w:val="008925E9"/>
    <w:rsid w:val="008A191B"/>
    <w:rsid w:val="008A65F9"/>
    <w:rsid w:val="008A747C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10ACE"/>
    <w:rsid w:val="00910E9A"/>
    <w:rsid w:val="0091133B"/>
    <w:rsid w:val="00932212"/>
    <w:rsid w:val="009326E3"/>
    <w:rsid w:val="00932811"/>
    <w:rsid w:val="00932E92"/>
    <w:rsid w:val="00934B59"/>
    <w:rsid w:val="00935A17"/>
    <w:rsid w:val="009366BE"/>
    <w:rsid w:val="00937725"/>
    <w:rsid w:val="009408AB"/>
    <w:rsid w:val="00942960"/>
    <w:rsid w:val="009452D8"/>
    <w:rsid w:val="00956020"/>
    <w:rsid w:val="00960F8D"/>
    <w:rsid w:val="00961A9F"/>
    <w:rsid w:val="00962736"/>
    <w:rsid w:val="00967837"/>
    <w:rsid w:val="009711E8"/>
    <w:rsid w:val="0097355D"/>
    <w:rsid w:val="00976284"/>
    <w:rsid w:val="00976337"/>
    <w:rsid w:val="00977BF2"/>
    <w:rsid w:val="00977E4A"/>
    <w:rsid w:val="00987767"/>
    <w:rsid w:val="00991C80"/>
    <w:rsid w:val="00992B0D"/>
    <w:rsid w:val="00993544"/>
    <w:rsid w:val="009950EB"/>
    <w:rsid w:val="0099561A"/>
    <w:rsid w:val="00997164"/>
    <w:rsid w:val="009B18D6"/>
    <w:rsid w:val="009B196F"/>
    <w:rsid w:val="009B1996"/>
    <w:rsid w:val="009B2882"/>
    <w:rsid w:val="009B4C45"/>
    <w:rsid w:val="009C1D79"/>
    <w:rsid w:val="009C2A78"/>
    <w:rsid w:val="009C307C"/>
    <w:rsid w:val="009C570C"/>
    <w:rsid w:val="009D0219"/>
    <w:rsid w:val="009D056B"/>
    <w:rsid w:val="009D6019"/>
    <w:rsid w:val="009D7928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35CA"/>
    <w:rsid w:val="00A043FE"/>
    <w:rsid w:val="00A04CAC"/>
    <w:rsid w:val="00A0618D"/>
    <w:rsid w:val="00A07DB0"/>
    <w:rsid w:val="00A12433"/>
    <w:rsid w:val="00A14462"/>
    <w:rsid w:val="00A17225"/>
    <w:rsid w:val="00A17C8E"/>
    <w:rsid w:val="00A214A2"/>
    <w:rsid w:val="00A33212"/>
    <w:rsid w:val="00A3391F"/>
    <w:rsid w:val="00A37B7B"/>
    <w:rsid w:val="00A4664A"/>
    <w:rsid w:val="00A502E0"/>
    <w:rsid w:val="00A52988"/>
    <w:rsid w:val="00A534AC"/>
    <w:rsid w:val="00A53C3B"/>
    <w:rsid w:val="00A622E4"/>
    <w:rsid w:val="00A70D9B"/>
    <w:rsid w:val="00A831D2"/>
    <w:rsid w:val="00A83257"/>
    <w:rsid w:val="00A851A5"/>
    <w:rsid w:val="00A87214"/>
    <w:rsid w:val="00A96E5F"/>
    <w:rsid w:val="00AB672E"/>
    <w:rsid w:val="00AC18B7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B014BF"/>
    <w:rsid w:val="00B05597"/>
    <w:rsid w:val="00B077C8"/>
    <w:rsid w:val="00B07FA1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943"/>
    <w:rsid w:val="00B52CD6"/>
    <w:rsid w:val="00B532B7"/>
    <w:rsid w:val="00B54E6B"/>
    <w:rsid w:val="00B55AC8"/>
    <w:rsid w:val="00B57CE3"/>
    <w:rsid w:val="00B66351"/>
    <w:rsid w:val="00B71389"/>
    <w:rsid w:val="00B71E08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2ECD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D6208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001"/>
    <w:rsid w:val="00D1016D"/>
    <w:rsid w:val="00D1555C"/>
    <w:rsid w:val="00D20D45"/>
    <w:rsid w:val="00D21459"/>
    <w:rsid w:val="00D215D6"/>
    <w:rsid w:val="00D229F3"/>
    <w:rsid w:val="00D24CBB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A1EC1"/>
    <w:rsid w:val="00DA25DB"/>
    <w:rsid w:val="00DA6FF1"/>
    <w:rsid w:val="00DB213A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4F72"/>
    <w:rsid w:val="00DE7175"/>
    <w:rsid w:val="00DE746A"/>
    <w:rsid w:val="00DF487C"/>
    <w:rsid w:val="00E02F8A"/>
    <w:rsid w:val="00E07D07"/>
    <w:rsid w:val="00E256AA"/>
    <w:rsid w:val="00E26F39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62074"/>
    <w:rsid w:val="00E702AB"/>
    <w:rsid w:val="00E70392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A146E"/>
    <w:rsid w:val="00EA196D"/>
    <w:rsid w:val="00EA5235"/>
    <w:rsid w:val="00EB03DA"/>
    <w:rsid w:val="00EB2B2A"/>
    <w:rsid w:val="00EB5508"/>
    <w:rsid w:val="00EC2079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69AD"/>
    <w:rsid w:val="00F0778D"/>
    <w:rsid w:val="00F1324E"/>
    <w:rsid w:val="00F16C23"/>
    <w:rsid w:val="00F24E75"/>
    <w:rsid w:val="00F30C54"/>
    <w:rsid w:val="00F31428"/>
    <w:rsid w:val="00F42236"/>
    <w:rsid w:val="00F423A8"/>
    <w:rsid w:val="00F42737"/>
    <w:rsid w:val="00F47528"/>
    <w:rsid w:val="00F47F9F"/>
    <w:rsid w:val="00F5175E"/>
    <w:rsid w:val="00F6633F"/>
    <w:rsid w:val="00F6745E"/>
    <w:rsid w:val="00F7037A"/>
    <w:rsid w:val="00F767CF"/>
    <w:rsid w:val="00F76B43"/>
    <w:rsid w:val="00F808A7"/>
    <w:rsid w:val="00F82DCD"/>
    <w:rsid w:val="00F85675"/>
    <w:rsid w:val="00F86805"/>
    <w:rsid w:val="00F87361"/>
    <w:rsid w:val="00F902AF"/>
    <w:rsid w:val="00F92B5E"/>
    <w:rsid w:val="00F93B6D"/>
    <w:rsid w:val="00F949BD"/>
    <w:rsid w:val="00F949F4"/>
    <w:rsid w:val="00F955CE"/>
    <w:rsid w:val="00F96721"/>
    <w:rsid w:val="00F9711E"/>
    <w:rsid w:val="00FA3FE5"/>
    <w:rsid w:val="00FA4694"/>
    <w:rsid w:val="00FB4876"/>
    <w:rsid w:val="00FB76F9"/>
    <w:rsid w:val="00FB7E11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686CC5B-325F-4841-B112-4AB8015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  <w:style w:type="character" w:styleId="Pogrubienie">
    <w:name w:val="Strong"/>
    <w:basedOn w:val="Domylnaczcionkaakapitu"/>
    <w:uiPriority w:val="22"/>
    <w:qFormat/>
    <w:rsid w:val="00F93B6D"/>
    <w:rPr>
      <w:b/>
      <w:bCs/>
    </w:rPr>
  </w:style>
  <w:style w:type="paragraph" w:customStyle="1" w:styleId="BWText">
    <w:name w:val="BW_Text"/>
    <w:basedOn w:val="Normalny"/>
    <w:rsid w:val="007C7A21"/>
    <w:pPr>
      <w:spacing w:before="60" w:after="60" w:line="240" w:lineRule="atLeast"/>
    </w:pPr>
    <w:rPr>
      <w:rFonts w:ascii="Arial" w:hAnsi="Arial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685B-9422-4E69-BABA-A816952D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1063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5</cp:revision>
  <cp:lastPrinted>2016-04-20T13:04:00Z</cp:lastPrinted>
  <dcterms:created xsi:type="dcterms:W3CDTF">2016-04-28T10:04:00Z</dcterms:created>
  <dcterms:modified xsi:type="dcterms:W3CDTF">2016-04-28T14:50:00Z</dcterms:modified>
</cp:coreProperties>
</file>