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>Warszawa, dnia</w:t>
      </w:r>
      <w:r w:rsidR="00C969F2">
        <w:t xml:space="preserve"> 27.04.2017</w:t>
      </w:r>
      <w:bookmarkStart w:id="0" w:name="_GoBack"/>
      <w:bookmarkEnd w:id="0"/>
      <w:r w:rsidRPr="002F33AA">
        <w:t xml:space="preserve"> r.</w:t>
      </w:r>
      <w:r w:rsidRPr="002F33AA">
        <w:tab/>
      </w:r>
    </w:p>
    <w:p w:rsidR="00503A35" w:rsidRPr="002F33AA" w:rsidRDefault="00503A35" w:rsidP="00503A35">
      <w:pPr>
        <w:spacing w:after="75"/>
        <w:ind w:left="5670"/>
        <w:rPr>
          <w:b/>
        </w:rPr>
      </w:pPr>
    </w:p>
    <w:p w:rsidR="00503A35" w:rsidRPr="002F33AA" w:rsidRDefault="00503A35" w:rsidP="00503A35">
      <w:pPr>
        <w:tabs>
          <w:tab w:val="left" w:pos="2985"/>
        </w:tabs>
        <w:spacing w:after="75"/>
        <w:jc w:val="both"/>
      </w:pPr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567D9E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>
        <w:rPr>
          <w:b/>
          <w:bCs/>
        </w:rPr>
        <w:t>wyborze najkorzystniejszej oferty</w:t>
      </w:r>
    </w:p>
    <w:p w:rsidR="00503A35" w:rsidRPr="002F33AA" w:rsidRDefault="00503A35" w:rsidP="00503A35">
      <w:pPr>
        <w:spacing w:after="75"/>
      </w:pPr>
    </w:p>
    <w:p w:rsidR="00BC0459" w:rsidRPr="008A060A" w:rsidRDefault="00BC0459" w:rsidP="00BC0459">
      <w:pPr>
        <w:tabs>
          <w:tab w:val="left" w:pos="2985"/>
        </w:tabs>
        <w:spacing w:after="80"/>
        <w:jc w:val="both"/>
      </w:pPr>
      <w:r w:rsidRPr="008A060A">
        <w:t>Zamawiający informuje, że w postępowaniu w sprawie udzielenia zamówienia publicznego, prowadz</w:t>
      </w:r>
      <w:r>
        <w:t>onym na podstawie art. 39</w:t>
      </w:r>
      <w:r w:rsidRPr="008A060A">
        <w:t xml:space="preserve"> ustawy z dnia 29 stycznia 2004 r. Prawo zamówień publicznych </w:t>
      </w:r>
      <w:r>
        <w:t>(</w:t>
      </w:r>
      <w:r>
        <w:rPr>
          <w:rStyle w:val="newsshortext"/>
        </w:rPr>
        <w:t>Dz. U. z 2015 r. poz. 2164)</w:t>
      </w:r>
      <w:r w:rsidRPr="008A060A">
        <w:t xml:space="preserve">, zwanej dalej ustawą, którego przedmiotem jest </w:t>
      </w:r>
      <w:r w:rsidRPr="0058074F">
        <w:rPr>
          <w:b/>
        </w:rPr>
        <w:t>„</w:t>
      </w:r>
      <w:r>
        <w:rPr>
          <w:b/>
          <w:sz w:val="22"/>
          <w:szCs w:val="22"/>
        </w:rPr>
        <w:t>sprzątanie budynków i terenów zewnętrznych Instytutu Lotnictwa</w:t>
      </w:r>
      <w:r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Pr="008A060A">
        <w:rPr>
          <w:bCs/>
        </w:rPr>
        <w:t xml:space="preserve"> </w:t>
      </w:r>
      <w:r w:rsidRPr="008A060A">
        <w:t>za najkorzy</w:t>
      </w:r>
      <w:r>
        <w:t>stniejszą ofertę została uznana</w:t>
      </w:r>
      <w:r w:rsidRPr="008A060A">
        <w:t xml:space="preserve"> oferta złożona przez firmę:</w:t>
      </w:r>
    </w:p>
    <w:p w:rsidR="00BC0459" w:rsidRDefault="00BC0459" w:rsidP="00BC0459">
      <w:pPr>
        <w:spacing w:after="75"/>
        <w:jc w:val="both"/>
        <w:rPr>
          <w:b/>
        </w:rPr>
      </w:pPr>
    </w:p>
    <w:p w:rsidR="00BD7663" w:rsidRPr="00BC0459" w:rsidRDefault="00BC0459" w:rsidP="00BC0459">
      <w:pPr>
        <w:spacing w:after="75"/>
        <w:jc w:val="both"/>
        <w:rPr>
          <w:b/>
        </w:rPr>
      </w:pPr>
      <w:r w:rsidRPr="00BC0459">
        <w:rPr>
          <w:b/>
        </w:rPr>
        <w:t>Securi</w:t>
      </w:r>
      <w:r w:rsidRPr="00BC0459">
        <w:rPr>
          <w:b/>
        </w:rPr>
        <w:t xml:space="preserve">ty &amp; </w:t>
      </w:r>
      <w:proofErr w:type="spellStart"/>
      <w:r w:rsidRPr="00BC0459">
        <w:rPr>
          <w:b/>
        </w:rPr>
        <w:t>Cleaning</w:t>
      </w:r>
      <w:proofErr w:type="spellEnd"/>
      <w:r w:rsidRPr="00BC0459">
        <w:rPr>
          <w:b/>
        </w:rPr>
        <w:t xml:space="preserve"> System Sp. z o.o., u</w:t>
      </w:r>
      <w:r w:rsidRPr="00BC0459">
        <w:rPr>
          <w:b/>
        </w:rPr>
        <w:t>l. Racławicka 15/19</w:t>
      </w:r>
      <w:r w:rsidRPr="00BC0459">
        <w:rPr>
          <w:b/>
        </w:rPr>
        <w:t xml:space="preserve">, </w:t>
      </w:r>
      <w:r w:rsidRPr="00BC0459">
        <w:rPr>
          <w:b/>
        </w:rPr>
        <w:t>53-149 Wrocław</w:t>
      </w:r>
    </w:p>
    <w:p w:rsidR="00BC0459" w:rsidRDefault="00BC0459" w:rsidP="00BC0459">
      <w:pPr>
        <w:jc w:val="both"/>
        <w:rPr>
          <w:u w:val="single"/>
        </w:rPr>
      </w:pPr>
    </w:p>
    <w:p w:rsidR="00BC0459" w:rsidRPr="008A060A" w:rsidRDefault="00BC0459" w:rsidP="00BC0459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>
        <w:t xml:space="preserve"> warunki udziału w postępowaniu oraz jego oferta uzyskała największą liczbę punktów.</w:t>
      </w:r>
    </w:p>
    <w:p w:rsidR="00503A35" w:rsidRPr="002F33AA" w:rsidRDefault="00503A35" w:rsidP="00BD7663">
      <w:pPr>
        <w:spacing w:after="75"/>
        <w:jc w:val="both"/>
      </w:pPr>
    </w:p>
    <w:p w:rsidR="00437BA9" w:rsidRDefault="00437BA9" w:rsidP="00437BA9">
      <w:pPr>
        <w:jc w:val="both"/>
      </w:pPr>
      <w:r>
        <w:t>W przedmiotowym  postępowaniu, do upływu terminu ofert, wpłynęł</w:t>
      </w:r>
      <w:r w:rsidR="008310AF">
        <w:t>o 6 ofert złożonych</w:t>
      </w:r>
      <w:r>
        <w:t xml:space="preserve"> przez firmy:</w:t>
      </w:r>
    </w:p>
    <w:p w:rsidR="008310AF" w:rsidRDefault="008310AF" w:rsidP="008310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>Konsorcjum:</w:t>
      </w:r>
    </w:p>
    <w:p w:rsidR="008310AF" w:rsidRPr="008310AF" w:rsidRDefault="008310AF" w:rsidP="00617246">
      <w:pPr>
        <w:ind w:left="360"/>
        <w:jc w:val="both"/>
      </w:pPr>
      <w:r w:rsidRPr="008310AF">
        <w:t xml:space="preserve">DGP </w:t>
      </w:r>
      <w:proofErr w:type="spellStart"/>
      <w:r w:rsidRPr="008310AF">
        <w:t>Clean</w:t>
      </w:r>
      <w:proofErr w:type="spellEnd"/>
      <w:r w:rsidRPr="008310AF">
        <w:t xml:space="preserve"> Partner Sp. z o.o.</w:t>
      </w:r>
      <w:r>
        <w:t>, u</w:t>
      </w:r>
      <w:r w:rsidRPr="008310AF">
        <w:t>l. Najświętszej Marii Panny 5e, 59-220 Legnica</w:t>
      </w:r>
    </w:p>
    <w:p w:rsidR="008310AF" w:rsidRPr="008310AF" w:rsidRDefault="008310AF" w:rsidP="00617246">
      <w:pPr>
        <w:ind w:left="360"/>
      </w:pPr>
      <w:r w:rsidRPr="008310AF">
        <w:t>PU Gos-</w:t>
      </w:r>
      <w:proofErr w:type="spellStart"/>
      <w:r w:rsidRPr="008310AF">
        <w:t>Zec</w:t>
      </w:r>
      <w:proofErr w:type="spellEnd"/>
      <w:r w:rsidRPr="008310AF">
        <w:t xml:space="preserve"> Sp. z o.o.</w:t>
      </w:r>
      <w:r>
        <w:t>, u</w:t>
      </w:r>
      <w:r w:rsidRPr="008310AF">
        <w:t>l. Ostrowska 474A, 61-324 Poznań</w:t>
      </w:r>
    </w:p>
    <w:p w:rsidR="008310AF" w:rsidRDefault="008310AF" w:rsidP="00617246">
      <w:pPr>
        <w:ind w:left="360"/>
      </w:pPr>
      <w:proofErr w:type="spellStart"/>
      <w:r w:rsidRPr="008310AF">
        <w:t>Seban</w:t>
      </w:r>
      <w:proofErr w:type="spellEnd"/>
      <w:r w:rsidRPr="008310AF">
        <w:t xml:space="preserve"> Sp. z o.o.</w:t>
      </w:r>
      <w:r>
        <w:t>, u</w:t>
      </w:r>
      <w:r w:rsidRPr="008310AF">
        <w:t>l. Jesionowa 9a, 40-159 Katowice</w:t>
      </w:r>
    </w:p>
    <w:p w:rsidR="00617246" w:rsidRDefault="008310AF" w:rsidP="0061724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 xml:space="preserve">Security &amp; </w:t>
      </w:r>
      <w:proofErr w:type="spellStart"/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>Cleaning</w:t>
      </w:r>
      <w:proofErr w:type="spellEnd"/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 xml:space="preserve"> System Sp. z o.o.</w:t>
      </w: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>l. Racławicka 15/19</w:t>
      </w: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310AF">
        <w:rPr>
          <w:rFonts w:ascii="Times New Roman" w:eastAsia="Times New Roman" w:hAnsi="Times New Roman"/>
          <w:sz w:val="24"/>
          <w:szCs w:val="24"/>
          <w:lang w:eastAsia="pl-PL"/>
        </w:rPr>
        <w:t>53-149 Wrocław</w:t>
      </w:r>
    </w:p>
    <w:p w:rsidR="00617246" w:rsidRDefault="00617246" w:rsidP="0061724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Przedsiębiorstwo Usługowo-Handlowe VIVA AQUA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L.Leśniewska</w:t>
      </w:r>
      <w:proofErr w:type="spellEnd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 3, 03-582 Warszawa</w:t>
      </w:r>
    </w:p>
    <w:p w:rsidR="00617246" w:rsidRPr="00617246" w:rsidRDefault="00617246" w:rsidP="0061724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Konsorcjum:</w:t>
      </w:r>
    </w:p>
    <w:p w:rsidR="00617246" w:rsidRPr="00617246" w:rsidRDefault="00617246" w:rsidP="00617246">
      <w:pPr>
        <w:ind w:left="360"/>
      </w:pPr>
      <w:r w:rsidRPr="00617246">
        <w:t>Team Service Polska Sp. z o.o.</w:t>
      </w:r>
      <w:r>
        <w:t>, u</w:t>
      </w:r>
      <w:r w:rsidRPr="00617246">
        <w:t>l. Wołoska 18, 02-675 Warszawa</w:t>
      </w:r>
    </w:p>
    <w:p w:rsidR="00617246" w:rsidRDefault="00617246" w:rsidP="00617246">
      <w:pPr>
        <w:ind w:firstLine="360"/>
      </w:pPr>
      <w:r w:rsidRPr="00617246">
        <w:t xml:space="preserve">Team Service </w:t>
      </w:r>
      <w:proofErr w:type="spellStart"/>
      <w:r w:rsidRPr="00617246">
        <w:t>Societa</w:t>
      </w:r>
      <w:proofErr w:type="spellEnd"/>
      <w:r w:rsidRPr="00617246">
        <w:t xml:space="preserve">’ </w:t>
      </w:r>
      <w:proofErr w:type="spellStart"/>
      <w:r w:rsidRPr="00617246">
        <w:t>Consortile</w:t>
      </w:r>
      <w:proofErr w:type="spellEnd"/>
      <w:r w:rsidRPr="00617246">
        <w:t xml:space="preserve"> a </w:t>
      </w:r>
      <w:proofErr w:type="spellStart"/>
      <w:r w:rsidRPr="00617246">
        <w:t>responsabilita</w:t>
      </w:r>
      <w:proofErr w:type="spellEnd"/>
      <w:r w:rsidRPr="00617246">
        <w:t xml:space="preserve">’ </w:t>
      </w:r>
      <w:proofErr w:type="spellStart"/>
      <w:r w:rsidRPr="00617246">
        <w:t>Limitata</w:t>
      </w:r>
      <w:proofErr w:type="spellEnd"/>
      <w:r>
        <w:t xml:space="preserve">,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Attilio</w:t>
      </w:r>
      <w:proofErr w:type="spellEnd"/>
      <w:r>
        <w:t xml:space="preserve"> </w:t>
      </w:r>
      <w:proofErr w:type="spellStart"/>
      <w:r>
        <w:t>Pecile</w:t>
      </w:r>
      <w:proofErr w:type="spellEnd"/>
      <w:r>
        <w:t xml:space="preserve">, 45, 00154 </w:t>
      </w:r>
    </w:p>
    <w:p w:rsidR="00617246" w:rsidRDefault="00617246" w:rsidP="00617246">
      <w:pPr>
        <w:ind w:firstLine="360"/>
      </w:pPr>
      <w:r w:rsidRPr="00617246">
        <w:t>Rzym</w:t>
      </w:r>
    </w:p>
    <w:p w:rsidR="00617246" w:rsidRPr="00617246" w:rsidRDefault="00617246" w:rsidP="0061724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Impel </w:t>
      </w:r>
      <w:proofErr w:type="spellStart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Cleaning</w:t>
      </w:r>
      <w:proofErr w:type="spellEnd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l. Ślężna 118, 53-111Wrocław</w:t>
      </w:r>
    </w:p>
    <w:p w:rsidR="00617246" w:rsidRPr="00617246" w:rsidRDefault="00617246" w:rsidP="00617246">
      <w:pPr>
        <w:pStyle w:val="Akapitzlist"/>
        <w:numPr>
          <w:ilvl w:val="0"/>
          <w:numId w:val="39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Ever</w:t>
      </w:r>
      <w:proofErr w:type="spellEnd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Cleaning</w:t>
      </w:r>
      <w:proofErr w:type="spellEnd"/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Pr="00617246">
        <w:rPr>
          <w:rFonts w:ascii="Times New Roman" w:eastAsia="Times New Roman" w:hAnsi="Times New Roman"/>
          <w:sz w:val="24"/>
          <w:szCs w:val="24"/>
          <w:lang w:eastAsia="pl-PL"/>
        </w:rPr>
        <w:t>l. Arkuszowa 39, 01-934 Warszawa</w:t>
      </w:r>
    </w:p>
    <w:p w:rsidR="00153066" w:rsidRPr="00BA5B23" w:rsidRDefault="00153066" w:rsidP="00153066">
      <w:pPr>
        <w:tabs>
          <w:tab w:val="left" w:pos="2985"/>
        </w:tabs>
        <w:spacing w:after="80"/>
        <w:jc w:val="both"/>
      </w:pPr>
      <w:r w:rsidRPr="00BA5B23">
        <w:t>Zamawiający, na podstawie art. 89 ust. 1 pkt. 2</w:t>
      </w:r>
      <w:r w:rsidRPr="00BA5B23">
        <w:t xml:space="preserve"> ustawy</w:t>
      </w:r>
      <w:r w:rsidR="00BA5B23">
        <w:t xml:space="preserve"> </w:t>
      </w:r>
      <w:proofErr w:type="spellStart"/>
      <w:r w:rsidR="00BA5B23">
        <w:t>pzp</w:t>
      </w:r>
      <w:proofErr w:type="spellEnd"/>
      <w:r w:rsidR="00BA5B23">
        <w:t>,</w:t>
      </w:r>
      <w:r w:rsidRPr="00BA5B23">
        <w:t xml:space="preserve"> odrzucił ofertę</w:t>
      </w:r>
      <w:r w:rsidRPr="00BA5B23">
        <w:t xml:space="preserve"> </w:t>
      </w:r>
      <w:r w:rsidRPr="00BA5B23">
        <w:t>Wykona</w:t>
      </w:r>
      <w:r w:rsidR="00BA5B23">
        <w:t xml:space="preserve">wcy </w:t>
      </w:r>
      <w:proofErr w:type="spellStart"/>
      <w:r w:rsidR="00BA5B23" w:rsidRPr="00BA5B23">
        <w:t>Ever</w:t>
      </w:r>
      <w:proofErr w:type="spellEnd"/>
      <w:r w:rsidR="00BA5B23" w:rsidRPr="00BA5B23">
        <w:t xml:space="preserve"> </w:t>
      </w:r>
      <w:proofErr w:type="spellStart"/>
      <w:r w:rsidR="00BA5B23" w:rsidRPr="00BA5B23">
        <w:t>Cleaning</w:t>
      </w:r>
      <w:proofErr w:type="spellEnd"/>
      <w:r w:rsidR="00BA5B23" w:rsidRPr="00BA5B23">
        <w:t xml:space="preserve"> Sp. z o.o., ul. Arkuszowa 39, 01-934 Warszawa</w:t>
      </w:r>
      <w:r w:rsidR="00BA5B23">
        <w:t xml:space="preserve"> – treść oferty nie odpowiada treści </w:t>
      </w:r>
      <w:r w:rsidRPr="00BA5B23">
        <w:t>SIWZ</w:t>
      </w:r>
      <w:r w:rsidR="00BA5B23">
        <w:t>.</w:t>
      </w:r>
    </w:p>
    <w:p w:rsidR="004B54CC" w:rsidRDefault="004B54CC" w:rsidP="00FC7A84">
      <w:pPr>
        <w:jc w:val="both"/>
      </w:pPr>
    </w:p>
    <w:p w:rsidR="00FC7A84" w:rsidRDefault="00FC7A84" w:rsidP="00FC7A84">
      <w:pPr>
        <w:jc w:val="both"/>
      </w:pPr>
      <w:r>
        <w:t>Wykonawcy, których oferty nie zostały odrzucone, uzyskali następującą punktację:</w:t>
      </w:r>
    </w:p>
    <w:p w:rsidR="00153066" w:rsidRPr="00617246" w:rsidRDefault="00153066" w:rsidP="00617246">
      <w:pPr>
        <w:jc w:val="both"/>
      </w:pPr>
    </w:p>
    <w:tbl>
      <w:tblPr>
        <w:tblStyle w:val="Tabela-Siatk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4681"/>
        <w:gridCol w:w="1415"/>
        <w:gridCol w:w="1417"/>
        <w:gridCol w:w="1559"/>
      </w:tblGrid>
      <w:tr w:rsidR="004B54CC" w:rsidTr="004B54CC">
        <w:trPr>
          <w:trHeight w:val="685"/>
        </w:trPr>
        <w:tc>
          <w:tcPr>
            <w:tcW w:w="822" w:type="dxa"/>
            <w:vAlign w:val="center"/>
          </w:tcPr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4681" w:type="dxa"/>
            <w:vAlign w:val="center"/>
          </w:tcPr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415" w:type="dxa"/>
            <w:vAlign w:val="center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 cenę</w:t>
            </w:r>
            <w:r>
              <w:rPr>
                <w:sz w:val="20"/>
                <w:szCs w:val="20"/>
              </w:rPr>
              <w:t xml:space="preserve"> brutto</w:t>
            </w:r>
          </w:p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4CC" w:rsidRPr="00AA0485" w:rsidRDefault="004B54CC" w:rsidP="004B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i</w:t>
            </w:r>
            <w:r>
              <w:rPr>
                <w:sz w:val="20"/>
                <w:szCs w:val="20"/>
              </w:rPr>
              <w:t xml:space="preserve">lość osób 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 w:rsidR="004B54CC" w:rsidTr="004B54CC">
        <w:trPr>
          <w:trHeight w:val="447"/>
        </w:trPr>
        <w:tc>
          <w:tcPr>
            <w:tcW w:w="822" w:type="dxa"/>
          </w:tcPr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DGP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Partner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Najświętszej Marii Panny 5e, 59-220 Legnica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 Gos-</w:t>
            </w:r>
            <w:proofErr w:type="spellStart"/>
            <w:r>
              <w:rPr>
                <w:sz w:val="20"/>
                <w:szCs w:val="20"/>
              </w:rPr>
              <w:t>Zec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Ostrowska 474A, 61-324 Poznań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</w:p>
          <w:p w:rsidR="004B54CC" w:rsidRDefault="004B54CC" w:rsidP="00DB0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Seban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Jesionowa 9a, 40-159 Katowice</w:t>
            </w: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</w:tr>
      <w:tr w:rsidR="004B54CC" w:rsidTr="004B54CC">
        <w:trPr>
          <w:trHeight w:val="685"/>
        </w:trPr>
        <w:tc>
          <w:tcPr>
            <w:tcW w:w="822" w:type="dxa"/>
          </w:tcPr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0485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&amp;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System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Racławicka 15/19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53-149 Wrocław</w:t>
            </w:r>
          </w:p>
          <w:p w:rsidR="004B54CC" w:rsidRPr="00AA0485" w:rsidRDefault="004B54CC" w:rsidP="00DB042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4B54CC" w:rsidTr="004B54CC">
        <w:trPr>
          <w:trHeight w:val="671"/>
        </w:trPr>
        <w:tc>
          <w:tcPr>
            <w:tcW w:w="822" w:type="dxa"/>
          </w:tcPr>
          <w:p w:rsidR="004B54CC" w:rsidRPr="00AA0485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Usługowo-Handlowe VIVA AQUA</w:t>
            </w:r>
          </w:p>
          <w:p w:rsidR="004B54CC" w:rsidRPr="00AA0485" w:rsidRDefault="004B54CC" w:rsidP="00DB0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UL.Leśniewska</w:t>
            </w:r>
            <w:proofErr w:type="spellEnd"/>
            <w:r>
              <w:rPr>
                <w:sz w:val="20"/>
                <w:szCs w:val="20"/>
              </w:rPr>
              <w:t xml:space="preserve"> 3, 03-582 Warszawa</w:t>
            </w: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58,37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Pr="00AA0485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63,37</w:t>
            </w:r>
          </w:p>
        </w:tc>
      </w:tr>
      <w:tr w:rsidR="004B54CC" w:rsidTr="004B54CC">
        <w:trPr>
          <w:trHeight w:val="671"/>
        </w:trPr>
        <w:tc>
          <w:tcPr>
            <w:tcW w:w="822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Service Polska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Wołoska 18, 02-675 Warszawa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Service </w:t>
            </w:r>
            <w:proofErr w:type="spellStart"/>
            <w:r>
              <w:rPr>
                <w:sz w:val="20"/>
                <w:szCs w:val="20"/>
              </w:rPr>
              <w:t>Societa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Consortile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responsabilita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Limitata</w:t>
            </w:r>
            <w:proofErr w:type="spellEnd"/>
          </w:p>
          <w:p w:rsidR="004B54CC" w:rsidRDefault="004B54CC" w:rsidP="00DB0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Attilio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Pecile</w:t>
            </w:r>
            <w:proofErr w:type="spellEnd"/>
            <w:r>
              <w:rPr>
                <w:sz w:val="20"/>
                <w:szCs w:val="20"/>
              </w:rPr>
              <w:t>, 45, 00154 Rzym</w:t>
            </w: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58,25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66,25</w:t>
            </w:r>
          </w:p>
        </w:tc>
      </w:tr>
      <w:tr w:rsidR="004B54CC" w:rsidTr="004B54CC">
        <w:trPr>
          <w:trHeight w:val="671"/>
        </w:trPr>
        <w:tc>
          <w:tcPr>
            <w:tcW w:w="822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Impel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Ślężna 118, 53-111Wrocław</w:t>
            </w: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72,29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77,29</w:t>
            </w:r>
          </w:p>
        </w:tc>
      </w:tr>
      <w:tr w:rsidR="004B54CC" w:rsidTr="004B54CC">
        <w:trPr>
          <w:trHeight w:val="671"/>
        </w:trPr>
        <w:tc>
          <w:tcPr>
            <w:tcW w:w="822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81" w:type="dxa"/>
          </w:tcPr>
          <w:p w:rsidR="004B54CC" w:rsidRDefault="004B54CC" w:rsidP="00DB0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4B54CC" w:rsidRDefault="004B54CC" w:rsidP="00D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Arkuszowa 39, 01-934 Warszawa</w:t>
            </w:r>
          </w:p>
        </w:tc>
        <w:tc>
          <w:tcPr>
            <w:tcW w:w="1415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54CC" w:rsidRDefault="004B54CC" w:rsidP="00DB0429">
            <w:pPr>
              <w:jc w:val="center"/>
              <w:rPr>
                <w:sz w:val="20"/>
                <w:szCs w:val="20"/>
              </w:rPr>
            </w:pPr>
          </w:p>
          <w:p w:rsidR="0082030F" w:rsidRDefault="0082030F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FC7A84" w:rsidRDefault="00FC7A84" w:rsidP="00FC7A84">
      <w:pPr>
        <w:jc w:val="both"/>
      </w:pPr>
      <w:r w:rsidRPr="00024496">
        <w:t xml:space="preserve">Zgodnie z art. 94 ust. 1 pkt. 2 ustawy </w:t>
      </w:r>
      <w:proofErr w:type="spellStart"/>
      <w:r w:rsidRPr="00024496">
        <w:t>Pzp</w:t>
      </w:r>
      <w:proofErr w:type="spellEnd"/>
      <w:r w:rsidRPr="00024496">
        <w:t xml:space="preserve">, umowa w sprawie zamówienia publicznego zostanie podpisana w terminie nie krótszym, niż </w:t>
      </w:r>
      <w:r>
        <w:t>5</w:t>
      </w:r>
      <w:r w:rsidRPr="00024496">
        <w:t xml:space="preserve"> dni od dnia przesłania zawiadomienia</w:t>
      </w:r>
      <w:r w:rsidRPr="00024496">
        <w:br/>
        <w:t>o wyborze najkorzystniejszej oferty.</w:t>
      </w: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9B164F" w:rsidRDefault="009B164F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64F" w:rsidSect="00742009">
      <w:headerReference w:type="default" r:id="rId7"/>
      <w:footerReference w:type="default" r:id="rId8"/>
      <w:pgSz w:w="11906" w:h="16838"/>
      <w:pgMar w:top="198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2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C969F2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C969F2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567D9E">
    <w:pPr>
      <w:pStyle w:val="Nagwek"/>
    </w:pPr>
    <w:r>
      <w:t>Postępowanie nr 11</w:t>
    </w:r>
    <w:r w:rsidR="0093536B" w:rsidRPr="002F33AA">
      <w:t>/ZZ/AZL</w:t>
    </w:r>
    <w:r w:rsidR="008D08FC" w:rsidRPr="002F33AA">
      <w:t>Z/</w:t>
    </w:r>
    <w:r w:rsidR="0093536B" w:rsidRPr="002F33AA">
      <w:t>20</w:t>
    </w:r>
    <w:r w:rsidR="002F33AA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0"/>
  </w:num>
  <w:num w:numId="14">
    <w:abstractNumId w:val="28"/>
  </w:num>
  <w:num w:numId="15">
    <w:abstractNumId w:val="15"/>
  </w:num>
  <w:num w:numId="16">
    <w:abstractNumId w:val="36"/>
  </w:num>
  <w:num w:numId="17">
    <w:abstractNumId w:val="24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7"/>
  </w:num>
  <w:num w:numId="23">
    <w:abstractNumId w:val="22"/>
  </w:num>
  <w:num w:numId="24">
    <w:abstractNumId w:val="14"/>
  </w:num>
  <w:num w:numId="25">
    <w:abstractNumId w:val="31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4"/>
  </w:num>
  <w:num w:numId="32">
    <w:abstractNumId w:val="2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5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066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40A"/>
    <w:rsid w:val="001B26CA"/>
    <w:rsid w:val="001B7209"/>
    <w:rsid w:val="001D5BD7"/>
    <w:rsid w:val="001F1544"/>
    <w:rsid w:val="001F2FEB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67874"/>
    <w:rsid w:val="00370C33"/>
    <w:rsid w:val="00384206"/>
    <w:rsid w:val="0039668E"/>
    <w:rsid w:val="003977EF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37BA9"/>
    <w:rsid w:val="00454578"/>
    <w:rsid w:val="0045634B"/>
    <w:rsid w:val="0047555D"/>
    <w:rsid w:val="00486B0A"/>
    <w:rsid w:val="004926F3"/>
    <w:rsid w:val="004A27EF"/>
    <w:rsid w:val="004A4B45"/>
    <w:rsid w:val="004A5D83"/>
    <w:rsid w:val="004B54CC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67D9E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17246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42009"/>
    <w:rsid w:val="00750FE6"/>
    <w:rsid w:val="00760ED0"/>
    <w:rsid w:val="00763F87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030F"/>
    <w:rsid w:val="008270FD"/>
    <w:rsid w:val="008310AF"/>
    <w:rsid w:val="008426B2"/>
    <w:rsid w:val="00844E9D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76284"/>
    <w:rsid w:val="00977669"/>
    <w:rsid w:val="00987767"/>
    <w:rsid w:val="00993544"/>
    <w:rsid w:val="0099561A"/>
    <w:rsid w:val="009B164F"/>
    <w:rsid w:val="009B18D6"/>
    <w:rsid w:val="009B196F"/>
    <w:rsid w:val="009B4C45"/>
    <w:rsid w:val="009C307C"/>
    <w:rsid w:val="009C4C36"/>
    <w:rsid w:val="009D6019"/>
    <w:rsid w:val="009E244D"/>
    <w:rsid w:val="009E2B9C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B23"/>
    <w:rsid w:val="00BA5EED"/>
    <w:rsid w:val="00BB2A53"/>
    <w:rsid w:val="00BC0459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586F"/>
    <w:rsid w:val="00C15CDD"/>
    <w:rsid w:val="00C31CC5"/>
    <w:rsid w:val="00C3565A"/>
    <w:rsid w:val="00C512AF"/>
    <w:rsid w:val="00C540E7"/>
    <w:rsid w:val="00C5795B"/>
    <w:rsid w:val="00C82B96"/>
    <w:rsid w:val="00C969F2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778D"/>
    <w:rsid w:val="00F1324E"/>
    <w:rsid w:val="00F16C84"/>
    <w:rsid w:val="00F235ED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38C6"/>
    <w:rsid w:val="00FC7231"/>
    <w:rsid w:val="00FC7A8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BC0459"/>
  </w:style>
  <w:style w:type="table" w:styleId="Tabela-Siatka">
    <w:name w:val="Table Grid"/>
    <w:basedOn w:val="Standardowy"/>
    <w:rsid w:val="004B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68</cp:revision>
  <cp:lastPrinted>2017-04-27T10:22:00Z</cp:lastPrinted>
  <dcterms:created xsi:type="dcterms:W3CDTF">2015-06-01T06:16:00Z</dcterms:created>
  <dcterms:modified xsi:type="dcterms:W3CDTF">2017-04-27T10:35:00Z</dcterms:modified>
</cp:coreProperties>
</file>