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9C" w:rsidRPr="00C3719C" w:rsidRDefault="00C3719C" w:rsidP="00C3719C">
      <w:pPr>
        <w:pBdr>
          <w:bottom w:val="single" w:sz="6" w:space="1" w:color="auto"/>
        </w:pBdr>
        <w:spacing w:after="0" w:line="240" w:lineRule="auto"/>
        <w:jc w:val="center"/>
        <w:rPr>
          <w:rFonts w:ascii="Arial" w:eastAsia="Times New Roman" w:hAnsi="Arial" w:cs="Arial"/>
          <w:vanish/>
          <w:sz w:val="16"/>
          <w:szCs w:val="16"/>
          <w:lang w:eastAsia="pl-PL"/>
        </w:rPr>
      </w:pPr>
      <w:r w:rsidRPr="00C3719C">
        <w:rPr>
          <w:rFonts w:ascii="Arial" w:eastAsia="Times New Roman" w:hAnsi="Arial" w:cs="Arial"/>
          <w:vanish/>
          <w:sz w:val="16"/>
          <w:szCs w:val="16"/>
          <w:lang w:eastAsia="pl-PL"/>
        </w:rPr>
        <w:t>Początek formularza</w:t>
      </w:r>
    </w:p>
    <w:p w:rsidR="00C3719C" w:rsidRPr="00C3719C" w:rsidRDefault="00C3719C" w:rsidP="00C3719C">
      <w:pPr>
        <w:spacing w:after="24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Ogłoszenie nr 555300-N-2017 z dnia 2017-08-03 r. </w:t>
      </w:r>
    </w:p>
    <w:p w:rsidR="00C3719C" w:rsidRPr="00C3719C" w:rsidRDefault="00C3719C" w:rsidP="00C3719C">
      <w:pPr>
        <w:spacing w:after="0" w:line="240" w:lineRule="auto"/>
        <w:jc w:val="center"/>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Instytut Lotnictwa: Rozbiórka istniejącego obiektu oraz zaprojektowanie i wybudowanie budynku „B1” na terenie Instytutu Lotnictwa w Warszawie</w:t>
      </w:r>
      <w:r w:rsidRPr="00C3719C">
        <w:rPr>
          <w:rFonts w:ascii="Times New Roman" w:eastAsia="Times New Roman" w:hAnsi="Times New Roman" w:cs="Times New Roman"/>
          <w:sz w:val="24"/>
          <w:szCs w:val="24"/>
          <w:lang w:eastAsia="pl-PL"/>
        </w:rPr>
        <w:br/>
        <w:t xml:space="preserve">OGŁOSZENIE O ZAMÓWIENIU - Roboty budowlane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Zamieszczanie ogłoszenia:</w:t>
      </w:r>
      <w:r w:rsidRPr="00C3719C">
        <w:rPr>
          <w:rFonts w:ascii="Times New Roman" w:eastAsia="Times New Roman" w:hAnsi="Times New Roman" w:cs="Times New Roman"/>
          <w:sz w:val="24"/>
          <w:szCs w:val="24"/>
          <w:lang w:eastAsia="pl-PL"/>
        </w:rPr>
        <w:t xml:space="preserve"> Zamieszczanie obowiązkowe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Ogłoszenie dotyczy:</w:t>
      </w:r>
      <w:r w:rsidRPr="00C3719C">
        <w:rPr>
          <w:rFonts w:ascii="Times New Roman" w:eastAsia="Times New Roman" w:hAnsi="Times New Roman" w:cs="Times New Roman"/>
          <w:sz w:val="24"/>
          <w:szCs w:val="24"/>
          <w:lang w:eastAsia="pl-PL"/>
        </w:rPr>
        <w:t xml:space="preserve"> Zamówienia publicznego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Nazwa projektu lub programu</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3719C">
        <w:rPr>
          <w:rFonts w:ascii="Times New Roman" w:eastAsia="Times New Roman" w:hAnsi="Times New Roman" w:cs="Times New Roman"/>
          <w:sz w:val="24"/>
          <w:szCs w:val="24"/>
          <w:lang w:eastAsia="pl-PL"/>
        </w:rPr>
        <w:t>Pzp</w:t>
      </w:r>
      <w:proofErr w:type="spellEnd"/>
      <w:r w:rsidRPr="00C3719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u w:val="single"/>
          <w:lang w:eastAsia="pl-PL"/>
        </w:rPr>
        <w:t>SEKCJA I: ZAMAWIAJĄCY</w:t>
      </w:r>
      <w:r w:rsidRPr="00C3719C">
        <w:rPr>
          <w:rFonts w:ascii="Times New Roman" w:eastAsia="Times New Roman" w:hAnsi="Times New Roman" w:cs="Times New Roman"/>
          <w:sz w:val="24"/>
          <w:szCs w:val="24"/>
          <w:lang w:eastAsia="pl-PL"/>
        </w:rPr>
        <w:t xml:space="preserv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Postępowanie przeprowadza centralny zamawiający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Informacje na temat podmiotu któremu zamawiający powierzył/powierzyli prowadzenie postępowania:</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Postępowanie jest przeprowadzane wspólnie przez zamawiających</w:t>
      </w:r>
      <w:r w:rsidRPr="00C3719C">
        <w:rPr>
          <w:rFonts w:ascii="Times New Roman" w:eastAsia="Times New Roman" w:hAnsi="Times New Roman" w:cs="Times New Roman"/>
          <w:sz w:val="24"/>
          <w:szCs w:val="24"/>
          <w:lang w:eastAsia="pl-PL"/>
        </w:rPr>
        <w:t xml:space="preserv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Informacje dodatkowe:</w:t>
      </w:r>
      <w:r w:rsidRPr="00C3719C">
        <w:rPr>
          <w:rFonts w:ascii="Times New Roman" w:eastAsia="Times New Roman" w:hAnsi="Times New Roman" w:cs="Times New Roman"/>
          <w:sz w:val="24"/>
          <w:szCs w:val="24"/>
          <w:lang w:eastAsia="pl-PL"/>
        </w:rPr>
        <w:t xml:space="preserv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 1) NAZWA I ADRES: </w:t>
      </w:r>
      <w:r w:rsidRPr="00C3719C">
        <w:rPr>
          <w:rFonts w:ascii="Times New Roman" w:eastAsia="Times New Roman" w:hAnsi="Times New Roman" w:cs="Times New Roman"/>
          <w:sz w:val="24"/>
          <w:szCs w:val="24"/>
          <w:lang w:eastAsia="pl-PL"/>
        </w:rPr>
        <w:t xml:space="preserve">Instytut Lotnictwa, krajowy numer identyfikacyjny 3737400000, ul. al. Krakowska   110/114 , 02-256   Warszawa, woj. mazowieckie, państwo Polska, tel. 22 8460011 wew. 261, , e-mail maciej.marzec@ilot.edu.pl, edyta.sitnik@ilot.edu.pl, faks 22 </w:t>
      </w:r>
      <w:r w:rsidRPr="00C3719C">
        <w:rPr>
          <w:rFonts w:ascii="Times New Roman" w:eastAsia="Times New Roman" w:hAnsi="Times New Roman" w:cs="Times New Roman"/>
          <w:sz w:val="24"/>
          <w:szCs w:val="24"/>
          <w:lang w:eastAsia="pl-PL"/>
        </w:rPr>
        <w:lastRenderedPageBreak/>
        <w:t xml:space="preserve">1160525. </w:t>
      </w:r>
      <w:r w:rsidRPr="00C3719C">
        <w:rPr>
          <w:rFonts w:ascii="Times New Roman" w:eastAsia="Times New Roman" w:hAnsi="Times New Roman" w:cs="Times New Roman"/>
          <w:sz w:val="24"/>
          <w:szCs w:val="24"/>
          <w:lang w:eastAsia="pl-PL"/>
        </w:rPr>
        <w:br/>
        <w:t xml:space="preserve">Adres strony internetowej (URL): www.ilot.edu.pl </w:t>
      </w:r>
      <w:r w:rsidRPr="00C3719C">
        <w:rPr>
          <w:rFonts w:ascii="Times New Roman" w:eastAsia="Times New Roman" w:hAnsi="Times New Roman" w:cs="Times New Roman"/>
          <w:sz w:val="24"/>
          <w:szCs w:val="24"/>
          <w:lang w:eastAsia="pl-PL"/>
        </w:rPr>
        <w:br/>
        <w:t xml:space="preserve">Adres profilu nabywcy: </w:t>
      </w:r>
      <w:r w:rsidRPr="00C3719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 2) RODZAJ ZAMAWIAJĄCEGO: </w:t>
      </w:r>
      <w:r w:rsidRPr="00C3719C">
        <w:rPr>
          <w:rFonts w:ascii="Times New Roman" w:eastAsia="Times New Roman" w:hAnsi="Times New Roman" w:cs="Times New Roman"/>
          <w:sz w:val="24"/>
          <w:szCs w:val="24"/>
          <w:lang w:eastAsia="pl-PL"/>
        </w:rPr>
        <w:t xml:space="preserve">Inny (proszę określić): </w:t>
      </w:r>
      <w:r w:rsidRPr="00C3719C">
        <w:rPr>
          <w:rFonts w:ascii="Times New Roman" w:eastAsia="Times New Roman" w:hAnsi="Times New Roman" w:cs="Times New Roman"/>
          <w:sz w:val="24"/>
          <w:szCs w:val="24"/>
          <w:lang w:eastAsia="pl-PL"/>
        </w:rPr>
        <w:br/>
        <w:t xml:space="preserve">Jednostka badawcza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I.3) WSPÓLNE UDZIELANIE ZAMÓWIENIA </w:t>
      </w:r>
      <w:r w:rsidRPr="00C3719C">
        <w:rPr>
          <w:rFonts w:ascii="Times New Roman" w:eastAsia="Times New Roman" w:hAnsi="Times New Roman" w:cs="Times New Roman"/>
          <w:b/>
          <w:bCs/>
          <w:i/>
          <w:iCs/>
          <w:sz w:val="24"/>
          <w:szCs w:val="24"/>
          <w:lang w:eastAsia="pl-PL"/>
        </w:rPr>
        <w:t>(jeżeli dotyczy)</w:t>
      </w:r>
      <w:r w:rsidRPr="00C3719C">
        <w:rPr>
          <w:rFonts w:ascii="Times New Roman" w:eastAsia="Times New Roman" w:hAnsi="Times New Roman" w:cs="Times New Roman"/>
          <w:b/>
          <w:bCs/>
          <w:sz w:val="24"/>
          <w:szCs w:val="24"/>
          <w:lang w:eastAsia="pl-PL"/>
        </w:rPr>
        <w:t xml:space="preserv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I.4) KOMUNIKACJA: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3719C">
        <w:rPr>
          <w:rFonts w:ascii="Times New Roman" w:eastAsia="Times New Roman" w:hAnsi="Times New Roman" w:cs="Times New Roman"/>
          <w:sz w:val="24"/>
          <w:szCs w:val="24"/>
          <w:lang w:eastAsia="pl-PL"/>
        </w:rPr>
        <w:t xml:space="preserv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Tak </w:t>
      </w:r>
      <w:r w:rsidRPr="00C3719C">
        <w:rPr>
          <w:rFonts w:ascii="Times New Roman" w:eastAsia="Times New Roman" w:hAnsi="Times New Roman" w:cs="Times New Roman"/>
          <w:sz w:val="24"/>
          <w:szCs w:val="24"/>
          <w:lang w:eastAsia="pl-PL"/>
        </w:rPr>
        <w:br/>
        <w:t xml:space="preserve">www.ilot.edu.pl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Tak </w:t>
      </w:r>
      <w:r w:rsidRPr="00C3719C">
        <w:rPr>
          <w:rFonts w:ascii="Times New Roman" w:eastAsia="Times New Roman" w:hAnsi="Times New Roman" w:cs="Times New Roman"/>
          <w:sz w:val="24"/>
          <w:szCs w:val="24"/>
          <w:lang w:eastAsia="pl-PL"/>
        </w:rPr>
        <w:br/>
        <w:t xml:space="preserve">www.ilot.edu.pl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Oferty lub wnioski o dopuszczenie do udziału w postępowaniu należy przesyłać:</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Elektronicznie</w:t>
      </w:r>
      <w:r w:rsidRPr="00C3719C">
        <w:rPr>
          <w:rFonts w:ascii="Times New Roman" w:eastAsia="Times New Roman" w:hAnsi="Times New Roman" w:cs="Times New Roman"/>
          <w:sz w:val="24"/>
          <w:szCs w:val="24"/>
          <w:lang w:eastAsia="pl-PL"/>
        </w:rPr>
        <w:t xml:space="preserv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r w:rsidRPr="00C3719C">
        <w:rPr>
          <w:rFonts w:ascii="Times New Roman" w:eastAsia="Times New Roman" w:hAnsi="Times New Roman" w:cs="Times New Roman"/>
          <w:sz w:val="24"/>
          <w:szCs w:val="24"/>
          <w:lang w:eastAsia="pl-PL"/>
        </w:rPr>
        <w:br/>
        <w:t xml:space="preserve">adres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t xml:space="preserve">Nie </w:t>
      </w:r>
      <w:r w:rsidRPr="00C3719C">
        <w:rPr>
          <w:rFonts w:ascii="Times New Roman" w:eastAsia="Times New Roman" w:hAnsi="Times New Roman" w:cs="Times New Roman"/>
          <w:sz w:val="24"/>
          <w:szCs w:val="24"/>
          <w:lang w:eastAsia="pl-PL"/>
        </w:rPr>
        <w:br/>
        <w:t xml:space="preserve">Inny sposób: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t xml:space="preserve">Tak </w:t>
      </w:r>
      <w:r w:rsidRPr="00C3719C">
        <w:rPr>
          <w:rFonts w:ascii="Times New Roman" w:eastAsia="Times New Roman" w:hAnsi="Times New Roman" w:cs="Times New Roman"/>
          <w:sz w:val="24"/>
          <w:szCs w:val="24"/>
          <w:lang w:eastAsia="pl-PL"/>
        </w:rPr>
        <w:br/>
        <w:t xml:space="preserve">Inny sposób: </w:t>
      </w:r>
      <w:r w:rsidRPr="00C3719C">
        <w:rPr>
          <w:rFonts w:ascii="Times New Roman" w:eastAsia="Times New Roman" w:hAnsi="Times New Roman" w:cs="Times New Roman"/>
          <w:sz w:val="24"/>
          <w:szCs w:val="24"/>
          <w:lang w:eastAsia="pl-PL"/>
        </w:rPr>
        <w:br/>
        <w:t xml:space="preserve">Forma pisemna pod rygorem nieważności </w:t>
      </w:r>
      <w:r w:rsidRPr="00C3719C">
        <w:rPr>
          <w:rFonts w:ascii="Times New Roman" w:eastAsia="Times New Roman" w:hAnsi="Times New Roman" w:cs="Times New Roman"/>
          <w:sz w:val="24"/>
          <w:szCs w:val="24"/>
          <w:lang w:eastAsia="pl-PL"/>
        </w:rPr>
        <w:br/>
        <w:t xml:space="preserve">Adres: </w:t>
      </w:r>
      <w:r w:rsidRPr="00C3719C">
        <w:rPr>
          <w:rFonts w:ascii="Times New Roman" w:eastAsia="Times New Roman" w:hAnsi="Times New Roman" w:cs="Times New Roman"/>
          <w:sz w:val="24"/>
          <w:szCs w:val="24"/>
          <w:lang w:eastAsia="pl-PL"/>
        </w:rPr>
        <w:br/>
        <w:t xml:space="preserve">Aleja Krakowska 110/114 02-256 Warszawa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lastRenderedPageBreak/>
        <w:br/>
      </w:r>
      <w:r w:rsidRPr="00C3719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3719C">
        <w:rPr>
          <w:rFonts w:ascii="Times New Roman" w:eastAsia="Times New Roman" w:hAnsi="Times New Roman" w:cs="Times New Roman"/>
          <w:sz w:val="24"/>
          <w:szCs w:val="24"/>
          <w:lang w:eastAsia="pl-PL"/>
        </w:rPr>
        <w:t xml:space="preserv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r w:rsidRPr="00C3719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u w:val="single"/>
          <w:lang w:eastAsia="pl-PL"/>
        </w:rPr>
        <w:t xml:space="preserve">SEKCJA II: PRZEDMIOT ZAMÓWIENIA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II.1) Nazwa nadana zamówieniu przez zamawiającego: </w:t>
      </w:r>
      <w:r w:rsidRPr="00C3719C">
        <w:rPr>
          <w:rFonts w:ascii="Times New Roman" w:eastAsia="Times New Roman" w:hAnsi="Times New Roman" w:cs="Times New Roman"/>
          <w:sz w:val="24"/>
          <w:szCs w:val="24"/>
          <w:lang w:eastAsia="pl-PL"/>
        </w:rPr>
        <w:t xml:space="preserve">Rozbiórka istniejącego obiektu oraz zaprojektowanie i wybudowanie budynku „B1” na terenie Instytutu Lotnictwa w Warszawie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Numer referencyjny: </w:t>
      </w:r>
      <w:r w:rsidRPr="00C3719C">
        <w:rPr>
          <w:rFonts w:ascii="Times New Roman" w:eastAsia="Times New Roman" w:hAnsi="Times New Roman" w:cs="Times New Roman"/>
          <w:sz w:val="24"/>
          <w:szCs w:val="24"/>
          <w:lang w:eastAsia="pl-PL"/>
        </w:rPr>
        <w:t xml:space="preserve">39/ZZ/AZLZ/2017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3719C" w:rsidRPr="00C3719C" w:rsidRDefault="00C3719C" w:rsidP="00C3719C">
      <w:pPr>
        <w:spacing w:after="0" w:line="240" w:lineRule="auto"/>
        <w:jc w:val="both"/>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II.2) Rodzaj zamówienia: </w:t>
      </w:r>
      <w:r w:rsidRPr="00C3719C">
        <w:rPr>
          <w:rFonts w:ascii="Times New Roman" w:eastAsia="Times New Roman" w:hAnsi="Times New Roman" w:cs="Times New Roman"/>
          <w:sz w:val="24"/>
          <w:szCs w:val="24"/>
          <w:lang w:eastAsia="pl-PL"/>
        </w:rPr>
        <w:t xml:space="preserve">Roboty budowlane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II.3) Informacja o możliwości składania ofert częściowych</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t xml:space="preserve">Zamówienie podzielone jest na części: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Oferty lub wnioski o dopuszczenie do udziału w postępowaniu można składać w odniesieniu do:</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II.4) Krótki opis przedmiotu zamówienia </w:t>
      </w:r>
      <w:r w:rsidRPr="00C3719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3719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3719C">
        <w:rPr>
          <w:rFonts w:ascii="Times New Roman" w:eastAsia="Times New Roman" w:hAnsi="Times New Roman" w:cs="Times New Roman"/>
          <w:sz w:val="24"/>
          <w:szCs w:val="24"/>
          <w:lang w:eastAsia="pl-PL"/>
        </w:rPr>
        <w:t xml:space="preserve">Przedmiotem zamówienia jest rozbiórka istniejącego obiektu o konstrukcji drewnianej wraz z uzyskaniem niezbędnego pozwolenia na rozbiórkę oraz zaprojektowanie i wybudowanie nowego obiektu o funkcji biurowo – laboratoryjnej. Szczegółowy opis przedmiotu zamówienia (OPZ) zawiera program funkcjonalno-użytkowy stanowiący załącznik nr 1 do SIWZ.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II.5) Główny kod CPV: </w:t>
      </w:r>
      <w:r w:rsidRPr="00C3719C">
        <w:rPr>
          <w:rFonts w:ascii="Times New Roman" w:eastAsia="Times New Roman" w:hAnsi="Times New Roman" w:cs="Times New Roman"/>
          <w:sz w:val="24"/>
          <w:szCs w:val="24"/>
          <w:lang w:eastAsia="pl-PL"/>
        </w:rPr>
        <w:t xml:space="preserve">45000000-7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Dodatkowe kody CPV:</w:t>
      </w:r>
      <w:r w:rsidRPr="00C371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Kod CPV</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45100000-8</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45111300-1</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45111291-4</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45111200-0</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45111220-6</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lastRenderedPageBreak/>
              <w:t>45112700-2</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45200000-9</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45261100-5</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45261210-9</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45300000-0</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45310000-3</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45331000-6</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45330000-9</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45400000-1</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71000000-8</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71220000-6</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71300000-1</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71320000-7</w:t>
            </w:r>
          </w:p>
        </w:tc>
      </w:tr>
    </w:tbl>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II.6) Całkowita wartość zamówienia </w:t>
      </w:r>
      <w:r w:rsidRPr="00C3719C">
        <w:rPr>
          <w:rFonts w:ascii="Times New Roman" w:eastAsia="Times New Roman" w:hAnsi="Times New Roman" w:cs="Times New Roman"/>
          <w:i/>
          <w:iCs/>
          <w:sz w:val="24"/>
          <w:szCs w:val="24"/>
          <w:lang w:eastAsia="pl-PL"/>
        </w:rPr>
        <w:t>(jeżeli zamawiający podaje informacje o wartości zamówienia)</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t xml:space="preserve">Wartość bez VAT: </w:t>
      </w:r>
      <w:r w:rsidRPr="00C3719C">
        <w:rPr>
          <w:rFonts w:ascii="Times New Roman" w:eastAsia="Times New Roman" w:hAnsi="Times New Roman" w:cs="Times New Roman"/>
          <w:sz w:val="24"/>
          <w:szCs w:val="24"/>
          <w:lang w:eastAsia="pl-PL"/>
        </w:rPr>
        <w:br/>
        <w:t xml:space="preserve">Waluta: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3719C">
        <w:rPr>
          <w:rFonts w:ascii="Times New Roman" w:eastAsia="Times New Roman" w:hAnsi="Times New Roman" w:cs="Times New Roman"/>
          <w:sz w:val="24"/>
          <w:szCs w:val="24"/>
          <w:lang w:eastAsia="pl-PL"/>
        </w:rPr>
        <w:t xml:space="preserv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3719C">
        <w:rPr>
          <w:rFonts w:ascii="Times New Roman" w:eastAsia="Times New Roman" w:hAnsi="Times New Roman" w:cs="Times New Roman"/>
          <w:b/>
          <w:bCs/>
          <w:sz w:val="24"/>
          <w:szCs w:val="24"/>
          <w:lang w:eastAsia="pl-PL"/>
        </w:rPr>
        <w:t>Pzp</w:t>
      </w:r>
      <w:proofErr w:type="spellEnd"/>
      <w:r w:rsidRPr="00C3719C">
        <w:rPr>
          <w:rFonts w:ascii="Times New Roman" w:eastAsia="Times New Roman" w:hAnsi="Times New Roman" w:cs="Times New Roman"/>
          <w:b/>
          <w:bCs/>
          <w:sz w:val="24"/>
          <w:szCs w:val="24"/>
          <w:lang w:eastAsia="pl-PL"/>
        </w:rPr>
        <w:t xml:space="preserve">: </w:t>
      </w:r>
      <w:r w:rsidRPr="00C3719C">
        <w:rPr>
          <w:rFonts w:ascii="Times New Roman" w:eastAsia="Times New Roman" w:hAnsi="Times New Roman" w:cs="Times New Roman"/>
          <w:sz w:val="24"/>
          <w:szCs w:val="24"/>
          <w:lang w:eastAsia="pl-PL"/>
        </w:rPr>
        <w:t xml:space="preserve">Tak </w:t>
      </w:r>
      <w:r w:rsidRPr="00C3719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3719C">
        <w:rPr>
          <w:rFonts w:ascii="Times New Roman" w:eastAsia="Times New Roman" w:hAnsi="Times New Roman" w:cs="Times New Roman"/>
          <w:sz w:val="24"/>
          <w:szCs w:val="24"/>
          <w:lang w:eastAsia="pl-PL"/>
        </w:rPr>
        <w:t>Pzp</w:t>
      </w:r>
      <w:proofErr w:type="spellEnd"/>
      <w:r w:rsidRPr="00C3719C">
        <w:rPr>
          <w:rFonts w:ascii="Times New Roman" w:eastAsia="Times New Roman" w:hAnsi="Times New Roman" w:cs="Times New Roman"/>
          <w:sz w:val="24"/>
          <w:szCs w:val="24"/>
          <w:lang w:eastAsia="pl-PL"/>
        </w:rPr>
        <w:t xml:space="preserve">: Zamawiający przewiduje udzielenie zamówienia, na podstawie art. 67 ust. 1 pkt 6 ustawy, które zostanie udzielone na podstawie odrębnej umowy lub umów zawartych z Wykonawcą w trybie zamówienia z wolnej ręki. Zamówienie może zostać udzielone w terminie 3 lat od dnia udzielenia zamówienia podstawowego. Zamówienie, o którym mowa w zdaniu wyżej może zostać udzielone w następującym zakresie oraz warunkach: • roboty rozbiórkowe i demontażowe, • roboty budowlane, • roboty konstrukcyjne, • roboty wykończeniowe, • roboty w zakresie instalacji sanitarnych (wodnych, kanalizacyjnych, wentylacyjnych, klimatyzacyjnych, chłodzących, grzewczych), • roboty w zakresie instalacji elektrycznych i niskoprądowych, • roboty w zakresie instalacji przeciwpożarowych, • roboty w zakresie automatyki i sterowania, • prace projektowe we wszystkich wyżej wymienionych branżach. Wartość ww. zamówienia nie będzie przekraczać 20% wartości zamówienia podstawowego.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t>miesiącach:  12  </w:t>
      </w:r>
      <w:r w:rsidRPr="00C3719C">
        <w:rPr>
          <w:rFonts w:ascii="Times New Roman" w:eastAsia="Times New Roman" w:hAnsi="Times New Roman" w:cs="Times New Roman"/>
          <w:i/>
          <w:iCs/>
          <w:sz w:val="24"/>
          <w:szCs w:val="24"/>
          <w:lang w:eastAsia="pl-PL"/>
        </w:rPr>
        <w:t xml:space="preserve"> lub </w:t>
      </w:r>
      <w:r w:rsidRPr="00C3719C">
        <w:rPr>
          <w:rFonts w:ascii="Times New Roman" w:eastAsia="Times New Roman" w:hAnsi="Times New Roman" w:cs="Times New Roman"/>
          <w:b/>
          <w:bCs/>
          <w:sz w:val="24"/>
          <w:szCs w:val="24"/>
          <w:lang w:eastAsia="pl-PL"/>
        </w:rPr>
        <w:t>dniach:</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i/>
          <w:iCs/>
          <w:sz w:val="24"/>
          <w:szCs w:val="24"/>
          <w:lang w:eastAsia="pl-PL"/>
        </w:rPr>
        <w:t>lub</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data rozpoczęcia: </w:t>
      </w:r>
      <w:r w:rsidRPr="00C3719C">
        <w:rPr>
          <w:rFonts w:ascii="Times New Roman" w:eastAsia="Times New Roman" w:hAnsi="Times New Roman" w:cs="Times New Roman"/>
          <w:sz w:val="24"/>
          <w:szCs w:val="24"/>
          <w:lang w:eastAsia="pl-PL"/>
        </w:rPr>
        <w:t> </w:t>
      </w:r>
      <w:r w:rsidRPr="00C3719C">
        <w:rPr>
          <w:rFonts w:ascii="Times New Roman" w:eastAsia="Times New Roman" w:hAnsi="Times New Roman" w:cs="Times New Roman"/>
          <w:i/>
          <w:iCs/>
          <w:sz w:val="24"/>
          <w:szCs w:val="24"/>
          <w:lang w:eastAsia="pl-PL"/>
        </w:rPr>
        <w:t xml:space="preserve"> lub </w:t>
      </w:r>
      <w:r w:rsidRPr="00C3719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Data zakończenia</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0"/>
                <w:szCs w:val="20"/>
                <w:lang w:eastAsia="pl-PL"/>
              </w:rPr>
            </w:pPr>
          </w:p>
        </w:tc>
      </w:tr>
    </w:tbl>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lastRenderedPageBreak/>
        <w:br/>
      </w:r>
      <w:r w:rsidRPr="00C3719C">
        <w:rPr>
          <w:rFonts w:ascii="Times New Roman" w:eastAsia="Times New Roman" w:hAnsi="Times New Roman" w:cs="Times New Roman"/>
          <w:b/>
          <w:bCs/>
          <w:sz w:val="24"/>
          <w:szCs w:val="24"/>
          <w:lang w:eastAsia="pl-PL"/>
        </w:rPr>
        <w:t xml:space="preserve">II.9) Informacje dodatkowe: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III.1) WARUNKI UDZIAŁU W POSTĘPOWANIU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t xml:space="preserve">Określenie warunków: </w:t>
      </w:r>
      <w:r w:rsidRPr="00C3719C">
        <w:rPr>
          <w:rFonts w:ascii="Times New Roman" w:eastAsia="Times New Roman" w:hAnsi="Times New Roman" w:cs="Times New Roman"/>
          <w:sz w:val="24"/>
          <w:szCs w:val="24"/>
          <w:lang w:eastAsia="pl-PL"/>
        </w:rPr>
        <w:br/>
        <w:t xml:space="preserve">Informacje dodatkowe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III.1.2) Sytuacja finansowa lub ekonomiczna </w:t>
      </w:r>
      <w:r w:rsidRPr="00C3719C">
        <w:rPr>
          <w:rFonts w:ascii="Times New Roman" w:eastAsia="Times New Roman" w:hAnsi="Times New Roman" w:cs="Times New Roman"/>
          <w:sz w:val="24"/>
          <w:szCs w:val="24"/>
          <w:lang w:eastAsia="pl-PL"/>
        </w:rPr>
        <w:br/>
        <w:t xml:space="preserve">Określenie warunków: </w:t>
      </w:r>
      <w:r w:rsidRPr="00C3719C">
        <w:rPr>
          <w:rFonts w:ascii="Times New Roman" w:eastAsia="Times New Roman" w:hAnsi="Times New Roman" w:cs="Times New Roman"/>
          <w:sz w:val="24"/>
          <w:szCs w:val="24"/>
          <w:lang w:eastAsia="pl-PL"/>
        </w:rPr>
        <w:br/>
        <w:t xml:space="preserve">Informacje dodatkowe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III.1.3) Zdolność techniczna lub zawodowa </w:t>
      </w:r>
      <w:r w:rsidRPr="00C3719C">
        <w:rPr>
          <w:rFonts w:ascii="Times New Roman" w:eastAsia="Times New Roman" w:hAnsi="Times New Roman" w:cs="Times New Roman"/>
          <w:sz w:val="24"/>
          <w:szCs w:val="24"/>
          <w:lang w:eastAsia="pl-PL"/>
        </w:rPr>
        <w:br/>
        <w:t xml:space="preserve">Określenie warunków: 1) w okresie ostatnich 5 lat przed upływem terminu składania ofert, a jeżeli okres prowadzenia działalności jest krótszy – w tym okresie, należycie wykonali co najmniej 2 roboty budowlane polegające na wybudowaniu budynku. Minimalna wartość każdej z robót (wybudowanie budynku), o których mowa w zdaniu wyżej wynosi 7 000 000,00 netto; 2) dysponują nie mniej niż 3 osobami, które posiadają następujące kwalifikacje: a) kierownik budowy legitymujący się uprawnieniami budowlanymi bez ograniczeń do kierowania robotami w specjalności </w:t>
      </w:r>
      <w:proofErr w:type="spellStart"/>
      <w:r w:rsidRPr="00C3719C">
        <w:rPr>
          <w:rFonts w:ascii="Times New Roman" w:eastAsia="Times New Roman" w:hAnsi="Times New Roman" w:cs="Times New Roman"/>
          <w:sz w:val="24"/>
          <w:szCs w:val="24"/>
          <w:lang w:eastAsia="pl-PL"/>
        </w:rPr>
        <w:t>konstrukcyjno</w:t>
      </w:r>
      <w:proofErr w:type="spellEnd"/>
      <w:r w:rsidRPr="00C3719C">
        <w:rPr>
          <w:rFonts w:ascii="Times New Roman" w:eastAsia="Times New Roman" w:hAnsi="Times New Roman" w:cs="Times New Roman"/>
          <w:sz w:val="24"/>
          <w:szCs w:val="24"/>
          <w:lang w:eastAsia="pl-PL"/>
        </w:rPr>
        <w:t xml:space="preserve">–budowlanej, b) kierownik robót w specjalności instalacyjnej w zakresie instalacji elektrycznych legitymujący się uprawnieniami budowlanymi bez ograniczeń do kierowania robotami w specjalności instalacyjnej w zakresie instalacji elektrycznych, c) kierownik robót w specjalności instalacyjnej legitymujący się uprawnieniami budowlanymi bez ograniczeń do kierowania robotami w specjalności instalacyjnej w zakresie sieci, instalacji i urządzeń cieplnych, wentylacyjnych, gazowych, wodociągowych i kanalizacyjnych, </w:t>
      </w:r>
      <w:r w:rsidRPr="00C3719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3719C">
        <w:rPr>
          <w:rFonts w:ascii="Times New Roman" w:eastAsia="Times New Roman" w:hAnsi="Times New Roman" w:cs="Times New Roman"/>
          <w:sz w:val="24"/>
          <w:szCs w:val="24"/>
          <w:lang w:eastAsia="pl-PL"/>
        </w:rPr>
        <w:br/>
        <w:t xml:space="preserve">Informacje dodatkowe: Osoby przewidziane do pełnienia samodzielnych funkcji technicznych w budownictwie muszą posiadać wymagane uprawnienia, które zostały wydane zgodnie z ustawą Prawo budowlane z dnia 7 lipca 1994 r. (Dz. U. z 2016 poz. 290) art. 12 ust. 1 </w:t>
      </w:r>
      <w:proofErr w:type="spellStart"/>
      <w:r w:rsidRPr="00C3719C">
        <w:rPr>
          <w:rFonts w:ascii="Times New Roman" w:eastAsia="Times New Roman" w:hAnsi="Times New Roman" w:cs="Times New Roman"/>
          <w:sz w:val="24"/>
          <w:szCs w:val="24"/>
          <w:lang w:eastAsia="pl-PL"/>
        </w:rPr>
        <w:t>ppkt</w:t>
      </w:r>
      <w:proofErr w:type="spellEnd"/>
      <w:r w:rsidRPr="00C3719C">
        <w:rPr>
          <w:rFonts w:ascii="Times New Roman" w:eastAsia="Times New Roman" w:hAnsi="Times New Roman" w:cs="Times New Roman"/>
          <w:sz w:val="24"/>
          <w:szCs w:val="24"/>
          <w:lang w:eastAsia="pl-PL"/>
        </w:rPr>
        <w:t xml:space="preserve">. 2, ust. 7, art. 12a lub uprawnienia uzyskane na podstawie przepisów obowiązujących przed wejściem w życie ustawy Prawo budowlane z 1994 r. W odniesieniu do obywateli państw członkowskich zastosowanie będzie miała ustawa z dnia 18 marca 2008 r. o zasadach uznawania kwalifikacji zawodowych nabytych w państwach członkowskich Unii Europejskiej (Dz.U. nr 63 poz. 394 z </w:t>
      </w:r>
      <w:proofErr w:type="spellStart"/>
      <w:r w:rsidRPr="00C3719C">
        <w:rPr>
          <w:rFonts w:ascii="Times New Roman" w:eastAsia="Times New Roman" w:hAnsi="Times New Roman" w:cs="Times New Roman"/>
          <w:sz w:val="24"/>
          <w:szCs w:val="24"/>
          <w:lang w:eastAsia="pl-PL"/>
        </w:rPr>
        <w:t>późn</w:t>
      </w:r>
      <w:proofErr w:type="spellEnd"/>
      <w:r w:rsidRPr="00C3719C">
        <w:rPr>
          <w:rFonts w:ascii="Times New Roman" w:eastAsia="Times New Roman" w:hAnsi="Times New Roman" w:cs="Times New Roman"/>
          <w:sz w:val="24"/>
          <w:szCs w:val="24"/>
          <w:lang w:eastAsia="pl-PL"/>
        </w:rPr>
        <w:t xml:space="preserve">. zm.) lub ustawa z dnia 15 grudnia 2000 r. o samorządach zawodowych architektów oraz inżynierów budownictwa. (Dz.U z 2014 poz. 1946 j.t.). Zamawiający wymaga, aby każda z wymienionych osób posiadała znajomość języka polskiego w stopniu umożliwiającym swobodną komunikację.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III.2) PODSTAWY WYKLUCZENIA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3719C">
        <w:rPr>
          <w:rFonts w:ascii="Times New Roman" w:eastAsia="Times New Roman" w:hAnsi="Times New Roman" w:cs="Times New Roman"/>
          <w:b/>
          <w:bCs/>
          <w:sz w:val="24"/>
          <w:szCs w:val="24"/>
          <w:lang w:eastAsia="pl-PL"/>
        </w:rPr>
        <w:t>Pzp</w:t>
      </w:r>
      <w:proofErr w:type="spellEnd"/>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3719C">
        <w:rPr>
          <w:rFonts w:ascii="Times New Roman" w:eastAsia="Times New Roman" w:hAnsi="Times New Roman" w:cs="Times New Roman"/>
          <w:b/>
          <w:bCs/>
          <w:sz w:val="24"/>
          <w:szCs w:val="24"/>
          <w:lang w:eastAsia="pl-PL"/>
        </w:rPr>
        <w:t>Pzp</w:t>
      </w:r>
      <w:proofErr w:type="spellEnd"/>
      <w:r w:rsidRPr="00C3719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3719C">
        <w:rPr>
          <w:rFonts w:ascii="Times New Roman" w:eastAsia="Times New Roman" w:hAnsi="Times New Roman" w:cs="Times New Roman"/>
          <w:sz w:val="24"/>
          <w:szCs w:val="24"/>
          <w:lang w:eastAsia="pl-PL"/>
        </w:rPr>
        <w:t>Pzp</w:t>
      </w:r>
      <w:proofErr w:type="spellEnd"/>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lastRenderedPageBreak/>
        <w:br/>
      </w:r>
      <w:r w:rsidRPr="00C3719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3719C">
        <w:rPr>
          <w:rFonts w:ascii="Times New Roman" w:eastAsia="Times New Roman" w:hAnsi="Times New Roman" w:cs="Times New Roman"/>
          <w:sz w:val="24"/>
          <w:szCs w:val="24"/>
          <w:lang w:eastAsia="pl-PL"/>
        </w:rPr>
        <w:t>Pzp</w:t>
      </w:r>
      <w:proofErr w:type="spellEnd"/>
      <w:r w:rsidRPr="00C3719C">
        <w:rPr>
          <w:rFonts w:ascii="Times New Roman" w:eastAsia="Times New Roman" w:hAnsi="Times New Roman" w:cs="Times New Roman"/>
          <w:sz w:val="24"/>
          <w:szCs w:val="24"/>
          <w:lang w:eastAsia="pl-PL"/>
        </w:rPr>
        <w:t xml:space="preserv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3719C">
        <w:rPr>
          <w:rFonts w:ascii="Times New Roman" w:eastAsia="Times New Roman" w:hAnsi="Times New Roman" w:cs="Times New Roman"/>
          <w:sz w:val="24"/>
          <w:szCs w:val="24"/>
          <w:lang w:eastAsia="pl-PL"/>
        </w:rPr>
        <w:br/>
        <w:t xml:space="preserve">Tak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Oświadczenie o spełnianiu kryteriów selekcji </w:t>
      </w:r>
      <w:r w:rsidRPr="00C3719C">
        <w:rPr>
          <w:rFonts w:ascii="Times New Roman" w:eastAsia="Times New Roman" w:hAnsi="Times New Roman" w:cs="Times New Roman"/>
          <w:sz w:val="24"/>
          <w:szCs w:val="24"/>
          <w:lang w:eastAsia="pl-PL"/>
        </w:rPr>
        <w:br/>
        <w:t xml:space="preserve">Nie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 przypadku zaniechania załączenia ww. dokumentu przez Wykonawcę w związku z brzmieniem art. 26 ust. 6 ustawy </w:t>
      </w:r>
      <w:proofErr w:type="spellStart"/>
      <w:r w:rsidRPr="00C3719C">
        <w:rPr>
          <w:rFonts w:ascii="Times New Roman" w:eastAsia="Times New Roman" w:hAnsi="Times New Roman" w:cs="Times New Roman"/>
          <w:sz w:val="24"/>
          <w:szCs w:val="24"/>
          <w:lang w:eastAsia="pl-PL"/>
        </w:rPr>
        <w:t>Pzp</w:t>
      </w:r>
      <w:proofErr w:type="spellEnd"/>
      <w:r w:rsidRPr="00C3719C">
        <w:rPr>
          <w:rFonts w:ascii="Times New Roman" w:eastAsia="Times New Roman" w:hAnsi="Times New Roman" w:cs="Times New Roman"/>
          <w:sz w:val="24"/>
          <w:szCs w:val="24"/>
          <w:lang w:eastAsia="pl-PL"/>
        </w:rPr>
        <w:t xml:space="preserve"> Wykonawca zobowiązany jest podać w treści oferty adres internetowy strony na której znajduje się ww. rejestr lub ewidencja, wydający urząd lub organ, dokładne dane referencyjne dokumentacji (jeżeli to możliwe);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treści określonej w Załączniku nr 6; 5) oświadczenia wykonawcy o niezaleganiu z opłacaniem podatków i opłat lokalnych, o których mowa w ustawie z dnia 12 stycznia 1991 r. o podatkach i opłatach lokalnych (Dz. U. z 2016 r. poz. 716)- wg treści określonej w Załączniku nr 7;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C3719C">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III.5.1) W ZAKRESIE SPEŁNIANIA WARUNKÓW UDZIAŁU W POSTĘPOWANIU:</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tym okresie (w zakresie niezbędnym do wykazania spełniania warunku zdolności technicznej lub zawodowej, o którym mowa w rozdziale IX ust. 1 pkt 1 niniejszej SIWZ),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treści określonej w załączniku nr 3 do SIWZ; 2) wykaz osób (w zakresie niezbędnym do wykazania spełniania warunków dotyczących zdolności technicznej lub zawodowej, o których mowa w rozdziale IX ust. 1 pkt 2 niniejszej SIWZ),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wg treści określonej w załączniku nr 4 do SIWZ;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III.5.2) W ZAKRESIE KRYTERIÓW SELEKCJI:</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III.7) INNE DOKUMENTY NIE WYMIENIONE W pkt III.3) - III.6)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1. W przypadku, gdy o zamówienia ubiegają się Wykonawcy występujący wspólnie Wykonawcy złożą dokumenty i oświadczenia określone w sekcji III.4) i III.5.1), na potwierdzenie spełnienia warunków udziału w postępowaniu wg następujących zasad: 1) w zakresie sekcji III.5.1) pkt 1) warunek udziału w postępowaniu zostanie uznany za spełniony wówczas, gdy Wykonawcy wspólnie ubiegający się o udzielenie zamówienia złożą dokumenty i oświadczenia potwierdzające, że co najmniej jeden z Wykonawców wspólnie ubiegających się o udzielenie zamówienia spełnienia warunek udziału w postępowaniu określony w sekcji III.1.3) pkt 1); 2) w zakresie sekcji III.5.1) pkt 2) warunek udziału w postępowaniu zostanie uznany za spełniony wówczas gdy Wykonawcy wspólnie ubiegających się o udzielenie zamówienia łącznie złożą dokumenty i oświadczenia, które potwierdzą spełnienie warunku określonego w sekcji III.1.3) pkt 2); 3) w zakresie sekcji III.4 pkt 1) - 5) oświadczenia i dokumenty złoży każdy Wykonawca; 2. W przypadku gdy Wykonawca powołuje się na zasoby innych podmiotów, w celu wykazania spełniania warunków udziału w postępowaniu załącza dokumenty w zakresie określonym w sekcji III.5.1) pkt 1) i 2), w jakim Wykonawca powołuje się na ich zasoby oraz w celu potwierdzenia, że ww. podmioty nie podlegają wykluczeniu z postępowania, Wykonawca składa dokumenty i oświadczenia określone w sekcji III.4) pkt 1) - 5) dotyczące tych podmiotów; 3. W przypadku gdy Wykonawca zadeklarował powierzenie wykonania części zamówienia podwykonawcom, w celu potwierdzenia, że ww. podmioty nie podlegają wykluczeniu z postępowania, Wykonawca złoży dokumenty i oświadczenia określone w sekcji III.4) pkt 1) - 5) dotyczące tych podwykonawców; 4. Jeżeli wykonawca ma siedzibę </w:t>
      </w:r>
      <w:r w:rsidRPr="00C3719C">
        <w:rPr>
          <w:rFonts w:ascii="Times New Roman" w:eastAsia="Times New Roman" w:hAnsi="Times New Roman" w:cs="Times New Roman"/>
          <w:sz w:val="24"/>
          <w:szCs w:val="24"/>
          <w:lang w:eastAsia="pl-PL"/>
        </w:rPr>
        <w:lastRenderedPageBreak/>
        <w:t xml:space="preserve">lub miejsce zamieszkania poza terytorium Rzeczypospolitej Polskiej, zamiast dokumentów, o których mowa w sekcji III.4)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 o którym mowa w sekcji III.7) pkt 4a powinien być wystawiony nie wcześniej niż 3 miesięcy przed upływem terminu składania ofert. Dokument, o którym mowa w sekcji III.7) pkt 4b powinien być wystawiony nie wcześniej niż 6 miesięcy przed upływem terminu składania ofert; 6. Jeżeli w kraju, w którym wykonawca ma siedzibę lub miejsce zamieszkania lub miejsce zamieszkania ma osoba, której dokument dotyczy, nie wydaje się dokumentu, o którym mowa w sekcji III.7),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5 powyżej stosuje się odpowiednio; 7. Jeżeli dokumenty, o którym mowa w sekcji III.4) pkt 1-5 potwierdzające brak podstaw do wykluczenia z postępowania lub spełnianie warunków udziału w postępowaniu są dostępne w formie elektronicznej, może zaniechać ich dostarczenia, w takim przypadku Wykonawca jest zobowiązany wskazać w treści oferty: adres internetowy, wydający urząd lub organ, dokładne dane referencyjne dokumentacji (jeżeli to możliwe); 8. W przypadku wykazania w załączniku nr 3 do SIWZ wartości w walucie innej niż PLN, Wykonawca jest zobowiązany dodatkowo podać wartość w PLN, dokonując przeliczenia kwot na podstawie średniego kursu NBP z dnia wykonania zamówienia. W przypadku gdy zamówienie ma charakter okresowy i nie zostało zakończone do upływu terminu składania ofert, z dnia, w którym wg Wykonawcy nastąpiło wykonanie zamówienia w zakresie niezbędnym do wykazania spełniania warunku udziału w postępowaniu; 9. W przypadku wątpliwości co do treści dokumentu złożonego przez Wykonawcę, Zamawiający może zwrócić się do właściwych organów odpowiednio kraju w którym miejsce zamieszkania ma osoba lub kraju, w którym Wykonawca ma siedzibę lub miejsce zamieszkania, z wnioskiem o udzielenie niezbędnych informacji dotyczących przedłożonego dokumentu; 10. Jeżeli Wykonawca, w dokumentach, o których mowa w SIWZ, wykazał, że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zakres (charakter stosunku prawnego jaki będzie łączył Wykonawcę z podmiotem udostępniającym zasoby w trakcie realizacji przedmiotu zamówienia) i okres udziału innego podmiotu przy wykonywaniu zamówienia publicznego; c) czy podmiot, na zdolnościach którego Wykonawca polega w odniesieniu do warunków udziału w postępowaniu dotyczących wykształcenia, kwalifikacji zawodowych lub doświadczenia, zrealizuje usługi, których wskazane zdolności dotyczą; 11. Wypełniony i podpisany Formularz Oferty - wg wzoru stanowiącego załącznik nr 5 do SIWZ; 12. Wykonawca, w </w:t>
      </w:r>
      <w:r w:rsidRPr="00C3719C">
        <w:rPr>
          <w:rFonts w:ascii="Times New Roman" w:eastAsia="Times New Roman" w:hAnsi="Times New Roman" w:cs="Times New Roman"/>
          <w:sz w:val="24"/>
          <w:szCs w:val="24"/>
          <w:lang w:eastAsia="pl-PL"/>
        </w:rPr>
        <w:lastRenderedPageBreak/>
        <w:t xml:space="preserve">terminie 3 dni od dnia od zamieszczenia na stronie internetowej informacji o otwarciu ofert, o której mowa w art. 86 ust. 5 ustawy </w:t>
      </w:r>
      <w:proofErr w:type="spellStart"/>
      <w:r w:rsidRPr="00C3719C">
        <w:rPr>
          <w:rFonts w:ascii="Times New Roman" w:eastAsia="Times New Roman" w:hAnsi="Times New Roman" w:cs="Times New Roman"/>
          <w:sz w:val="24"/>
          <w:szCs w:val="24"/>
          <w:lang w:eastAsia="pl-PL"/>
        </w:rPr>
        <w:t>Pzp</w:t>
      </w:r>
      <w:proofErr w:type="spellEnd"/>
      <w:r w:rsidRPr="00C3719C">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 rozumieniu ustawy z dnia 16 lutego 2007 r. o ochronie konkurencji i konsumentów (Dz. U. z 2017 r. poz. 229) wg treści określonej we wzorze oświadczenia jaki Zamawiający zamieści na stronie internetowej wraz z informacją o otwarciu ofert. Wraz ze złożeniem oświadczenia, Wykonawca może przedstawić dowody, że powiązania z innym Wykonawcą nie prowadzą do zakłócenia konkurencji w postępowaniu o udzielenie zamówienia; 13. W przypadku zastrzeżenia w ofercie części informacji/dokumentów jako tajemnicę przedsiębiorstwa Wykonawca zobowiązany jest do złożenia wraz z ofertą pisemnych wyjaśnień w zakresie określonym w rozdziale XIII ust. 2 pkt 1) - 5) SIWZ.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u w:val="single"/>
          <w:lang w:eastAsia="pl-PL"/>
        </w:rPr>
        <w:t xml:space="preserve">SEKCJA IV: PROCEDURA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 xml:space="preserve">IV.1) OPIS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IV.1.1) Tryb udzielenia zamówienia: </w:t>
      </w:r>
      <w:r w:rsidRPr="00C3719C">
        <w:rPr>
          <w:rFonts w:ascii="Times New Roman" w:eastAsia="Times New Roman" w:hAnsi="Times New Roman" w:cs="Times New Roman"/>
          <w:sz w:val="24"/>
          <w:szCs w:val="24"/>
          <w:lang w:eastAsia="pl-PL"/>
        </w:rPr>
        <w:t xml:space="preserve">Przetarg nieograniczony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IV.1.2) Zamawiający żąda wniesienia wadium:</w:t>
      </w:r>
      <w:r w:rsidRPr="00C3719C">
        <w:rPr>
          <w:rFonts w:ascii="Times New Roman" w:eastAsia="Times New Roman" w:hAnsi="Times New Roman" w:cs="Times New Roman"/>
          <w:sz w:val="24"/>
          <w:szCs w:val="24"/>
          <w:lang w:eastAsia="pl-PL"/>
        </w:rPr>
        <w:t xml:space="preserv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Tak </w:t>
      </w:r>
      <w:r w:rsidRPr="00C3719C">
        <w:rPr>
          <w:rFonts w:ascii="Times New Roman" w:eastAsia="Times New Roman" w:hAnsi="Times New Roman" w:cs="Times New Roman"/>
          <w:sz w:val="24"/>
          <w:szCs w:val="24"/>
          <w:lang w:eastAsia="pl-PL"/>
        </w:rPr>
        <w:br/>
        <w:t xml:space="preserve">Informacja na temat wadium </w:t>
      </w:r>
      <w:r w:rsidRPr="00C3719C">
        <w:rPr>
          <w:rFonts w:ascii="Times New Roman" w:eastAsia="Times New Roman" w:hAnsi="Times New Roman" w:cs="Times New Roman"/>
          <w:sz w:val="24"/>
          <w:szCs w:val="24"/>
          <w:lang w:eastAsia="pl-PL"/>
        </w:rPr>
        <w:br/>
        <w:t xml:space="preserve">1. Wysokość wadium wynosi 44 820,00 PLN (słownie: czterdzieści cztery tysiące osiemset dwadzieścia złotych 00/100). 2. Wadium musi być wniesione przed upływem terminu składania ofert. 3. Wadium może być ‎wniesione w jednej lub kilku niżej podanych formach w zależności od wyboru Wykonawcy: 1) pieniądzu na rachunek Zamawiającego na konto: Bank Pekao S.A. o numerze: 90 1240 6247 1111 0000 4977 2760 z dopiskiem: „wadium - 39/ZZ/AZLZ/2017 zaprojektowanie i wybudowanie budynku „B1” 2) ‎poręczeniach bankowych lub poręczeniach spółdzielczej kasy oszczędnościowo-kredytowej, z tym że poręczenie kasy jest zawsze poręczeniem pieniężnym 3) ‎‎gwarancjach bankowych, 4) gwarancjach ubezpieczeniowych, 5) ‎poręczeniach udzielanych przed podmioty, o których mowa w art. 6b ust. 5 pkt 2 ‎ustawy z dnia 9 listopada 2000 r. o utworzeniu Polskiej Agencji Rozwoju Przedsiębiorczości Dz. U. z 2016 r. poz. 359).‎ 4. Skuteczne wniesienie wadium w pieniądzu następuje z chwilą wpływu środków pieniężnych na rachunek bankowy określony w ust. 3 pkt. 1). 5. Wadium wnoszone w formach określonych w ust. 3 pkt 2-5, musi zawierać zobowiązanie gwaranta lub poręczyciela z tytułu wystąpienia zdarzeń, o których mowa w art. 46 ust. 4a i 5 ustawy </w:t>
      </w:r>
      <w:proofErr w:type="spellStart"/>
      <w:r w:rsidRPr="00C3719C">
        <w:rPr>
          <w:rFonts w:ascii="Times New Roman" w:eastAsia="Times New Roman" w:hAnsi="Times New Roman" w:cs="Times New Roman"/>
          <w:sz w:val="24"/>
          <w:szCs w:val="24"/>
          <w:lang w:eastAsia="pl-PL"/>
        </w:rPr>
        <w:t>Pzp</w:t>
      </w:r>
      <w:proofErr w:type="spellEnd"/>
      <w:r w:rsidRPr="00C3719C">
        <w:rPr>
          <w:rFonts w:ascii="Times New Roman" w:eastAsia="Times New Roman" w:hAnsi="Times New Roman" w:cs="Times New Roman"/>
          <w:sz w:val="24"/>
          <w:szCs w:val="24"/>
          <w:lang w:eastAsia="pl-PL"/>
        </w:rPr>
        <w:t xml:space="preserve">, przy czym: 1) w przypadku, gdy Wykonawcy wspólnie ubiegają się o udzielenie zamówienia, dokumenty te muszą obejmować swym zakresem wszelkie roszczenia Zamawiającego z tytułu związanych z postępowaniem o udzielenie zamówienia działań lub zaniechań każdego z nich, 2) dokumenty te będą zawierały klauzule zapłaty sumy wadialnej na rzecz Zamawiającego bezwarunkowo i na pierwsze żądanie, 3) dokumenty te zostaną złożone w oryginale. Zamawiający wymaga, aby oryginał gwarancji lub poręczenia był załączony do oferty. 6. Zamawiający informuje, iż zgodnie z art. 46 ust. 4a ustawy </w:t>
      </w:r>
      <w:proofErr w:type="spellStart"/>
      <w:r w:rsidRPr="00C3719C">
        <w:rPr>
          <w:rFonts w:ascii="Times New Roman" w:eastAsia="Times New Roman" w:hAnsi="Times New Roman" w:cs="Times New Roman"/>
          <w:sz w:val="24"/>
          <w:szCs w:val="24"/>
          <w:lang w:eastAsia="pl-PL"/>
        </w:rPr>
        <w:t>Pzp</w:t>
      </w:r>
      <w:proofErr w:type="spellEnd"/>
      <w:r w:rsidRPr="00C3719C">
        <w:rPr>
          <w:rFonts w:ascii="Times New Roman" w:eastAsia="Times New Roman" w:hAnsi="Times New Roman" w:cs="Times New Roman"/>
          <w:sz w:val="24"/>
          <w:szCs w:val="24"/>
          <w:lang w:eastAsia="pl-PL"/>
        </w:rPr>
        <w:t xml:space="preserve">, Zamawiający jest obowiązany zatrzymać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informuje, iż zgodnie z art. 46 ust. 5 ustawy, Zamawiający jest zobowiązany zatrzymać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lastRenderedPageBreak/>
        <w:br/>
      </w:r>
      <w:r w:rsidRPr="00C3719C">
        <w:rPr>
          <w:rFonts w:ascii="Times New Roman" w:eastAsia="Times New Roman" w:hAnsi="Times New Roman" w:cs="Times New Roman"/>
          <w:b/>
          <w:bCs/>
          <w:sz w:val="24"/>
          <w:szCs w:val="24"/>
          <w:lang w:eastAsia="pl-PL"/>
        </w:rPr>
        <w:t>IV.1.3) Przewiduje się udzielenie zaliczek na poczet wykonania zamówienia:</w:t>
      </w:r>
      <w:r w:rsidRPr="00C3719C">
        <w:rPr>
          <w:rFonts w:ascii="Times New Roman" w:eastAsia="Times New Roman" w:hAnsi="Times New Roman" w:cs="Times New Roman"/>
          <w:sz w:val="24"/>
          <w:szCs w:val="24"/>
          <w:lang w:eastAsia="pl-PL"/>
        </w:rPr>
        <w:t xml:space="preserv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r w:rsidRPr="00C3719C">
        <w:rPr>
          <w:rFonts w:ascii="Times New Roman" w:eastAsia="Times New Roman" w:hAnsi="Times New Roman" w:cs="Times New Roman"/>
          <w:sz w:val="24"/>
          <w:szCs w:val="24"/>
          <w:lang w:eastAsia="pl-PL"/>
        </w:rPr>
        <w:br/>
        <w:t xml:space="preserve">Należy podać informacje na temat udzielania zaliczek: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Nie </w:t>
      </w:r>
      <w:r w:rsidRPr="00C3719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3719C">
        <w:rPr>
          <w:rFonts w:ascii="Times New Roman" w:eastAsia="Times New Roman" w:hAnsi="Times New Roman" w:cs="Times New Roman"/>
          <w:sz w:val="24"/>
          <w:szCs w:val="24"/>
          <w:lang w:eastAsia="pl-PL"/>
        </w:rPr>
        <w:br/>
        <w:t xml:space="preserve">Nie </w:t>
      </w:r>
      <w:r w:rsidRPr="00C3719C">
        <w:rPr>
          <w:rFonts w:ascii="Times New Roman" w:eastAsia="Times New Roman" w:hAnsi="Times New Roman" w:cs="Times New Roman"/>
          <w:sz w:val="24"/>
          <w:szCs w:val="24"/>
          <w:lang w:eastAsia="pl-PL"/>
        </w:rPr>
        <w:br/>
        <w:t xml:space="preserve">Informacje dodatkowe: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IV.1.5.) Wymaga się złożenia oferty wariantowej: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t xml:space="preserve">Dopuszcza się złożenie oferty wariantowej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Liczba wykonawców   </w:t>
      </w:r>
      <w:r w:rsidRPr="00C3719C">
        <w:rPr>
          <w:rFonts w:ascii="Times New Roman" w:eastAsia="Times New Roman" w:hAnsi="Times New Roman" w:cs="Times New Roman"/>
          <w:sz w:val="24"/>
          <w:szCs w:val="24"/>
          <w:lang w:eastAsia="pl-PL"/>
        </w:rPr>
        <w:br/>
        <w:t xml:space="preserve">Przewidywana minimalna liczba wykonawców </w:t>
      </w:r>
      <w:r w:rsidRPr="00C3719C">
        <w:rPr>
          <w:rFonts w:ascii="Times New Roman" w:eastAsia="Times New Roman" w:hAnsi="Times New Roman" w:cs="Times New Roman"/>
          <w:sz w:val="24"/>
          <w:szCs w:val="24"/>
          <w:lang w:eastAsia="pl-PL"/>
        </w:rPr>
        <w:br/>
        <w:t xml:space="preserve">Maksymalna liczba wykonawców   </w:t>
      </w:r>
      <w:r w:rsidRPr="00C3719C">
        <w:rPr>
          <w:rFonts w:ascii="Times New Roman" w:eastAsia="Times New Roman" w:hAnsi="Times New Roman" w:cs="Times New Roman"/>
          <w:sz w:val="24"/>
          <w:szCs w:val="24"/>
          <w:lang w:eastAsia="pl-PL"/>
        </w:rPr>
        <w:br/>
        <w:t xml:space="preserve">Kryteria selekcji wykonawców: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IV.1.7) Informacje na temat umowy ramowej lub dynamicznego systemu zakupów: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Umowa ramowa będzie zawarta: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Czy przewiduje się ograniczenie liczby uczestników umowy ramowej: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Przewidziana maksymalna liczba uczestników umowy ramowej: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Informacje dodatkowe: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Zamówienie obejmuje ustanowienie dynamicznego systemu zakupów: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Informacje dodatkowe: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W ramach umowy ramowej/dynamicznego systemu zakupów dopuszcza się złożenie ofert w </w:t>
      </w:r>
      <w:r w:rsidRPr="00C3719C">
        <w:rPr>
          <w:rFonts w:ascii="Times New Roman" w:eastAsia="Times New Roman" w:hAnsi="Times New Roman" w:cs="Times New Roman"/>
          <w:sz w:val="24"/>
          <w:szCs w:val="24"/>
          <w:lang w:eastAsia="pl-PL"/>
        </w:rPr>
        <w:lastRenderedPageBreak/>
        <w:t xml:space="preserve">formie katalogów elektronicznych: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IV.1.8) Aukcja elektroniczna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Przewidziane jest przeprowadzenie aukcji elektronicznej </w:t>
      </w:r>
      <w:r w:rsidRPr="00C3719C">
        <w:rPr>
          <w:rFonts w:ascii="Times New Roman" w:eastAsia="Times New Roman" w:hAnsi="Times New Roman" w:cs="Times New Roman"/>
          <w:i/>
          <w:iCs/>
          <w:sz w:val="24"/>
          <w:szCs w:val="24"/>
          <w:lang w:eastAsia="pl-PL"/>
        </w:rPr>
        <w:t xml:space="preserve">(przetarg nieograniczony, przetarg ograniczony, negocjacje z ogłoszeniem) </w:t>
      </w:r>
      <w:r w:rsidRPr="00C3719C">
        <w:rPr>
          <w:rFonts w:ascii="Times New Roman" w:eastAsia="Times New Roman" w:hAnsi="Times New Roman" w:cs="Times New Roman"/>
          <w:sz w:val="24"/>
          <w:szCs w:val="24"/>
          <w:lang w:eastAsia="pl-PL"/>
        </w:rPr>
        <w:br/>
        <w:t xml:space="preserve">Należy podać adres strony internetowej, na której aukcja będzie prowadzona: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3719C">
        <w:rPr>
          <w:rFonts w:ascii="Times New Roman" w:eastAsia="Times New Roman" w:hAnsi="Times New Roman" w:cs="Times New Roman"/>
          <w:sz w:val="24"/>
          <w:szCs w:val="24"/>
          <w:lang w:eastAsia="pl-PL"/>
        </w:rPr>
        <w:br/>
        <w:t xml:space="preserve">Informacje dotyczące przebiegu aukcji elektronicznej: </w:t>
      </w:r>
      <w:r w:rsidRPr="00C3719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3719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3719C">
        <w:rPr>
          <w:rFonts w:ascii="Times New Roman" w:eastAsia="Times New Roman" w:hAnsi="Times New Roman" w:cs="Times New Roman"/>
          <w:sz w:val="24"/>
          <w:szCs w:val="24"/>
          <w:lang w:eastAsia="pl-PL"/>
        </w:rPr>
        <w:br/>
        <w:t xml:space="preserve">Wymagania dotyczące rejestracji i identyfikacji wykonawców w aukcji elektronicznej: </w:t>
      </w:r>
      <w:r w:rsidRPr="00C3719C">
        <w:rPr>
          <w:rFonts w:ascii="Times New Roman" w:eastAsia="Times New Roman" w:hAnsi="Times New Roman" w:cs="Times New Roman"/>
          <w:sz w:val="24"/>
          <w:szCs w:val="24"/>
          <w:lang w:eastAsia="pl-PL"/>
        </w:rPr>
        <w:br/>
        <w:t xml:space="preserve">Informacje o liczbie etapów aukcji elektronicznej i czasie ich trwania: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t xml:space="preserve">Czas trwania: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3719C">
        <w:rPr>
          <w:rFonts w:ascii="Times New Roman" w:eastAsia="Times New Roman" w:hAnsi="Times New Roman" w:cs="Times New Roman"/>
          <w:sz w:val="24"/>
          <w:szCs w:val="24"/>
          <w:lang w:eastAsia="pl-PL"/>
        </w:rPr>
        <w:br/>
        <w:t xml:space="preserve">Warunki zamknięcia aukcji elektronicznej: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IV.2) KRYTERIA OCENY OFERT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IV.2.1) Kryteria oceny ofert: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IV.2.2) Kryteria</w:t>
      </w:r>
      <w:r w:rsidRPr="00C371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Znaczenie</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95,00</w:t>
            </w:r>
          </w:p>
        </w:tc>
      </w:tr>
      <w:tr w:rsidR="00C3719C" w:rsidRPr="00C3719C" w:rsidTr="00C3719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Okres gwarancji jakości na wykonane roboty budowlane i urządzenia stanowiące </w:t>
            </w:r>
            <w:proofErr w:type="spellStart"/>
            <w:r w:rsidRPr="00C3719C">
              <w:rPr>
                <w:rFonts w:ascii="Times New Roman" w:eastAsia="Times New Roman" w:hAnsi="Times New Roman" w:cs="Times New Roman"/>
                <w:sz w:val="24"/>
                <w:szCs w:val="24"/>
                <w:lang w:eastAsia="pl-PL"/>
              </w:rPr>
              <w:t>przedmmiot</w:t>
            </w:r>
            <w:proofErr w:type="spellEnd"/>
            <w:r w:rsidRPr="00C3719C">
              <w:rPr>
                <w:rFonts w:ascii="Times New Roman" w:eastAsia="Times New Roman" w:hAnsi="Times New Roman" w:cs="Times New Roman"/>
                <w:sz w:val="24"/>
                <w:szCs w:val="24"/>
                <w:lang w:eastAsia="pl-PL"/>
              </w:rPr>
              <w:t xml:space="preserve">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5,00</w:t>
            </w:r>
          </w:p>
        </w:tc>
      </w:tr>
    </w:tbl>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3719C">
        <w:rPr>
          <w:rFonts w:ascii="Times New Roman" w:eastAsia="Times New Roman" w:hAnsi="Times New Roman" w:cs="Times New Roman"/>
          <w:b/>
          <w:bCs/>
          <w:sz w:val="24"/>
          <w:szCs w:val="24"/>
          <w:lang w:eastAsia="pl-PL"/>
        </w:rPr>
        <w:t>Pzp</w:t>
      </w:r>
      <w:proofErr w:type="spellEnd"/>
      <w:r w:rsidRPr="00C3719C">
        <w:rPr>
          <w:rFonts w:ascii="Times New Roman" w:eastAsia="Times New Roman" w:hAnsi="Times New Roman" w:cs="Times New Roman"/>
          <w:b/>
          <w:bCs/>
          <w:sz w:val="24"/>
          <w:szCs w:val="24"/>
          <w:lang w:eastAsia="pl-PL"/>
        </w:rPr>
        <w:t xml:space="preserve"> </w:t>
      </w:r>
      <w:r w:rsidRPr="00C3719C">
        <w:rPr>
          <w:rFonts w:ascii="Times New Roman" w:eastAsia="Times New Roman" w:hAnsi="Times New Roman" w:cs="Times New Roman"/>
          <w:sz w:val="24"/>
          <w:szCs w:val="24"/>
          <w:lang w:eastAsia="pl-PL"/>
        </w:rPr>
        <w:t xml:space="preserve">(przetarg nieograniczony) </w:t>
      </w:r>
      <w:r w:rsidRPr="00C3719C">
        <w:rPr>
          <w:rFonts w:ascii="Times New Roman" w:eastAsia="Times New Roman" w:hAnsi="Times New Roman" w:cs="Times New Roman"/>
          <w:sz w:val="24"/>
          <w:szCs w:val="24"/>
          <w:lang w:eastAsia="pl-PL"/>
        </w:rPr>
        <w:br/>
        <w:t xml:space="preserve">Tak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IV.3) Negocjacje z ogłoszeniem, dialog konkurencyjny, partnerstwo innowacyjne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IV.3.1) Informacje na temat negocjacji z ogłoszeniem</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t xml:space="preserve">Minimalne wymagania, które muszą spełniać wszystkie oferty: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3719C">
        <w:rPr>
          <w:rFonts w:ascii="Times New Roman" w:eastAsia="Times New Roman" w:hAnsi="Times New Roman" w:cs="Times New Roman"/>
          <w:sz w:val="24"/>
          <w:szCs w:val="24"/>
          <w:lang w:eastAsia="pl-PL"/>
        </w:rPr>
        <w:br/>
        <w:t xml:space="preserve">Przewidziany jest podział negocjacji na etapy w celu ograniczenia liczby ofert: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Informacje dodatkowe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IV.3.2) Informacje na temat dialogu konkurencyjnego</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Wstępny harmonogram postępowania: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Podział dialogu na etapy w celu ograniczenia liczby rozwiązań: </w:t>
      </w:r>
      <w:r w:rsidRPr="00C3719C">
        <w:rPr>
          <w:rFonts w:ascii="Times New Roman" w:eastAsia="Times New Roman" w:hAnsi="Times New Roman" w:cs="Times New Roman"/>
          <w:sz w:val="24"/>
          <w:szCs w:val="24"/>
          <w:lang w:eastAsia="pl-PL"/>
        </w:rPr>
        <w:br/>
        <w:t xml:space="preserve">Należy podać informacje na temat etapów dialogu: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Informacje dodatkowe: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IV.3.3) Informacje na temat partnerstwa innowacyjnego</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Informacje dodatkowe: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IV.4) Licytacja elektroniczna </w:t>
      </w:r>
      <w:r w:rsidRPr="00C3719C">
        <w:rPr>
          <w:rFonts w:ascii="Times New Roman" w:eastAsia="Times New Roman" w:hAnsi="Times New Roman" w:cs="Times New Roman"/>
          <w:sz w:val="24"/>
          <w:szCs w:val="24"/>
          <w:lang w:eastAsia="pl-PL"/>
        </w:rPr>
        <w:br/>
        <w:t xml:space="preserve">Adres strony internetowej, na której będzie prowadzona licytacja elektroniczna: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Informacje o liczbie etapów licytacji elektronicznej i czasie ich trwania: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Czas trwania: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Termin składania wniosków o dopuszczenie do udziału w licytacji elektronicznej: </w:t>
      </w:r>
      <w:r w:rsidRPr="00C3719C">
        <w:rPr>
          <w:rFonts w:ascii="Times New Roman" w:eastAsia="Times New Roman" w:hAnsi="Times New Roman" w:cs="Times New Roman"/>
          <w:sz w:val="24"/>
          <w:szCs w:val="24"/>
          <w:lang w:eastAsia="pl-PL"/>
        </w:rPr>
        <w:br/>
        <w:t xml:space="preserve">Data: godzina: </w:t>
      </w:r>
      <w:r w:rsidRPr="00C3719C">
        <w:rPr>
          <w:rFonts w:ascii="Times New Roman" w:eastAsia="Times New Roman" w:hAnsi="Times New Roman" w:cs="Times New Roman"/>
          <w:sz w:val="24"/>
          <w:szCs w:val="24"/>
          <w:lang w:eastAsia="pl-PL"/>
        </w:rPr>
        <w:br/>
        <w:t xml:space="preserve">Termin otwarcia licytacji elektronicznej: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t xml:space="preserve">Termin i warunki zamknięcia licytacji elektronicznej: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lang w:eastAsia="pl-PL"/>
        </w:rPr>
        <w:br/>
        <w:t xml:space="preserve">Informacje dodatkowe: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r w:rsidRPr="00C3719C">
        <w:rPr>
          <w:rFonts w:ascii="Times New Roman" w:eastAsia="Times New Roman" w:hAnsi="Times New Roman" w:cs="Times New Roman"/>
          <w:b/>
          <w:bCs/>
          <w:sz w:val="24"/>
          <w:szCs w:val="24"/>
          <w:lang w:eastAsia="pl-PL"/>
        </w:rPr>
        <w:t>IV.5) ZMIANA UMOWY</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3719C">
        <w:rPr>
          <w:rFonts w:ascii="Times New Roman" w:eastAsia="Times New Roman" w:hAnsi="Times New Roman" w:cs="Times New Roman"/>
          <w:sz w:val="24"/>
          <w:szCs w:val="24"/>
          <w:lang w:eastAsia="pl-PL"/>
        </w:rPr>
        <w:t xml:space="preserve"> Tak </w:t>
      </w:r>
      <w:r w:rsidRPr="00C3719C">
        <w:rPr>
          <w:rFonts w:ascii="Times New Roman" w:eastAsia="Times New Roman" w:hAnsi="Times New Roman" w:cs="Times New Roman"/>
          <w:sz w:val="24"/>
          <w:szCs w:val="24"/>
          <w:lang w:eastAsia="pl-PL"/>
        </w:rPr>
        <w:br/>
        <w:t xml:space="preserve">Należy wskazać zakres, charakter zmian oraz warunki wprowadzenia zmian: </w:t>
      </w:r>
      <w:r w:rsidRPr="00C3719C">
        <w:rPr>
          <w:rFonts w:ascii="Times New Roman" w:eastAsia="Times New Roman" w:hAnsi="Times New Roman" w:cs="Times New Roman"/>
          <w:sz w:val="24"/>
          <w:szCs w:val="24"/>
          <w:lang w:eastAsia="pl-PL"/>
        </w:rPr>
        <w:br/>
        <w:t xml:space="preserve">1. Na podstawie art. 144 ust. 1 ustawy Zamawiający dopuszcza możliwość wprowadzenia zmian w Umowie w następujących okolicznościach: a) Strony Umowy przewidują możliwość zmiany terminów wykonania Umowy, w przypadku zaistnienia okoliczności lub zdarzeń uniemożliwiających realizację Umowy w wyznaczonym terminie, bez możliwości zmiany wynagrodzenia określonego w Umowie spowodowane m.in.: wstrzymania jednostronną decyzją Zamawiającego prowadzenia robót, działań osób trzecich oraz organów władzy publicznej, które spowodują przerwanie lub czasowe zawieszenie realizacji Umowy. Strony Umowy dokonują zmiany Umowy sporządzając do niej aneks z zastrzeżeniem, że zmiana umowy w ww. zakresie możliwa jest pod warunkiem poinformowania drugiej strony o konieczności wprowadzenia zmiany z podaniem uzasadnienia jej wprowadzenia oraz uzyskania akceptacji zgody Zamawiającego na dokonanie takiej zmiany. b) W przypadku wystąpienia w trakcie realizacji Umowy wydarzeń noszących znamiona „siły wyższej” rozumianej jako wydarzenie zewnętrzne, nieprzewidywane i poza kontrolą stron niniejszej Umowy, którego skutkom nie można zapobiec, występujące po podpisaniu Umowy, a powodujące niemożność wywiązania się z Umowy w jej obecnym brzmieniu, strony Umowy niezwłocznie po ustaleniu przyczyn uniemożliwiających prawidłową realizację Umowy, protokolarnie ocenią skutki jakie dla wykonania Umowy miała siła wyższa i poprzez sporządzenie aneksu do Umowy zmienią treść Umowy w zakresie w jakim wystąpienie siły wyższej wpłynęło na obowiązki Wykonawcy i Zamawiającego wynikające z treści Umowy. c) możliwości zastosowania nowszych i korzystniejszych dla Zamawiającego rozwiązań technologicznych lub technicznych, niż te istniejące w chwili podpisania Umowy, bez zmiany Wynagrodzenia za realizację przedmiotu Umowy. Jako korzystniejsze dla Zamawiającego należy traktować rozwiązania odpowiadające wymaganiom Zamawiającego w większym stopniu z punktu widzenia kosztów utrzymania, wydajności lub wyższej użyteczności. Strony Umowy dokonują zmiany Umowy sporządzając do niej aneks z zastrzeżeniem, że zmiana Umowy w ww. zakresie możliwa jest pod warunkiem poinformowania drugiej strony o konieczności wprowadzenia zmiany wraz z podaniem informacji na czym polega zmiana rozwiązań technicznych i technologicznych i wyrażenia zgody Zamawiającego na dokonanie takiej zmiany. d) zmian technologii lub parametrów charakterystycznych dla danego elementu składowego robót, z zastrzeżeniem, że nie spowoduje ona zmiany wynagrodzenia za realizacje przedmiotu umowy oraz że zmiana technologii lub parametrów nie spowoduje uszczerbku dla jakości wykonanych prac. Strony Umowy dokonują zmiany Umowy sporządzając do niej aneks z zastrzeżeniem, że zmiana Umowy w ww. zakresie możliwa jest pod warunkiem poinformowania drugiej strony o konieczności wprowadzenia zmiany wraz z podaniem informacji na czym polega zmiana technologii lub parametrów charakterystycznych dla danego elementu składowego robót i wyrażenia zgody Zamawiającego na dokonanie takiej zmiany. e) Strony Umowy przewidują możliwość zmiany sposobu i warunków płatności w przypadku zaistnienia okoliczności lub zdarzeń uniemożliwiających prawidłową realizację Umowy. Strony Umowy dokonują zmiany Umowy sporządzając do niej aneks z zastrzeżeniem, że zmiana Umowy w ww. zakresie możliwa jest pod warunkiem poinformowania drugiej strony o konieczności wprowadzenia zmiany wraz z podaniem przyczyn żądania zmiany i wyrażenia zgody Zamawiającego na dokonanie takiej zmiany. 2. </w:t>
      </w:r>
      <w:r w:rsidRPr="00C3719C">
        <w:rPr>
          <w:rFonts w:ascii="Times New Roman" w:eastAsia="Times New Roman" w:hAnsi="Times New Roman" w:cs="Times New Roman"/>
          <w:sz w:val="24"/>
          <w:szCs w:val="24"/>
          <w:lang w:eastAsia="pl-PL"/>
        </w:rPr>
        <w:lastRenderedPageBreak/>
        <w:t xml:space="preserve">Zamawiający może wprowadzić zmiany Umowy, gdy wystąpi co najmniej jedna z okoliczności określona w art. 144 ust. 1 pkt 2 do ust. 3 ustawy.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IV.6) INFORMACJE ADMINISTRACYJNE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IV.6.1) Sposób udostępniania informacji o charakterze poufnym </w:t>
      </w:r>
      <w:r w:rsidRPr="00C3719C">
        <w:rPr>
          <w:rFonts w:ascii="Times New Roman" w:eastAsia="Times New Roman" w:hAnsi="Times New Roman" w:cs="Times New Roman"/>
          <w:i/>
          <w:iCs/>
          <w:sz w:val="24"/>
          <w:szCs w:val="24"/>
          <w:lang w:eastAsia="pl-PL"/>
        </w:rPr>
        <w:t xml:space="preserve">(jeżeli dotyczy):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Środki służące ochronie informacji o charakterze poufnym</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3719C">
        <w:rPr>
          <w:rFonts w:ascii="Times New Roman" w:eastAsia="Times New Roman" w:hAnsi="Times New Roman" w:cs="Times New Roman"/>
          <w:sz w:val="24"/>
          <w:szCs w:val="24"/>
          <w:lang w:eastAsia="pl-PL"/>
        </w:rPr>
        <w:br/>
        <w:t xml:space="preserve">Data: 2017-08-25, godzina: 12:00, </w:t>
      </w:r>
      <w:r w:rsidRPr="00C3719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Wskazać powody: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3719C">
        <w:rPr>
          <w:rFonts w:ascii="Times New Roman" w:eastAsia="Times New Roman" w:hAnsi="Times New Roman" w:cs="Times New Roman"/>
          <w:sz w:val="24"/>
          <w:szCs w:val="24"/>
          <w:lang w:eastAsia="pl-PL"/>
        </w:rPr>
        <w:br/>
        <w:t xml:space="preserve">&gt; PL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 xml:space="preserve">IV.6.3) Termin związania ofertą: </w:t>
      </w:r>
      <w:r w:rsidRPr="00C3719C">
        <w:rPr>
          <w:rFonts w:ascii="Times New Roman" w:eastAsia="Times New Roman" w:hAnsi="Times New Roman" w:cs="Times New Roman"/>
          <w:sz w:val="24"/>
          <w:szCs w:val="24"/>
          <w:lang w:eastAsia="pl-PL"/>
        </w:rPr>
        <w:t xml:space="preserve">do: okres w dniach: 30 (od ostatecznego terminu składania ofert)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719C">
        <w:rPr>
          <w:rFonts w:ascii="Times New Roman" w:eastAsia="Times New Roman" w:hAnsi="Times New Roman" w:cs="Times New Roman"/>
          <w:sz w:val="24"/>
          <w:szCs w:val="24"/>
          <w:lang w:eastAsia="pl-PL"/>
        </w:rPr>
        <w:t xml:space="preserve"> Nie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719C">
        <w:rPr>
          <w:rFonts w:ascii="Times New Roman" w:eastAsia="Times New Roman" w:hAnsi="Times New Roman" w:cs="Times New Roman"/>
          <w:sz w:val="24"/>
          <w:szCs w:val="24"/>
          <w:lang w:eastAsia="pl-PL"/>
        </w:rPr>
        <w:t xml:space="preserve"> Nie </w:t>
      </w:r>
      <w:r w:rsidRPr="00C3719C">
        <w:rPr>
          <w:rFonts w:ascii="Times New Roman" w:eastAsia="Times New Roman" w:hAnsi="Times New Roman" w:cs="Times New Roman"/>
          <w:sz w:val="24"/>
          <w:szCs w:val="24"/>
          <w:lang w:eastAsia="pl-PL"/>
        </w:rPr>
        <w:br/>
      </w:r>
      <w:r w:rsidRPr="00C3719C">
        <w:rPr>
          <w:rFonts w:ascii="Times New Roman" w:eastAsia="Times New Roman" w:hAnsi="Times New Roman" w:cs="Times New Roman"/>
          <w:b/>
          <w:bCs/>
          <w:sz w:val="24"/>
          <w:szCs w:val="24"/>
          <w:lang w:eastAsia="pl-PL"/>
        </w:rPr>
        <w:t>IV.6.6) Informacje dodatkowe:</w:t>
      </w:r>
      <w:r w:rsidRPr="00C3719C">
        <w:rPr>
          <w:rFonts w:ascii="Times New Roman" w:eastAsia="Times New Roman" w:hAnsi="Times New Roman" w:cs="Times New Roman"/>
          <w:sz w:val="24"/>
          <w:szCs w:val="24"/>
          <w:lang w:eastAsia="pl-PL"/>
        </w:rPr>
        <w:t xml:space="preserve"> </w:t>
      </w:r>
      <w:r w:rsidRPr="00C3719C">
        <w:rPr>
          <w:rFonts w:ascii="Times New Roman" w:eastAsia="Times New Roman" w:hAnsi="Times New Roman" w:cs="Times New Roman"/>
          <w:sz w:val="24"/>
          <w:szCs w:val="24"/>
          <w:lang w:eastAsia="pl-PL"/>
        </w:rPr>
        <w:br/>
      </w:r>
    </w:p>
    <w:p w:rsidR="00C3719C" w:rsidRPr="00C3719C" w:rsidRDefault="00C3719C" w:rsidP="00C3719C">
      <w:pPr>
        <w:spacing w:after="0" w:line="240" w:lineRule="auto"/>
        <w:jc w:val="center"/>
        <w:rPr>
          <w:rFonts w:ascii="Times New Roman" w:eastAsia="Times New Roman" w:hAnsi="Times New Roman" w:cs="Times New Roman"/>
          <w:sz w:val="24"/>
          <w:szCs w:val="24"/>
          <w:lang w:eastAsia="pl-PL"/>
        </w:rPr>
      </w:pPr>
      <w:r w:rsidRPr="00C3719C">
        <w:rPr>
          <w:rFonts w:ascii="Times New Roman" w:eastAsia="Times New Roman" w:hAnsi="Times New Roman" w:cs="Times New Roman"/>
          <w:sz w:val="24"/>
          <w:szCs w:val="24"/>
          <w:u w:val="single"/>
          <w:lang w:eastAsia="pl-PL"/>
        </w:rPr>
        <w:t xml:space="preserve">ZAŁĄCZNIK I - INFORMACJE DOTYCZĄCE OFERT CZĘŚCIOWYCH </w:t>
      </w:r>
    </w:p>
    <w:p w:rsidR="00C3719C" w:rsidRPr="00C3719C" w:rsidRDefault="00C3719C" w:rsidP="00C3719C">
      <w:pPr>
        <w:spacing w:after="0" w:line="240" w:lineRule="auto"/>
        <w:rPr>
          <w:rFonts w:ascii="Times New Roman" w:eastAsia="Times New Roman" w:hAnsi="Times New Roman" w:cs="Times New Roman"/>
          <w:sz w:val="24"/>
          <w:szCs w:val="24"/>
          <w:lang w:eastAsia="pl-PL"/>
        </w:rPr>
      </w:pPr>
    </w:p>
    <w:p w:rsidR="00C3719C" w:rsidRPr="00C3719C" w:rsidRDefault="00C3719C" w:rsidP="00C3719C">
      <w:pPr>
        <w:spacing w:after="0" w:line="240" w:lineRule="auto"/>
        <w:rPr>
          <w:rFonts w:ascii="Times New Roman" w:eastAsia="Times New Roman" w:hAnsi="Times New Roman" w:cs="Times New Roman"/>
          <w:sz w:val="24"/>
          <w:szCs w:val="24"/>
          <w:lang w:eastAsia="pl-PL"/>
        </w:rPr>
      </w:pPr>
    </w:p>
    <w:p w:rsidR="00C3719C" w:rsidRPr="00C3719C" w:rsidRDefault="00C3719C" w:rsidP="00C3719C">
      <w:pPr>
        <w:spacing w:after="240" w:line="240" w:lineRule="auto"/>
        <w:rPr>
          <w:rFonts w:ascii="Times New Roman" w:eastAsia="Times New Roman" w:hAnsi="Times New Roman" w:cs="Times New Roman"/>
          <w:sz w:val="24"/>
          <w:szCs w:val="24"/>
          <w:lang w:eastAsia="pl-PL"/>
        </w:rPr>
      </w:pPr>
    </w:p>
    <w:p w:rsidR="00C3719C" w:rsidRPr="00C3719C" w:rsidRDefault="00C3719C" w:rsidP="00C3719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3719C" w:rsidRPr="00C3719C" w:rsidTr="00C3719C">
        <w:trPr>
          <w:tblCellSpacing w:w="15" w:type="dxa"/>
        </w:trPr>
        <w:tc>
          <w:tcPr>
            <w:tcW w:w="0" w:type="auto"/>
            <w:vAlign w:val="center"/>
            <w:hideMark/>
          </w:tcPr>
          <w:p w:rsidR="00C3719C" w:rsidRPr="00C3719C" w:rsidRDefault="00C3719C" w:rsidP="00C3719C">
            <w:pPr>
              <w:spacing w:after="240" w:line="240" w:lineRule="auto"/>
              <w:rPr>
                <w:rFonts w:ascii="Times New Roman" w:eastAsia="Times New Roman" w:hAnsi="Times New Roman" w:cs="Times New Roman"/>
                <w:sz w:val="24"/>
                <w:szCs w:val="24"/>
                <w:lang w:eastAsia="pl-PL"/>
              </w:rPr>
            </w:pPr>
          </w:p>
        </w:tc>
      </w:tr>
    </w:tbl>
    <w:p w:rsidR="00C3719C" w:rsidRPr="00C3719C" w:rsidRDefault="00C3719C" w:rsidP="00C3719C">
      <w:pPr>
        <w:pBdr>
          <w:top w:val="single" w:sz="6" w:space="1" w:color="auto"/>
        </w:pBdr>
        <w:spacing w:after="0" w:line="240" w:lineRule="auto"/>
        <w:jc w:val="center"/>
        <w:rPr>
          <w:rFonts w:ascii="Arial" w:eastAsia="Times New Roman" w:hAnsi="Arial" w:cs="Arial"/>
          <w:vanish/>
          <w:sz w:val="16"/>
          <w:szCs w:val="16"/>
          <w:lang w:eastAsia="pl-PL"/>
        </w:rPr>
      </w:pPr>
      <w:r w:rsidRPr="00C3719C">
        <w:rPr>
          <w:rFonts w:ascii="Arial" w:eastAsia="Times New Roman" w:hAnsi="Arial" w:cs="Arial"/>
          <w:vanish/>
          <w:sz w:val="16"/>
          <w:szCs w:val="16"/>
          <w:lang w:eastAsia="pl-PL"/>
        </w:rPr>
        <w:t>Dół formularza</w:t>
      </w:r>
    </w:p>
    <w:p w:rsidR="00C3719C" w:rsidRPr="00C3719C" w:rsidRDefault="00C3719C" w:rsidP="00C3719C">
      <w:pPr>
        <w:pBdr>
          <w:bottom w:val="single" w:sz="6" w:space="1" w:color="auto"/>
        </w:pBdr>
        <w:spacing w:after="0" w:line="240" w:lineRule="auto"/>
        <w:jc w:val="center"/>
        <w:rPr>
          <w:rFonts w:ascii="Arial" w:eastAsia="Times New Roman" w:hAnsi="Arial" w:cs="Arial"/>
          <w:vanish/>
          <w:sz w:val="16"/>
          <w:szCs w:val="16"/>
          <w:lang w:eastAsia="pl-PL"/>
        </w:rPr>
      </w:pPr>
      <w:r w:rsidRPr="00C3719C">
        <w:rPr>
          <w:rFonts w:ascii="Arial" w:eastAsia="Times New Roman" w:hAnsi="Arial" w:cs="Arial"/>
          <w:vanish/>
          <w:sz w:val="16"/>
          <w:szCs w:val="16"/>
          <w:lang w:eastAsia="pl-PL"/>
        </w:rPr>
        <w:t>Początek formularza</w:t>
      </w:r>
    </w:p>
    <w:p w:rsidR="00C3719C" w:rsidRPr="00C3719C" w:rsidRDefault="00C3719C" w:rsidP="00C3719C">
      <w:pPr>
        <w:pBdr>
          <w:top w:val="single" w:sz="6" w:space="1" w:color="auto"/>
        </w:pBdr>
        <w:spacing w:after="0" w:line="240" w:lineRule="auto"/>
        <w:jc w:val="center"/>
        <w:rPr>
          <w:rFonts w:ascii="Arial" w:eastAsia="Times New Roman" w:hAnsi="Arial" w:cs="Arial"/>
          <w:vanish/>
          <w:sz w:val="16"/>
          <w:szCs w:val="16"/>
          <w:lang w:eastAsia="pl-PL"/>
        </w:rPr>
      </w:pPr>
      <w:r w:rsidRPr="00C3719C">
        <w:rPr>
          <w:rFonts w:ascii="Arial" w:eastAsia="Times New Roman" w:hAnsi="Arial" w:cs="Arial"/>
          <w:vanish/>
          <w:sz w:val="16"/>
          <w:szCs w:val="16"/>
          <w:lang w:eastAsia="pl-PL"/>
        </w:rPr>
        <w:t>Dół formularza</w:t>
      </w:r>
    </w:p>
    <w:p w:rsidR="00A1003B" w:rsidRDefault="00A1003B">
      <w:bookmarkStart w:id="0" w:name="_GoBack"/>
      <w:bookmarkEnd w:id="0"/>
    </w:p>
    <w:sectPr w:rsidR="00A10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22"/>
    <w:rsid w:val="000B3922"/>
    <w:rsid w:val="00A1003B"/>
    <w:rsid w:val="00C37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DA91E-1A78-404D-BDD9-08C9803D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3719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3719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3719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3719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4420">
      <w:bodyDiv w:val="1"/>
      <w:marLeft w:val="0"/>
      <w:marRight w:val="0"/>
      <w:marTop w:val="0"/>
      <w:marBottom w:val="0"/>
      <w:divBdr>
        <w:top w:val="none" w:sz="0" w:space="0" w:color="auto"/>
        <w:left w:val="none" w:sz="0" w:space="0" w:color="auto"/>
        <w:bottom w:val="none" w:sz="0" w:space="0" w:color="auto"/>
        <w:right w:val="none" w:sz="0" w:space="0" w:color="auto"/>
      </w:divBdr>
      <w:divsChild>
        <w:div w:id="329331076">
          <w:marLeft w:val="0"/>
          <w:marRight w:val="0"/>
          <w:marTop w:val="0"/>
          <w:marBottom w:val="0"/>
          <w:divBdr>
            <w:top w:val="none" w:sz="0" w:space="0" w:color="auto"/>
            <w:left w:val="none" w:sz="0" w:space="0" w:color="auto"/>
            <w:bottom w:val="none" w:sz="0" w:space="0" w:color="auto"/>
            <w:right w:val="none" w:sz="0" w:space="0" w:color="auto"/>
          </w:divBdr>
          <w:divsChild>
            <w:div w:id="1071276129">
              <w:marLeft w:val="0"/>
              <w:marRight w:val="0"/>
              <w:marTop w:val="0"/>
              <w:marBottom w:val="0"/>
              <w:divBdr>
                <w:top w:val="none" w:sz="0" w:space="0" w:color="auto"/>
                <w:left w:val="none" w:sz="0" w:space="0" w:color="auto"/>
                <w:bottom w:val="none" w:sz="0" w:space="0" w:color="auto"/>
                <w:right w:val="none" w:sz="0" w:space="0" w:color="auto"/>
              </w:divBdr>
              <w:divsChild>
                <w:div w:id="515728974">
                  <w:marLeft w:val="0"/>
                  <w:marRight w:val="0"/>
                  <w:marTop w:val="0"/>
                  <w:marBottom w:val="0"/>
                  <w:divBdr>
                    <w:top w:val="none" w:sz="0" w:space="0" w:color="auto"/>
                    <w:left w:val="none" w:sz="0" w:space="0" w:color="auto"/>
                    <w:bottom w:val="none" w:sz="0" w:space="0" w:color="auto"/>
                    <w:right w:val="none" w:sz="0" w:space="0" w:color="auto"/>
                  </w:divBdr>
                </w:div>
                <w:div w:id="1797026389">
                  <w:marLeft w:val="0"/>
                  <w:marRight w:val="0"/>
                  <w:marTop w:val="0"/>
                  <w:marBottom w:val="0"/>
                  <w:divBdr>
                    <w:top w:val="none" w:sz="0" w:space="0" w:color="auto"/>
                    <w:left w:val="none" w:sz="0" w:space="0" w:color="auto"/>
                    <w:bottom w:val="none" w:sz="0" w:space="0" w:color="auto"/>
                    <w:right w:val="none" w:sz="0" w:space="0" w:color="auto"/>
                  </w:divBdr>
                </w:div>
                <w:div w:id="1602302789">
                  <w:marLeft w:val="0"/>
                  <w:marRight w:val="0"/>
                  <w:marTop w:val="0"/>
                  <w:marBottom w:val="0"/>
                  <w:divBdr>
                    <w:top w:val="none" w:sz="0" w:space="0" w:color="auto"/>
                    <w:left w:val="none" w:sz="0" w:space="0" w:color="auto"/>
                    <w:bottom w:val="none" w:sz="0" w:space="0" w:color="auto"/>
                    <w:right w:val="none" w:sz="0" w:space="0" w:color="auto"/>
                  </w:divBdr>
                  <w:divsChild>
                    <w:div w:id="1101489051">
                      <w:marLeft w:val="0"/>
                      <w:marRight w:val="0"/>
                      <w:marTop w:val="0"/>
                      <w:marBottom w:val="0"/>
                      <w:divBdr>
                        <w:top w:val="none" w:sz="0" w:space="0" w:color="auto"/>
                        <w:left w:val="none" w:sz="0" w:space="0" w:color="auto"/>
                        <w:bottom w:val="none" w:sz="0" w:space="0" w:color="auto"/>
                        <w:right w:val="none" w:sz="0" w:space="0" w:color="auto"/>
                      </w:divBdr>
                    </w:div>
                  </w:divsChild>
                </w:div>
                <w:div w:id="1258561782">
                  <w:marLeft w:val="0"/>
                  <w:marRight w:val="0"/>
                  <w:marTop w:val="0"/>
                  <w:marBottom w:val="0"/>
                  <w:divBdr>
                    <w:top w:val="none" w:sz="0" w:space="0" w:color="auto"/>
                    <w:left w:val="none" w:sz="0" w:space="0" w:color="auto"/>
                    <w:bottom w:val="none" w:sz="0" w:space="0" w:color="auto"/>
                    <w:right w:val="none" w:sz="0" w:space="0" w:color="auto"/>
                  </w:divBdr>
                  <w:divsChild>
                    <w:div w:id="1864247301">
                      <w:marLeft w:val="0"/>
                      <w:marRight w:val="0"/>
                      <w:marTop w:val="0"/>
                      <w:marBottom w:val="0"/>
                      <w:divBdr>
                        <w:top w:val="none" w:sz="0" w:space="0" w:color="auto"/>
                        <w:left w:val="none" w:sz="0" w:space="0" w:color="auto"/>
                        <w:bottom w:val="none" w:sz="0" w:space="0" w:color="auto"/>
                        <w:right w:val="none" w:sz="0" w:space="0" w:color="auto"/>
                      </w:divBdr>
                    </w:div>
                  </w:divsChild>
                </w:div>
                <w:div w:id="725686705">
                  <w:marLeft w:val="0"/>
                  <w:marRight w:val="0"/>
                  <w:marTop w:val="0"/>
                  <w:marBottom w:val="0"/>
                  <w:divBdr>
                    <w:top w:val="none" w:sz="0" w:space="0" w:color="auto"/>
                    <w:left w:val="none" w:sz="0" w:space="0" w:color="auto"/>
                    <w:bottom w:val="none" w:sz="0" w:space="0" w:color="auto"/>
                    <w:right w:val="none" w:sz="0" w:space="0" w:color="auto"/>
                  </w:divBdr>
                  <w:divsChild>
                    <w:div w:id="406534011">
                      <w:marLeft w:val="0"/>
                      <w:marRight w:val="0"/>
                      <w:marTop w:val="0"/>
                      <w:marBottom w:val="0"/>
                      <w:divBdr>
                        <w:top w:val="none" w:sz="0" w:space="0" w:color="auto"/>
                        <w:left w:val="none" w:sz="0" w:space="0" w:color="auto"/>
                        <w:bottom w:val="none" w:sz="0" w:space="0" w:color="auto"/>
                        <w:right w:val="none" w:sz="0" w:space="0" w:color="auto"/>
                      </w:divBdr>
                    </w:div>
                    <w:div w:id="160437832">
                      <w:marLeft w:val="0"/>
                      <w:marRight w:val="0"/>
                      <w:marTop w:val="0"/>
                      <w:marBottom w:val="0"/>
                      <w:divBdr>
                        <w:top w:val="none" w:sz="0" w:space="0" w:color="auto"/>
                        <w:left w:val="none" w:sz="0" w:space="0" w:color="auto"/>
                        <w:bottom w:val="none" w:sz="0" w:space="0" w:color="auto"/>
                        <w:right w:val="none" w:sz="0" w:space="0" w:color="auto"/>
                      </w:divBdr>
                    </w:div>
                    <w:div w:id="1507818318">
                      <w:marLeft w:val="0"/>
                      <w:marRight w:val="0"/>
                      <w:marTop w:val="0"/>
                      <w:marBottom w:val="0"/>
                      <w:divBdr>
                        <w:top w:val="none" w:sz="0" w:space="0" w:color="auto"/>
                        <w:left w:val="none" w:sz="0" w:space="0" w:color="auto"/>
                        <w:bottom w:val="none" w:sz="0" w:space="0" w:color="auto"/>
                        <w:right w:val="none" w:sz="0" w:space="0" w:color="auto"/>
                      </w:divBdr>
                    </w:div>
                    <w:div w:id="2079669397">
                      <w:marLeft w:val="0"/>
                      <w:marRight w:val="0"/>
                      <w:marTop w:val="0"/>
                      <w:marBottom w:val="0"/>
                      <w:divBdr>
                        <w:top w:val="none" w:sz="0" w:space="0" w:color="auto"/>
                        <w:left w:val="none" w:sz="0" w:space="0" w:color="auto"/>
                        <w:bottom w:val="none" w:sz="0" w:space="0" w:color="auto"/>
                        <w:right w:val="none" w:sz="0" w:space="0" w:color="auto"/>
                      </w:divBdr>
                    </w:div>
                  </w:divsChild>
                </w:div>
                <w:div w:id="127629102">
                  <w:marLeft w:val="0"/>
                  <w:marRight w:val="0"/>
                  <w:marTop w:val="0"/>
                  <w:marBottom w:val="0"/>
                  <w:divBdr>
                    <w:top w:val="none" w:sz="0" w:space="0" w:color="auto"/>
                    <w:left w:val="none" w:sz="0" w:space="0" w:color="auto"/>
                    <w:bottom w:val="none" w:sz="0" w:space="0" w:color="auto"/>
                    <w:right w:val="none" w:sz="0" w:space="0" w:color="auto"/>
                  </w:divBdr>
                  <w:divsChild>
                    <w:div w:id="567495297">
                      <w:marLeft w:val="0"/>
                      <w:marRight w:val="0"/>
                      <w:marTop w:val="0"/>
                      <w:marBottom w:val="0"/>
                      <w:divBdr>
                        <w:top w:val="none" w:sz="0" w:space="0" w:color="auto"/>
                        <w:left w:val="none" w:sz="0" w:space="0" w:color="auto"/>
                        <w:bottom w:val="none" w:sz="0" w:space="0" w:color="auto"/>
                        <w:right w:val="none" w:sz="0" w:space="0" w:color="auto"/>
                      </w:divBdr>
                    </w:div>
                    <w:div w:id="1424033805">
                      <w:marLeft w:val="0"/>
                      <w:marRight w:val="0"/>
                      <w:marTop w:val="0"/>
                      <w:marBottom w:val="0"/>
                      <w:divBdr>
                        <w:top w:val="none" w:sz="0" w:space="0" w:color="auto"/>
                        <w:left w:val="none" w:sz="0" w:space="0" w:color="auto"/>
                        <w:bottom w:val="none" w:sz="0" w:space="0" w:color="auto"/>
                        <w:right w:val="none" w:sz="0" w:space="0" w:color="auto"/>
                      </w:divBdr>
                    </w:div>
                    <w:div w:id="1567951727">
                      <w:marLeft w:val="0"/>
                      <w:marRight w:val="0"/>
                      <w:marTop w:val="0"/>
                      <w:marBottom w:val="0"/>
                      <w:divBdr>
                        <w:top w:val="none" w:sz="0" w:space="0" w:color="auto"/>
                        <w:left w:val="none" w:sz="0" w:space="0" w:color="auto"/>
                        <w:bottom w:val="none" w:sz="0" w:space="0" w:color="auto"/>
                        <w:right w:val="none" w:sz="0" w:space="0" w:color="auto"/>
                      </w:divBdr>
                    </w:div>
                    <w:div w:id="558832964">
                      <w:marLeft w:val="0"/>
                      <w:marRight w:val="0"/>
                      <w:marTop w:val="0"/>
                      <w:marBottom w:val="0"/>
                      <w:divBdr>
                        <w:top w:val="none" w:sz="0" w:space="0" w:color="auto"/>
                        <w:left w:val="none" w:sz="0" w:space="0" w:color="auto"/>
                        <w:bottom w:val="none" w:sz="0" w:space="0" w:color="auto"/>
                        <w:right w:val="none" w:sz="0" w:space="0" w:color="auto"/>
                      </w:divBdr>
                    </w:div>
                    <w:div w:id="1062631004">
                      <w:marLeft w:val="0"/>
                      <w:marRight w:val="0"/>
                      <w:marTop w:val="0"/>
                      <w:marBottom w:val="0"/>
                      <w:divBdr>
                        <w:top w:val="none" w:sz="0" w:space="0" w:color="auto"/>
                        <w:left w:val="none" w:sz="0" w:space="0" w:color="auto"/>
                        <w:bottom w:val="none" w:sz="0" w:space="0" w:color="auto"/>
                        <w:right w:val="none" w:sz="0" w:space="0" w:color="auto"/>
                      </w:divBdr>
                    </w:div>
                    <w:div w:id="1467431745">
                      <w:marLeft w:val="0"/>
                      <w:marRight w:val="0"/>
                      <w:marTop w:val="0"/>
                      <w:marBottom w:val="0"/>
                      <w:divBdr>
                        <w:top w:val="none" w:sz="0" w:space="0" w:color="auto"/>
                        <w:left w:val="none" w:sz="0" w:space="0" w:color="auto"/>
                        <w:bottom w:val="none" w:sz="0" w:space="0" w:color="auto"/>
                        <w:right w:val="none" w:sz="0" w:space="0" w:color="auto"/>
                      </w:divBdr>
                    </w:div>
                    <w:div w:id="1173957655">
                      <w:marLeft w:val="0"/>
                      <w:marRight w:val="0"/>
                      <w:marTop w:val="0"/>
                      <w:marBottom w:val="0"/>
                      <w:divBdr>
                        <w:top w:val="none" w:sz="0" w:space="0" w:color="auto"/>
                        <w:left w:val="none" w:sz="0" w:space="0" w:color="auto"/>
                        <w:bottom w:val="none" w:sz="0" w:space="0" w:color="auto"/>
                        <w:right w:val="none" w:sz="0" w:space="0" w:color="auto"/>
                      </w:divBdr>
                    </w:div>
                  </w:divsChild>
                </w:div>
                <w:div w:id="234828193">
                  <w:marLeft w:val="0"/>
                  <w:marRight w:val="0"/>
                  <w:marTop w:val="0"/>
                  <w:marBottom w:val="0"/>
                  <w:divBdr>
                    <w:top w:val="none" w:sz="0" w:space="0" w:color="auto"/>
                    <w:left w:val="none" w:sz="0" w:space="0" w:color="auto"/>
                    <w:bottom w:val="none" w:sz="0" w:space="0" w:color="auto"/>
                    <w:right w:val="none" w:sz="0" w:space="0" w:color="auto"/>
                  </w:divBdr>
                  <w:divsChild>
                    <w:div w:id="1079135990">
                      <w:marLeft w:val="0"/>
                      <w:marRight w:val="0"/>
                      <w:marTop w:val="0"/>
                      <w:marBottom w:val="0"/>
                      <w:divBdr>
                        <w:top w:val="none" w:sz="0" w:space="0" w:color="auto"/>
                        <w:left w:val="none" w:sz="0" w:space="0" w:color="auto"/>
                        <w:bottom w:val="none" w:sz="0" w:space="0" w:color="auto"/>
                        <w:right w:val="none" w:sz="0" w:space="0" w:color="auto"/>
                      </w:divBdr>
                    </w:div>
                    <w:div w:id="1922793105">
                      <w:marLeft w:val="0"/>
                      <w:marRight w:val="0"/>
                      <w:marTop w:val="0"/>
                      <w:marBottom w:val="0"/>
                      <w:divBdr>
                        <w:top w:val="none" w:sz="0" w:space="0" w:color="auto"/>
                        <w:left w:val="none" w:sz="0" w:space="0" w:color="auto"/>
                        <w:bottom w:val="none" w:sz="0" w:space="0" w:color="auto"/>
                        <w:right w:val="none" w:sz="0" w:space="0" w:color="auto"/>
                      </w:divBdr>
                    </w:div>
                  </w:divsChild>
                </w:div>
                <w:div w:id="281377019">
                  <w:marLeft w:val="0"/>
                  <w:marRight w:val="0"/>
                  <w:marTop w:val="0"/>
                  <w:marBottom w:val="0"/>
                  <w:divBdr>
                    <w:top w:val="none" w:sz="0" w:space="0" w:color="auto"/>
                    <w:left w:val="none" w:sz="0" w:space="0" w:color="auto"/>
                    <w:bottom w:val="none" w:sz="0" w:space="0" w:color="auto"/>
                    <w:right w:val="none" w:sz="0" w:space="0" w:color="auto"/>
                  </w:divBdr>
                  <w:divsChild>
                    <w:div w:id="49771095">
                      <w:marLeft w:val="0"/>
                      <w:marRight w:val="0"/>
                      <w:marTop w:val="0"/>
                      <w:marBottom w:val="0"/>
                      <w:divBdr>
                        <w:top w:val="none" w:sz="0" w:space="0" w:color="auto"/>
                        <w:left w:val="none" w:sz="0" w:space="0" w:color="auto"/>
                        <w:bottom w:val="none" w:sz="0" w:space="0" w:color="auto"/>
                        <w:right w:val="none" w:sz="0" w:space="0" w:color="auto"/>
                      </w:divBdr>
                    </w:div>
                    <w:div w:id="460346204">
                      <w:marLeft w:val="0"/>
                      <w:marRight w:val="0"/>
                      <w:marTop w:val="0"/>
                      <w:marBottom w:val="0"/>
                      <w:divBdr>
                        <w:top w:val="none" w:sz="0" w:space="0" w:color="auto"/>
                        <w:left w:val="none" w:sz="0" w:space="0" w:color="auto"/>
                        <w:bottom w:val="none" w:sz="0" w:space="0" w:color="auto"/>
                        <w:right w:val="none" w:sz="0" w:space="0" w:color="auto"/>
                      </w:divBdr>
                    </w:div>
                    <w:div w:id="452285083">
                      <w:marLeft w:val="0"/>
                      <w:marRight w:val="0"/>
                      <w:marTop w:val="0"/>
                      <w:marBottom w:val="0"/>
                      <w:divBdr>
                        <w:top w:val="none" w:sz="0" w:space="0" w:color="auto"/>
                        <w:left w:val="none" w:sz="0" w:space="0" w:color="auto"/>
                        <w:bottom w:val="none" w:sz="0" w:space="0" w:color="auto"/>
                        <w:right w:val="none" w:sz="0" w:space="0" w:color="auto"/>
                      </w:divBdr>
                    </w:div>
                    <w:div w:id="518272881">
                      <w:marLeft w:val="0"/>
                      <w:marRight w:val="0"/>
                      <w:marTop w:val="0"/>
                      <w:marBottom w:val="0"/>
                      <w:divBdr>
                        <w:top w:val="none" w:sz="0" w:space="0" w:color="auto"/>
                        <w:left w:val="none" w:sz="0" w:space="0" w:color="auto"/>
                        <w:bottom w:val="none" w:sz="0" w:space="0" w:color="auto"/>
                        <w:right w:val="none" w:sz="0" w:space="0" w:color="auto"/>
                      </w:divBdr>
                    </w:div>
                    <w:div w:id="2128160517">
                      <w:marLeft w:val="0"/>
                      <w:marRight w:val="0"/>
                      <w:marTop w:val="0"/>
                      <w:marBottom w:val="0"/>
                      <w:divBdr>
                        <w:top w:val="none" w:sz="0" w:space="0" w:color="auto"/>
                        <w:left w:val="none" w:sz="0" w:space="0" w:color="auto"/>
                        <w:bottom w:val="none" w:sz="0" w:space="0" w:color="auto"/>
                        <w:right w:val="none" w:sz="0" w:space="0" w:color="auto"/>
                      </w:divBdr>
                    </w:div>
                    <w:div w:id="1844199559">
                      <w:marLeft w:val="0"/>
                      <w:marRight w:val="0"/>
                      <w:marTop w:val="0"/>
                      <w:marBottom w:val="0"/>
                      <w:divBdr>
                        <w:top w:val="none" w:sz="0" w:space="0" w:color="auto"/>
                        <w:left w:val="none" w:sz="0" w:space="0" w:color="auto"/>
                        <w:bottom w:val="none" w:sz="0" w:space="0" w:color="auto"/>
                        <w:right w:val="none" w:sz="0" w:space="0" w:color="auto"/>
                      </w:divBdr>
                    </w:div>
                  </w:divsChild>
                </w:div>
                <w:div w:id="2064207377">
                  <w:marLeft w:val="0"/>
                  <w:marRight w:val="0"/>
                  <w:marTop w:val="0"/>
                  <w:marBottom w:val="0"/>
                  <w:divBdr>
                    <w:top w:val="none" w:sz="0" w:space="0" w:color="auto"/>
                    <w:left w:val="none" w:sz="0" w:space="0" w:color="auto"/>
                    <w:bottom w:val="none" w:sz="0" w:space="0" w:color="auto"/>
                    <w:right w:val="none" w:sz="0" w:space="0" w:color="auto"/>
                  </w:divBdr>
                  <w:divsChild>
                    <w:div w:id="1518689951">
                      <w:marLeft w:val="0"/>
                      <w:marRight w:val="0"/>
                      <w:marTop w:val="0"/>
                      <w:marBottom w:val="0"/>
                      <w:divBdr>
                        <w:top w:val="none" w:sz="0" w:space="0" w:color="auto"/>
                        <w:left w:val="none" w:sz="0" w:space="0" w:color="auto"/>
                        <w:bottom w:val="none" w:sz="0" w:space="0" w:color="auto"/>
                        <w:right w:val="none" w:sz="0" w:space="0" w:color="auto"/>
                      </w:divBdr>
                    </w:div>
                    <w:div w:id="819810158">
                      <w:marLeft w:val="0"/>
                      <w:marRight w:val="0"/>
                      <w:marTop w:val="0"/>
                      <w:marBottom w:val="0"/>
                      <w:divBdr>
                        <w:top w:val="none" w:sz="0" w:space="0" w:color="auto"/>
                        <w:left w:val="none" w:sz="0" w:space="0" w:color="auto"/>
                        <w:bottom w:val="none" w:sz="0" w:space="0" w:color="auto"/>
                        <w:right w:val="none" w:sz="0" w:space="0" w:color="auto"/>
                      </w:divBdr>
                    </w:div>
                    <w:div w:id="1178352549">
                      <w:marLeft w:val="0"/>
                      <w:marRight w:val="0"/>
                      <w:marTop w:val="0"/>
                      <w:marBottom w:val="0"/>
                      <w:divBdr>
                        <w:top w:val="none" w:sz="0" w:space="0" w:color="auto"/>
                        <w:left w:val="none" w:sz="0" w:space="0" w:color="auto"/>
                        <w:bottom w:val="none" w:sz="0" w:space="0" w:color="auto"/>
                        <w:right w:val="none" w:sz="0" w:space="0" w:color="auto"/>
                      </w:divBdr>
                    </w:div>
                    <w:div w:id="1398019767">
                      <w:marLeft w:val="0"/>
                      <w:marRight w:val="0"/>
                      <w:marTop w:val="0"/>
                      <w:marBottom w:val="0"/>
                      <w:divBdr>
                        <w:top w:val="none" w:sz="0" w:space="0" w:color="auto"/>
                        <w:left w:val="none" w:sz="0" w:space="0" w:color="auto"/>
                        <w:bottom w:val="none" w:sz="0" w:space="0" w:color="auto"/>
                        <w:right w:val="none" w:sz="0" w:space="0" w:color="auto"/>
                      </w:divBdr>
                    </w:div>
                    <w:div w:id="1876112183">
                      <w:marLeft w:val="0"/>
                      <w:marRight w:val="0"/>
                      <w:marTop w:val="0"/>
                      <w:marBottom w:val="0"/>
                      <w:divBdr>
                        <w:top w:val="none" w:sz="0" w:space="0" w:color="auto"/>
                        <w:left w:val="none" w:sz="0" w:space="0" w:color="auto"/>
                        <w:bottom w:val="none" w:sz="0" w:space="0" w:color="auto"/>
                        <w:right w:val="none" w:sz="0" w:space="0" w:color="auto"/>
                      </w:divBdr>
                    </w:div>
                    <w:div w:id="1521773920">
                      <w:marLeft w:val="0"/>
                      <w:marRight w:val="0"/>
                      <w:marTop w:val="0"/>
                      <w:marBottom w:val="0"/>
                      <w:divBdr>
                        <w:top w:val="none" w:sz="0" w:space="0" w:color="auto"/>
                        <w:left w:val="none" w:sz="0" w:space="0" w:color="auto"/>
                        <w:bottom w:val="none" w:sz="0" w:space="0" w:color="auto"/>
                        <w:right w:val="none" w:sz="0" w:space="0" w:color="auto"/>
                      </w:divBdr>
                    </w:div>
                    <w:div w:id="621961070">
                      <w:marLeft w:val="0"/>
                      <w:marRight w:val="0"/>
                      <w:marTop w:val="0"/>
                      <w:marBottom w:val="0"/>
                      <w:divBdr>
                        <w:top w:val="none" w:sz="0" w:space="0" w:color="auto"/>
                        <w:left w:val="none" w:sz="0" w:space="0" w:color="auto"/>
                        <w:bottom w:val="none" w:sz="0" w:space="0" w:color="auto"/>
                        <w:right w:val="none" w:sz="0" w:space="0" w:color="auto"/>
                      </w:divBdr>
                    </w:div>
                    <w:div w:id="1607812975">
                      <w:marLeft w:val="0"/>
                      <w:marRight w:val="0"/>
                      <w:marTop w:val="0"/>
                      <w:marBottom w:val="0"/>
                      <w:divBdr>
                        <w:top w:val="none" w:sz="0" w:space="0" w:color="auto"/>
                        <w:left w:val="none" w:sz="0" w:space="0" w:color="auto"/>
                        <w:bottom w:val="none" w:sz="0" w:space="0" w:color="auto"/>
                        <w:right w:val="none" w:sz="0" w:space="0" w:color="auto"/>
                      </w:divBdr>
                    </w:div>
                  </w:divsChild>
                </w:div>
                <w:div w:id="19166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5259</Words>
  <Characters>31560</Characters>
  <Application>Microsoft Office Word</Application>
  <DocSecurity>0</DocSecurity>
  <Lines>263</Lines>
  <Paragraphs>73</Paragraphs>
  <ScaleCrop>false</ScaleCrop>
  <Company/>
  <LinksUpToDate>false</LinksUpToDate>
  <CharactersWithSpaces>36746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2017-08-03T11:21:00Z</dcterms:created>
  <dcterms:modified xsi:type="dcterms:W3CDTF">2017-08-03T11:22:00Z</dcterms:modified>
</cp:coreProperties>
</file>