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53" w:rsidRDefault="002A5B53" w:rsidP="003C3038">
      <w:pPr>
        <w:pStyle w:val="Tytu"/>
        <w:spacing w:line="276" w:lineRule="auto"/>
        <w:jc w:val="both"/>
      </w:pPr>
    </w:p>
    <w:p w:rsidR="002A5B53" w:rsidRDefault="00E55746" w:rsidP="003C3038">
      <w:pPr>
        <w:framePr w:hSpace="141" w:wrap="auto" w:vAnchor="text" w:hAnchor="page" w:x="1770" w:y="1"/>
        <w:spacing w:line="276" w:lineRule="auto"/>
        <w:jc w:val="both"/>
      </w:pPr>
      <w:r>
        <w:rPr>
          <w:noProof/>
        </w:rPr>
        <w:drawing>
          <wp:inline distT="0" distB="0" distL="0" distR="0">
            <wp:extent cx="1371600" cy="1038225"/>
            <wp:effectExtent l="0" t="0" r="0" b="0"/>
            <wp:docPr id="1" name="Obraz 1" descr="logoI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OT"/>
                    <pic:cNvPicPr>
                      <a:picLocks noChangeAspect="1" noChangeArrowheads="1"/>
                    </pic:cNvPicPr>
                  </pic:nvPicPr>
                  <pic:blipFill>
                    <a:blip r:embed="rId8" cstate="print"/>
                    <a:srcRect/>
                    <a:stretch>
                      <a:fillRect/>
                    </a:stretch>
                  </pic:blipFill>
                  <pic:spPr bwMode="auto">
                    <a:xfrm>
                      <a:off x="0" y="0"/>
                      <a:ext cx="1371600" cy="1038225"/>
                    </a:xfrm>
                    <a:prstGeom prst="rect">
                      <a:avLst/>
                    </a:prstGeom>
                    <a:noFill/>
                    <a:ln w="9525">
                      <a:noFill/>
                      <a:miter lim="800000"/>
                      <a:headEnd/>
                      <a:tailEnd/>
                    </a:ln>
                  </pic:spPr>
                </pic:pic>
              </a:graphicData>
            </a:graphic>
          </wp:inline>
        </w:drawing>
      </w:r>
    </w:p>
    <w:p w:rsidR="002A5B53" w:rsidRPr="00102334" w:rsidRDefault="002A5B53" w:rsidP="003C3038">
      <w:pPr>
        <w:spacing w:line="276" w:lineRule="auto"/>
        <w:jc w:val="both"/>
        <w:rPr>
          <w:rFonts w:ascii="CasperOpenFace" w:hAnsi="CasperOpenFace"/>
          <w:b/>
          <w:color w:val="000080"/>
          <w:sz w:val="40"/>
        </w:rPr>
      </w:pPr>
      <w:r w:rsidRPr="00102334">
        <w:rPr>
          <w:rFonts w:ascii="CasperOpenFace" w:hAnsi="CasperOpenFace"/>
          <w:b/>
          <w:color w:val="000080"/>
          <w:sz w:val="40"/>
        </w:rPr>
        <w:t>INSTYTUT  LOTNICTWA</w:t>
      </w:r>
    </w:p>
    <w:p w:rsidR="002A5B53" w:rsidRPr="00102334" w:rsidRDefault="002A5B53" w:rsidP="003C3038">
      <w:pPr>
        <w:spacing w:before="120" w:line="276" w:lineRule="auto"/>
        <w:jc w:val="both"/>
        <w:rPr>
          <w:rFonts w:ascii="Tahoma" w:hAnsi="Tahoma" w:cs="Tahoma"/>
          <w:color w:val="000080"/>
        </w:rPr>
      </w:pPr>
      <w:r w:rsidRPr="00102334">
        <w:rPr>
          <w:rFonts w:ascii="Tahoma" w:hAnsi="Tahoma" w:cs="Tahoma"/>
          <w:color w:val="000080"/>
        </w:rPr>
        <w:t>Aleja Krakowska 110/114</w:t>
      </w:r>
    </w:p>
    <w:p w:rsidR="002A5B53" w:rsidRPr="00102334" w:rsidRDefault="002A5B53" w:rsidP="003C3038">
      <w:pPr>
        <w:spacing w:line="276" w:lineRule="auto"/>
        <w:jc w:val="both"/>
        <w:rPr>
          <w:rFonts w:ascii="Tahoma" w:hAnsi="Tahoma" w:cs="Tahoma"/>
          <w:color w:val="000080"/>
        </w:rPr>
      </w:pPr>
      <w:r w:rsidRPr="00102334">
        <w:rPr>
          <w:rFonts w:ascii="Tahoma" w:hAnsi="Tahoma" w:cs="Tahoma"/>
          <w:color w:val="000080"/>
        </w:rPr>
        <w:t>02-256 Warszawa</w:t>
      </w:r>
    </w:p>
    <w:p w:rsidR="002A5B53" w:rsidRPr="00102334" w:rsidRDefault="006E73BA" w:rsidP="003C3038">
      <w:pPr>
        <w:spacing w:line="276" w:lineRule="auto"/>
        <w:jc w:val="both"/>
        <w:rPr>
          <w:rFonts w:ascii="Tahoma" w:hAnsi="Tahoma" w:cs="Tahoma"/>
          <w:color w:val="000080"/>
        </w:rPr>
      </w:pPr>
      <w:r>
        <w:rPr>
          <w:rFonts w:ascii="Tahoma" w:hAnsi="Tahoma" w:cs="Tahoma"/>
          <w:color w:val="000080"/>
        </w:rPr>
        <w:t>Tel.</w:t>
      </w:r>
      <w:r w:rsidR="002A5B53" w:rsidRPr="00102334">
        <w:rPr>
          <w:rFonts w:ascii="Tahoma" w:hAnsi="Tahoma" w:cs="Tahoma"/>
          <w:color w:val="000080"/>
        </w:rPr>
        <w:t xml:space="preserve"> (22) 846 00 11     Fax: (22) </w:t>
      </w:r>
      <w:r w:rsidR="00B544E4" w:rsidRPr="00102334">
        <w:rPr>
          <w:rFonts w:ascii="Tahoma" w:hAnsi="Tahoma" w:cs="Tahoma"/>
          <w:color w:val="000080"/>
        </w:rPr>
        <w:t xml:space="preserve">846 </w:t>
      </w:r>
      <w:r w:rsidR="00366A43" w:rsidRPr="00102334">
        <w:rPr>
          <w:rFonts w:ascii="Tahoma" w:hAnsi="Tahoma" w:cs="Tahoma"/>
          <w:color w:val="000080"/>
        </w:rPr>
        <w:t>65</w:t>
      </w:r>
      <w:r w:rsidR="00B544E4" w:rsidRPr="00102334">
        <w:rPr>
          <w:rFonts w:ascii="Tahoma" w:hAnsi="Tahoma" w:cs="Tahoma"/>
          <w:color w:val="000080"/>
        </w:rPr>
        <w:t xml:space="preserve"> </w:t>
      </w:r>
      <w:r w:rsidR="00366A43" w:rsidRPr="00102334">
        <w:rPr>
          <w:rFonts w:ascii="Tahoma" w:hAnsi="Tahoma" w:cs="Tahoma"/>
          <w:color w:val="000080"/>
        </w:rPr>
        <w:t>67</w:t>
      </w:r>
    </w:p>
    <w:p w:rsidR="002A5B53" w:rsidRPr="00861576" w:rsidRDefault="002A5B53" w:rsidP="003C3038">
      <w:pPr>
        <w:pStyle w:val="Tekstpodstawowy"/>
        <w:spacing w:line="276" w:lineRule="auto"/>
        <w:jc w:val="both"/>
        <w:rPr>
          <w:color w:val="000080"/>
        </w:rPr>
      </w:pPr>
    </w:p>
    <w:p w:rsidR="002A5B53" w:rsidRDefault="002A5B53" w:rsidP="003C3038">
      <w:pPr>
        <w:pStyle w:val="Tekstpodstawowy"/>
        <w:spacing w:line="276" w:lineRule="auto"/>
        <w:jc w:val="both"/>
      </w:pPr>
    </w:p>
    <w:p w:rsidR="002A5B53" w:rsidRDefault="002A5B53" w:rsidP="003C3038">
      <w:pPr>
        <w:pStyle w:val="Tekstpodstawowy"/>
        <w:spacing w:line="276" w:lineRule="auto"/>
        <w:jc w:val="both"/>
      </w:pPr>
    </w:p>
    <w:p w:rsidR="002A5B53" w:rsidRDefault="002A5B53" w:rsidP="003C3038">
      <w:pPr>
        <w:pStyle w:val="Tekstpodstawowy"/>
        <w:spacing w:line="276" w:lineRule="auto"/>
        <w:jc w:val="both"/>
      </w:pPr>
    </w:p>
    <w:p w:rsidR="002A5B53" w:rsidRDefault="002A5B53" w:rsidP="003C3038">
      <w:pPr>
        <w:pStyle w:val="Tekstpodstawowy"/>
        <w:spacing w:line="276" w:lineRule="auto"/>
        <w:jc w:val="both"/>
      </w:pPr>
    </w:p>
    <w:p w:rsidR="002A5B53" w:rsidRDefault="002A5B53" w:rsidP="003C3038">
      <w:pPr>
        <w:pStyle w:val="Tekstpodstawowy"/>
        <w:spacing w:line="276" w:lineRule="auto"/>
        <w:jc w:val="both"/>
      </w:pPr>
    </w:p>
    <w:p w:rsidR="002A5B53" w:rsidRDefault="002A5B53" w:rsidP="003C3038">
      <w:pPr>
        <w:pStyle w:val="Tekstpodstawowy"/>
        <w:spacing w:line="276" w:lineRule="auto"/>
        <w:jc w:val="both"/>
      </w:pPr>
    </w:p>
    <w:p w:rsidR="002A5B53" w:rsidRDefault="002A5B53" w:rsidP="003C3038">
      <w:pPr>
        <w:pStyle w:val="Tekstpodstawowy"/>
        <w:spacing w:line="276" w:lineRule="auto"/>
        <w:jc w:val="both"/>
      </w:pPr>
    </w:p>
    <w:p w:rsidR="002A5B53" w:rsidRDefault="002A5B53" w:rsidP="003C3038">
      <w:pPr>
        <w:pStyle w:val="Tekstpodstawowy"/>
        <w:spacing w:line="276" w:lineRule="auto"/>
        <w:jc w:val="both"/>
      </w:pPr>
    </w:p>
    <w:p w:rsidR="002A5B53" w:rsidRPr="006A3D57" w:rsidRDefault="002A5B53" w:rsidP="001F2863">
      <w:pPr>
        <w:pStyle w:val="Tekstpodstawowy"/>
        <w:spacing w:line="276" w:lineRule="auto"/>
        <w:rPr>
          <w:rFonts w:ascii="Tahoma" w:hAnsi="Tahoma" w:cs="Tahoma"/>
          <w:sz w:val="36"/>
        </w:rPr>
      </w:pPr>
      <w:r w:rsidRPr="006A3D57">
        <w:rPr>
          <w:rFonts w:ascii="Tahoma" w:hAnsi="Tahoma" w:cs="Tahoma"/>
          <w:sz w:val="36"/>
        </w:rPr>
        <w:t>SPECYFIKACJA ISTOTNYCH WARUNKÓW ZAMÓWIENIA</w:t>
      </w:r>
    </w:p>
    <w:p w:rsidR="002A5B53" w:rsidRPr="006A3D57" w:rsidRDefault="002A5B53" w:rsidP="001F2863">
      <w:pPr>
        <w:pStyle w:val="Tekstpodstawowy"/>
        <w:spacing w:line="276" w:lineRule="auto"/>
        <w:rPr>
          <w:rFonts w:ascii="Tahoma" w:hAnsi="Tahoma" w:cs="Tahoma"/>
          <w:sz w:val="36"/>
        </w:rPr>
      </w:pPr>
      <w:r w:rsidRPr="006A3D57">
        <w:rPr>
          <w:rFonts w:ascii="Tahoma" w:hAnsi="Tahoma" w:cs="Tahoma"/>
          <w:sz w:val="36"/>
        </w:rPr>
        <w:t>DLA PRZETARGU  NIEOGRANICZONEGO</w:t>
      </w:r>
    </w:p>
    <w:p w:rsidR="002A5B53" w:rsidRPr="00085C90" w:rsidRDefault="002A5B53" w:rsidP="001F2863">
      <w:pPr>
        <w:pStyle w:val="Tekstpodstawowy"/>
        <w:spacing w:line="276" w:lineRule="auto"/>
        <w:rPr>
          <w:rFonts w:ascii="Tahoma" w:hAnsi="Tahoma" w:cs="Tahoma"/>
          <w:sz w:val="36"/>
        </w:rPr>
      </w:pPr>
      <w:r w:rsidRPr="00085C90">
        <w:rPr>
          <w:rFonts w:ascii="Tahoma" w:hAnsi="Tahoma" w:cs="Tahoma"/>
          <w:sz w:val="36"/>
        </w:rPr>
        <w:t>NR</w:t>
      </w:r>
      <w:r w:rsidR="00FB383E">
        <w:rPr>
          <w:rFonts w:ascii="Tahoma" w:hAnsi="Tahoma" w:cs="Tahoma"/>
          <w:sz w:val="36"/>
        </w:rPr>
        <w:t xml:space="preserve"> </w:t>
      </w:r>
      <w:r w:rsidR="00D56CDE">
        <w:rPr>
          <w:rFonts w:ascii="Tahoma" w:hAnsi="Tahoma" w:cs="Tahoma"/>
          <w:sz w:val="36"/>
        </w:rPr>
        <w:t>3</w:t>
      </w:r>
      <w:r w:rsidR="00DD6408">
        <w:rPr>
          <w:rFonts w:ascii="Tahoma" w:hAnsi="Tahoma" w:cs="Tahoma"/>
          <w:sz w:val="36"/>
        </w:rPr>
        <w:t>5</w:t>
      </w:r>
      <w:r w:rsidR="00B544E4" w:rsidRPr="00085C90">
        <w:rPr>
          <w:rFonts w:ascii="Tahoma" w:hAnsi="Tahoma" w:cs="Tahoma"/>
          <w:sz w:val="36"/>
        </w:rPr>
        <w:t>/D</w:t>
      </w:r>
      <w:r w:rsidR="00D46B34" w:rsidRPr="00085C90">
        <w:rPr>
          <w:rFonts w:ascii="Tahoma" w:hAnsi="Tahoma" w:cs="Tahoma"/>
          <w:sz w:val="36"/>
        </w:rPr>
        <w:t>U</w:t>
      </w:r>
      <w:r w:rsidRPr="00085C90">
        <w:rPr>
          <w:rFonts w:ascii="Tahoma" w:hAnsi="Tahoma" w:cs="Tahoma"/>
          <w:sz w:val="36"/>
        </w:rPr>
        <w:t>/Z/</w:t>
      </w:r>
      <w:r w:rsidR="00D17E4A" w:rsidRPr="00085C90">
        <w:rPr>
          <w:rFonts w:ascii="Tahoma" w:hAnsi="Tahoma" w:cs="Tahoma"/>
          <w:sz w:val="36"/>
        </w:rPr>
        <w:t>1</w:t>
      </w:r>
      <w:r w:rsidR="002D01DC" w:rsidRPr="00085C90">
        <w:rPr>
          <w:rFonts w:ascii="Tahoma" w:hAnsi="Tahoma" w:cs="Tahoma"/>
          <w:sz w:val="36"/>
        </w:rPr>
        <w:t>4</w:t>
      </w:r>
    </w:p>
    <w:p w:rsidR="002A5B53" w:rsidRPr="006A3D57" w:rsidRDefault="002A5B53" w:rsidP="001F2863">
      <w:pPr>
        <w:spacing w:line="276" w:lineRule="auto"/>
        <w:jc w:val="center"/>
        <w:rPr>
          <w:rFonts w:ascii="Tahoma" w:hAnsi="Tahoma" w:cs="Tahoma"/>
          <w:b/>
          <w:sz w:val="28"/>
        </w:rPr>
      </w:pPr>
    </w:p>
    <w:p w:rsidR="002A5B53" w:rsidRDefault="002A5B53" w:rsidP="003C3038">
      <w:pPr>
        <w:spacing w:line="276" w:lineRule="auto"/>
        <w:jc w:val="both"/>
        <w:rPr>
          <w:b/>
          <w:sz w:val="28"/>
        </w:rPr>
      </w:pPr>
    </w:p>
    <w:p w:rsidR="002A5B53" w:rsidRPr="00551F7C" w:rsidRDefault="00551F7C" w:rsidP="00551F7C">
      <w:pPr>
        <w:spacing w:line="276" w:lineRule="auto"/>
        <w:jc w:val="center"/>
        <w:rPr>
          <w:rFonts w:ascii="Tahoma" w:hAnsi="Tahoma" w:cs="Tahoma"/>
          <w:b/>
          <w:sz w:val="28"/>
        </w:rPr>
      </w:pPr>
      <w:r w:rsidRPr="00551F7C">
        <w:rPr>
          <w:rFonts w:ascii="Tahoma" w:hAnsi="Tahoma" w:cs="Tahoma"/>
          <w:b/>
          <w:sz w:val="28"/>
        </w:rPr>
        <w:t>na wykonanie robót remontowo – budowlanych w budynku B, znajdującym się na terenie Instytutu Lotnictwa</w:t>
      </w:r>
    </w:p>
    <w:p w:rsidR="002A5B53" w:rsidRDefault="002A5B53" w:rsidP="003C3038">
      <w:pPr>
        <w:spacing w:line="276" w:lineRule="auto"/>
        <w:jc w:val="both"/>
        <w:rPr>
          <w:b/>
          <w:sz w:val="28"/>
        </w:rPr>
      </w:pPr>
    </w:p>
    <w:p w:rsidR="002A5B53" w:rsidRDefault="002A5B53" w:rsidP="003C3038">
      <w:pPr>
        <w:spacing w:line="276" w:lineRule="auto"/>
        <w:jc w:val="both"/>
        <w:rPr>
          <w:b/>
          <w:sz w:val="28"/>
        </w:rPr>
      </w:pPr>
    </w:p>
    <w:p w:rsidR="00241E4B" w:rsidRDefault="00241E4B" w:rsidP="003C3038">
      <w:pPr>
        <w:spacing w:line="276" w:lineRule="auto"/>
        <w:jc w:val="both"/>
        <w:rPr>
          <w:b/>
          <w:sz w:val="28"/>
        </w:rPr>
      </w:pPr>
    </w:p>
    <w:p w:rsidR="002A5B53" w:rsidRDefault="002A5B53" w:rsidP="003C3038">
      <w:pPr>
        <w:spacing w:line="276" w:lineRule="auto"/>
        <w:jc w:val="both"/>
        <w:rPr>
          <w:b/>
          <w:sz w:val="28"/>
        </w:rPr>
      </w:pPr>
    </w:p>
    <w:p w:rsidR="002A5B53" w:rsidRDefault="002A5B53" w:rsidP="003C3038">
      <w:pPr>
        <w:spacing w:line="276" w:lineRule="auto"/>
        <w:jc w:val="both"/>
        <w:rPr>
          <w:b/>
          <w:sz w:val="28"/>
        </w:rPr>
      </w:pPr>
    </w:p>
    <w:p w:rsidR="002A5B53" w:rsidRDefault="002A5B53" w:rsidP="003C3038">
      <w:pPr>
        <w:spacing w:line="276" w:lineRule="auto"/>
        <w:jc w:val="both"/>
        <w:rPr>
          <w:b/>
          <w:sz w:val="28"/>
        </w:rPr>
      </w:pPr>
    </w:p>
    <w:p w:rsidR="002A5B53" w:rsidRDefault="002A5B53" w:rsidP="003C3038">
      <w:pPr>
        <w:spacing w:line="276" w:lineRule="auto"/>
        <w:jc w:val="both"/>
        <w:rPr>
          <w:b/>
          <w:sz w:val="28"/>
        </w:rPr>
      </w:pPr>
    </w:p>
    <w:p w:rsidR="002A5B53" w:rsidRDefault="002A5B53" w:rsidP="003C3038">
      <w:pPr>
        <w:spacing w:line="276" w:lineRule="auto"/>
        <w:jc w:val="both"/>
        <w:rPr>
          <w:b/>
          <w:sz w:val="28"/>
        </w:rPr>
      </w:pPr>
    </w:p>
    <w:p w:rsidR="002A5B53" w:rsidRDefault="002A5B53" w:rsidP="003C3038">
      <w:pPr>
        <w:spacing w:line="276" w:lineRule="auto"/>
        <w:jc w:val="both"/>
        <w:rPr>
          <w:b/>
          <w:sz w:val="28"/>
        </w:rPr>
      </w:pPr>
    </w:p>
    <w:p w:rsidR="002A5B53" w:rsidRPr="006A3D57" w:rsidRDefault="002A5B53" w:rsidP="001F2863">
      <w:pPr>
        <w:pStyle w:val="Nagwek2"/>
        <w:spacing w:line="276" w:lineRule="auto"/>
        <w:rPr>
          <w:rFonts w:ascii="Tahoma" w:hAnsi="Tahoma" w:cs="Tahoma"/>
          <w:sz w:val="24"/>
          <w:szCs w:val="24"/>
        </w:rPr>
      </w:pPr>
      <w:r w:rsidRPr="006A3D57">
        <w:rPr>
          <w:rFonts w:ascii="Tahoma" w:hAnsi="Tahoma" w:cs="Tahoma"/>
          <w:sz w:val="24"/>
          <w:szCs w:val="24"/>
        </w:rPr>
        <w:t xml:space="preserve">Warszawa </w:t>
      </w:r>
      <w:r w:rsidR="00B36558">
        <w:rPr>
          <w:rFonts w:ascii="Tahoma" w:hAnsi="Tahoma" w:cs="Tahoma"/>
          <w:sz w:val="24"/>
          <w:szCs w:val="24"/>
        </w:rPr>
        <w:t xml:space="preserve">sierpień </w:t>
      </w:r>
      <w:r w:rsidRPr="006A3D57">
        <w:rPr>
          <w:rFonts w:ascii="Tahoma" w:hAnsi="Tahoma" w:cs="Tahoma"/>
          <w:sz w:val="24"/>
          <w:szCs w:val="24"/>
        </w:rPr>
        <w:t>20</w:t>
      </w:r>
      <w:r w:rsidR="00D17E4A" w:rsidRPr="006A3D57">
        <w:rPr>
          <w:rFonts w:ascii="Tahoma" w:hAnsi="Tahoma" w:cs="Tahoma"/>
          <w:sz w:val="24"/>
          <w:szCs w:val="24"/>
        </w:rPr>
        <w:t>1</w:t>
      </w:r>
      <w:r w:rsidR="002D01DC">
        <w:rPr>
          <w:rFonts w:ascii="Tahoma" w:hAnsi="Tahoma" w:cs="Tahoma"/>
          <w:sz w:val="24"/>
          <w:szCs w:val="24"/>
        </w:rPr>
        <w:t>4</w:t>
      </w:r>
      <w:r w:rsidRPr="006A3D57">
        <w:rPr>
          <w:rFonts w:ascii="Tahoma" w:hAnsi="Tahoma" w:cs="Tahoma"/>
          <w:sz w:val="24"/>
          <w:szCs w:val="24"/>
        </w:rPr>
        <w:t>r.</w:t>
      </w:r>
    </w:p>
    <w:p w:rsidR="002A5B53" w:rsidRDefault="002A5B53" w:rsidP="003C3038">
      <w:pPr>
        <w:spacing w:line="276" w:lineRule="auto"/>
        <w:jc w:val="both"/>
        <w:rPr>
          <w:b/>
          <w:sz w:val="28"/>
        </w:rPr>
        <w:sectPr w:rsidR="002A5B53">
          <w:headerReference w:type="default" r:id="rId9"/>
          <w:footerReference w:type="default" r:id="rId10"/>
          <w:pgSz w:w="11906" w:h="16838"/>
          <w:pgMar w:top="1418" w:right="1418" w:bottom="1418" w:left="1418" w:header="708" w:footer="708" w:gutter="0"/>
          <w:cols w:space="708"/>
          <w:titlePg/>
        </w:sectPr>
      </w:pPr>
    </w:p>
    <w:p w:rsidR="00C97CD1" w:rsidRPr="001B779D" w:rsidRDefault="001700A3" w:rsidP="001F1509">
      <w:pPr>
        <w:pStyle w:val="Akapitzlist"/>
        <w:numPr>
          <w:ilvl w:val="0"/>
          <w:numId w:val="20"/>
        </w:numPr>
        <w:spacing w:before="120" w:beforeAutospacing="0" w:after="0" w:afterAutospacing="0"/>
        <w:jc w:val="both"/>
        <w:rPr>
          <w:rFonts w:ascii="Tahoma" w:hAnsi="Tahoma" w:cs="Tahoma"/>
          <w:u w:val="single"/>
        </w:rPr>
      </w:pPr>
      <w:r w:rsidRPr="001B779D">
        <w:rPr>
          <w:rFonts w:ascii="Tahoma" w:hAnsi="Tahoma" w:cs="Tahoma"/>
          <w:u w:val="single"/>
        </w:rPr>
        <w:lastRenderedPageBreak/>
        <w:t>Nazwa i adres Zamawiającego</w:t>
      </w:r>
    </w:p>
    <w:p w:rsidR="00C97CD1" w:rsidRPr="001B779D" w:rsidRDefault="002A5B53" w:rsidP="00CC7565">
      <w:pPr>
        <w:spacing w:before="120" w:line="276" w:lineRule="auto"/>
        <w:ind w:left="708"/>
        <w:jc w:val="both"/>
        <w:rPr>
          <w:rFonts w:ascii="Tahoma" w:hAnsi="Tahoma" w:cs="Tahoma"/>
          <w:sz w:val="22"/>
          <w:szCs w:val="22"/>
        </w:rPr>
      </w:pPr>
      <w:r w:rsidRPr="001B779D">
        <w:rPr>
          <w:rFonts w:ascii="Tahoma" w:hAnsi="Tahoma" w:cs="Tahoma"/>
          <w:sz w:val="22"/>
          <w:szCs w:val="22"/>
        </w:rPr>
        <w:t xml:space="preserve">Instytut Lotnictwa z siedzibą w Warszawie </w:t>
      </w:r>
    </w:p>
    <w:p w:rsidR="00D93091" w:rsidRPr="001B779D" w:rsidRDefault="00F77871" w:rsidP="00CC7565">
      <w:pPr>
        <w:spacing w:line="276" w:lineRule="auto"/>
        <w:ind w:left="708"/>
        <w:jc w:val="both"/>
        <w:rPr>
          <w:rFonts w:ascii="Tahoma" w:hAnsi="Tahoma" w:cs="Tahoma"/>
          <w:sz w:val="22"/>
          <w:szCs w:val="22"/>
        </w:rPr>
      </w:pPr>
      <w:r>
        <w:rPr>
          <w:rFonts w:ascii="Tahoma" w:hAnsi="Tahoma" w:cs="Tahoma"/>
          <w:sz w:val="22"/>
          <w:szCs w:val="22"/>
        </w:rPr>
        <w:t xml:space="preserve">Adres: </w:t>
      </w:r>
      <w:r w:rsidR="002A5B53" w:rsidRPr="001B779D">
        <w:rPr>
          <w:rFonts w:ascii="Tahoma" w:hAnsi="Tahoma" w:cs="Tahoma"/>
          <w:sz w:val="22"/>
          <w:szCs w:val="22"/>
        </w:rPr>
        <w:t>Al. Kr</w:t>
      </w:r>
      <w:r w:rsidR="000F794C" w:rsidRPr="001B779D">
        <w:rPr>
          <w:rFonts w:ascii="Tahoma" w:hAnsi="Tahoma" w:cs="Tahoma"/>
          <w:sz w:val="22"/>
          <w:szCs w:val="22"/>
        </w:rPr>
        <w:t>akowska 110/114</w:t>
      </w:r>
      <w:r w:rsidR="007A1AA9" w:rsidRPr="001B779D">
        <w:rPr>
          <w:rFonts w:ascii="Tahoma" w:hAnsi="Tahoma" w:cs="Tahoma"/>
          <w:sz w:val="22"/>
          <w:szCs w:val="22"/>
        </w:rPr>
        <w:t>,</w:t>
      </w:r>
      <w:r w:rsidR="000F794C" w:rsidRPr="001B779D">
        <w:rPr>
          <w:rFonts w:ascii="Tahoma" w:hAnsi="Tahoma" w:cs="Tahoma"/>
          <w:sz w:val="22"/>
          <w:szCs w:val="22"/>
        </w:rPr>
        <w:t xml:space="preserve"> 02</w:t>
      </w:r>
      <w:r w:rsidR="007A1AA9" w:rsidRPr="001B779D">
        <w:rPr>
          <w:rFonts w:ascii="Tahoma" w:hAnsi="Tahoma" w:cs="Tahoma"/>
          <w:sz w:val="22"/>
          <w:szCs w:val="22"/>
        </w:rPr>
        <w:t>-</w:t>
      </w:r>
      <w:r w:rsidR="000F794C" w:rsidRPr="001B779D">
        <w:rPr>
          <w:rFonts w:ascii="Tahoma" w:hAnsi="Tahoma" w:cs="Tahoma"/>
          <w:sz w:val="22"/>
          <w:szCs w:val="22"/>
        </w:rPr>
        <w:t>256</w:t>
      </w:r>
      <w:r w:rsidR="007A1AA9" w:rsidRPr="001B779D">
        <w:rPr>
          <w:rFonts w:ascii="Tahoma" w:hAnsi="Tahoma" w:cs="Tahoma"/>
          <w:sz w:val="22"/>
          <w:szCs w:val="22"/>
        </w:rPr>
        <w:t xml:space="preserve"> </w:t>
      </w:r>
      <w:r w:rsidR="000F794C" w:rsidRPr="001B779D">
        <w:rPr>
          <w:rFonts w:ascii="Tahoma" w:hAnsi="Tahoma" w:cs="Tahoma"/>
          <w:sz w:val="22"/>
          <w:szCs w:val="22"/>
        </w:rPr>
        <w:t>Warszawa</w:t>
      </w:r>
    </w:p>
    <w:p w:rsidR="00F77871" w:rsidRDefault="00F77871" w:rsidP="00CC7565">
      <w:pPr>
        <w:spacing w:line="276" w:lineRule="auto"/>
        <w:ind w:left="708"/>
        <w:jc w:val="both"/>
        <w:rPr>
          <w:rFonts w:ascii="Tahoma" w:hAnsi="Tahoma" w:cs="Tahoma"/>
          <w:sz w:val="22"/>
          <w:szCs w:val="22"/>
        </w:rPr>
      </w:pPr>
      <w:r>
        <w:rPr>
          <w:rFonts w:ascii="Tahoma" w:hAnsi="Tahoma" w:cs="Tahoma"/>
          <w:sz w:val="22"/>
          <w:szCs w:val="22"/>
        </w:rPr>
        <w:t xml:space="preserve">Tel.: </w:t>
      </w:r>
      <w:r w:rsidR="00CC7565">
        <w:rPr>
          <w:rFonts w:ascii="Tahoma" w:hAnsi="Tahoma" w:cs="Tahoma"/>
          <w:sz w:val="22"/>
          <w:szCs w:val="22"/>
        </w:rPr>
        <w:t xml:space="preserve">/22 846 00 11 wew. 564 </w:t>
      </w:r>
    </w:p>
    <w:p w:rsidR="00D93091" w:rsidRPr="00A47A16" w:rsidRDefault="00D93091" w:rsidP="00CC7565">
      <w:pPr>
        <w:spacing w:line="276" w:lineRule="auto"/>
        <w:ind w:left="708"/>
        <w:jc w:val="both"/>
        <w:rPr>
          <w:rFonts w:ascii="Tahoma" w:hAnsi="Tahoma" w:cs="Tahoma"/>
          <w:sz w:val="22"/>
          <w:szCs w:val="22"/>
          <w:lang w:val="en-US"/>
        </w:rPr>
      </w:pPr>
      <w:r w:rsidRPr="00A47A16">
        <w:rPr>
          <w:rFonts w:ascii="Tahoma" w:hAnsi="Tahoma" w:cs="Tahoma"/>
          <w:sz w:val="22"/>
          <w:szCs w:val="22"/>
          <w:lang w:val="en-US"/>
        </w:rPr>
        <w:t xml:space="preserve">Fax: </w:t>
      </w:r>
      <w:r w:rsidR="00CC7565" w:rsidRPr="00A47A16">
        <w:rPr>
          <w:rFonts w:ascii="Tahoma" w:hAnsi="Tahoma" w:cs="Tahoma"/>
          <w:sz w:val="22"/>
          <w:szCs w:val="22"/>
          <w:lang w:val="en-US"/>
        </w:rPr>
        <w:t>/22/ 846 65 67</w:t>
      </w:r>
    </w:p>
    <w:p w:rsidR="00C97CD1" w:rsidRPr="00A47A16" w:rsidRDefault="00D93091" w:rsidP="00CC7565">
      <w:pPr>
        <w:spacing w:line="276" w:lineRule="auto"/>
        <w:ind w:left="708"/>
        <w:jc w:val="both"/>
        <w:rPr>
          <w:rFonts w:ascii="Tahoma" w:hAnsi="Tahoma" w:cs="Tahoma"/>
          <w:sz w:val="22"/>
          <w:szCs w:val="22"/>
          <w:lang w:val="en-US"/>
        </w:rPr>
      </w:pPr>
      <w:r w:rsidRPr="00A47A16">
        <w:rPr>
          <w:rFonts w:ascii="Tahoma" w:hAnsi="Tahoma" w:cs="Tahoma"/>
          <w:sz w:val="22"/>
          <w:szCs w:val="22"/>
          <w:lang w:val="en-US"/>
        </w:rPr>
        <w:t xml:space="preserve">Email: </w:t>
      </w:r>
      <w:r w:rsidR="00CC7565" w:rsidRPr="00A47A16">
        <w:rPr>
          <w:rFonts w:ascii="Tahoma" w:hAnsi="Tahoma" w:cs="Tahoma"/>
          <w:sz w:val="22"/>
          <w:szCs w:val="22"/>
          <w:lang w:val="en-US"/>
        </w:rPr>
        <w:t>ludwika.domzal@ilot.edu.pl</w:t>
      </w:r>
    </w:p>
    <w:p w:rsidR="00F77871" w:rsidRPr="001B779D" w:rsidRDefault="00F77871" w:rsidP="00CC7565">
      <w:pPr>
        <w:spacing w:line="276" w:lineRule="auto"/>
        <w:ind w:left="708"/>
        <w:jc w:val="both"/>
        <w:rPr>
          <w:rFonts w:ascii="Tahoma" w:hAnsi="Tahoma" w:cs="Tahoma"/>
        </w:rPr>
      </w:pPr>
      <w:r>
        <w:rPr>
          <w:rFonts w:ascii="Tahoma" w:hAnsi="Tahoma" w:cs="Tahoma"/>
          <w:sz w:val="22"/>
          <w:szCs w:val="22"/>
        </w:rPr>
        <w:t xml:space="preserve">Adres strony internetowej: </w:t>
      </w:r>
      <w:r w:rsidR="00CC7565" w:rsidRPr="00CC7565">
        <w:rPr>
          <w:rFonts w:ascii="Tahoma" w:hAnsi="Tahoma" w:cs="Tahoma"/>
          <w:sz w:val="22"/>
          <w:szCs w:val="22"/>
        </w:rPr>
        <w:t>www.ilot.edu.pl</w:t>
      </w:r>
      <w:r w:rsidR="00CC7565">
        <w:rPr>
          <w:rFonts w:ascii="Tahoma" w:hAnsi="Tahoma" w:cs="Tahoma"/>
          <w:sz w:val="22"/>
          <w:szCs w:val="22"/>
        </w:rPr>
        <w:t xml:space="preserve"> ( zakładka: przetargi </w:t>
      </w:r>
      <w:r w:rsidR="006E73BA">
        <w:rPr>
          <w:rFonts w:ascii="Tahoma" w:hAnsi="Tahoma" w:cs="Tahoma"/>
          <w:sz w:val="22"/>
          <w:szCs w:val="22"/>
        </w:rPr>
        <w:br/>
      </w:r>
      <w:r w:rsidR="00CC7565">
        <w:rPr>
          <w:rFonts w:ascii="Tahoma" w:hAnsi="Tahoma" w:cs="Tahoma"/>
          <w:sz w:val="22"/>
          <w:szCs w:val="22"/>
        </w:rPr>
        <w:t>i ogłoszenia)</w:t>
      </w:r>
    </w:p>
    <w:p w:rsidR="00C97CD1" w:rsidRPr="00C3292D" w:rsidRDefault="00C97CD1" w:rsidP="00CC7565">
      <w:pPr>
        <w:spacing w:before="120" w:line="276" w:lineRule="auto"/>
        <w:jc w:val="both"/>
        <w:rPr>
          <w:rFonts w:ascii="Tahoma" w:hAnsi="Tahoma" w:cs="Tahoma"/>
          <w:sz w:val="22"/>
          <w:szCs w:val="22"/>
        </w:rPr>
      </w:pPr>
    </w:p>
    <w:p w:rsidR="002A5B53" w:rsidRPr="00C3292D" w:rsidRDefault="002A5B53" w:rsidP="001F1509">
      <w:pPr>
        <w:pStyle w:val="Nagwek5"/>
        <w:numPr>
          <w:ilvl w:val="0"/>
          <w:numId w:val="20"/>
        </w:numPr>
        <w:spacing w:before="120"/>
        <w:jc w:val="both"/>
        <w:rPr>
          <w:rFonts w:ascii="Tahoma" w:hAnsi="Tahoma" w:cs="Tahoma"/>
          <w:b w:val="0"/>
          <w:sz w:val="22"/>
          <w:szCs w:val="22"/>
        </w:rPr>
      </w:pPr>
      <w:r w:rsidRPr="00C3292D">
        <w:rPr>
          <w:rFonts w:ascii="Tahoma" w:hAnsi="Tahoma" w:cs="Tahoma"/>
          <w:b w:val="0"/>
          <w:sz w:val="22"/>
          <w:szCs w:val="22"/>
        </w:rPr>
        <w:t>Tryb udzielenia zamówienia</w:t>
      </w:r>
    </w:p>
    <w:p w:rsidR="00F77871" w:rsidRDefault="002A5B53" w:rsidP="00CC7565">
      <w:pPr>
        <w:pStyle w:val="Akapitzlist"/>
        <w:numPr>
          <w:ilvl w:val="1"/>
          <w:numId w:val="20"/>
        </w:numPr>
        <w:spacing w:before="120" w:beforeAutospacing="0" w:after="0" w:afterAutospacing="0" w:line="276" w:lineRule="auto"/>
        <w:ind w:left="714" w:hanging="357"/>
        <w:jc w:val="both"/>
        <w:rPr>
          <w:rFonts w:ascii="Tahoma" w:hAnsi="Tahoma" w:cs="Tahoma"/>
        </w:rPr>
      </w:pPr>
      <w:r w:rsidRPr="00C3292D">
        <w:rPr>
          <w:rFonts w:ascii="Tahoma" w:hAnsi="Tahoma" w:cs="Tahoma"/>
        </w:rPr>
        <w:t xml:space="preserve">Postępowanie prowadzone </w:t>
      </w:r>
      <w:r w:rsidR="001700A3" w:rsidRPr="00C3292D">
        <w:rPr>
          <w:rFonts w:ascii="Tahoma" w:hAnsi="Tahoma" w:cs="Tahoma"/>
        </w:rPr>
        <w:t xml:space="preserve">jest </w:t>
      </w:r>
      <w:r w:rsidR="00C97CD1" w:rsidRPr="00C3292D">
        <w:rPr>
          <w:rFonts w:ascii="Tahoma" w:hAnsi="Tahoma" w:cs="Tahoma"/>
        </w:rPr>
        <w:t>na podstawie przepisów ustawy z dnia 29</w:t>
      </w:r>
      <w:r w:rsidR="00551F7C">
        <w:rPr>
          <w:rFonts w:ascii="Tahoma" w:hAnsi="Tahoma" w:cs="Tahoma"/>
        </w:rPr>
        <w:t> </w:t>
      </w:r>
      <w:r w:rsidR="00C97CD1" w:rsidRPr="00C3292D">
        <w:rPr>
          <w:rFonts w:ascii="Tahoma" w:hAnsi="Tahoma" w:cs="Tahoma"/>
        </w:rPr>
        <w:t>stycznia 2004 r. Prawo zamówień publicznych (</w:t>
      </w:r>
      <w:proofErr w:type="spellStart"/>
      <w:r w:rsidR="00C97CD1" w:rsidRPr="00C3292D">
        <w:rPr>
          <w:rFonts w:ascii="Tahoma" w:hAnsi="Tahoma" w:cs="Tahoma"/>
        </w:rPr>
        <w:t>Dz.U</w:t>
      </w:r>
      <w:proofErr w:type="spellEnd"/>
      <w:r w:rsidR="00C97CD1" w:rsidRPr="00C3292D">
        <w:rPr>
          <w:rFonts w:ascii="Tahoma" w:hAnsi="Tahoma" w:cs="Tahoma"/>
        </w:rPr>
        <w:t>. z 2013 r. poz. 907 ze zm.)</w:t>
      </w:r>
      <w:r w:rsidR="00F77871">
        <w:rPr>
          <w:rFonts w:ascii="Tahoma" w:hAnsi="Tahoma" w:cs="Tahoma"/>
        </w:rPr>
        <w:t xml:space="preserve"> zwanej dalej „ustawą </w:t>
      </w:r>
      <w:proofErr w:type="spellStart"/>
      <w:r w:rsidR="00F77871">
        <w:rPr>
          <w:rFonts w:ascii="Tahoma" w:hAnsi="Tahoma" w:cs="Tahoma"/>
        </w:rPr>
        <w:t>Pzp</w:t>
      </w:r>
      <w:proofErr w:type="spellEnd"/>
      <w:r w:rsidR="00F77871">
        <w:rPr>
          <w:rFonts w:ascii="Tahoma" w:hAnsi="Tahoma" w:cs="Tahoma"/>
        </w:rPr>
        <w:t>”</w:t>
      </w:r>
      <w:r w:rsidR="00C97CD1" w:rsidRPr="00C3292D">
        <w:rPr>
          <w:rFonts w:ascii="Tahoma" w:hAnsi="Tahoma" w:cs="Tahoma"/>
        </w:rPr>
        <w:t xml:space="preserve"> w trybie przetargu nieograniczonego </w:t>
      </w:r>
      <w:r w:rsidR="006E73BA">
        <w:rPr>
          <w:rFonts w:ascii="Tahoma" w:hAnsi="Tahoma" w:cs="Tahoma"/>
        </w:rPr>
        <w:br/>
      </w:r>
      <w:r w:rsidR="00C97CD1" w:rsidRPr="00C3292D">
        <w:rPr>
          <w:rFonts w:ascii="Tahoma" w:hAnsi="Tahoma" w:cs="Tahoma"/>
        </w:rPr>
        <w:t xml:space="preserve">o wartości poniżej </w:t>
      </w:r>
      <w:r w:rsidR="001A0B66">
        <w:rPr>
          <w:rFonts w:ascii="Tahoma" w:hAnsi="Tahoma" w:cs="Tahoma"/>
        </w:rPr>
        <w:t xml:space="preserve">progów określonych w art. 11 ust. 8 ustawy </w:t>
      </w:r>
      <w:proofErr w:type="spellStart"/>
      <w:r w:rsidR="001A0B66">
        <w:rPr>
          <w:rFonts w:ascii="Tahoma" w:hAnsi="Tahoma" w:cs="Tahoma"/>
        </w:rPr>
        <w:t>Pzp</w:t>
      </w:r>
      <w:proofErr w:type="spellEnd"/>
      <w:r w:rsidR="001A0B66">
        <w:rPr>
          <w:rFonts w:ascii="Tahoma" w:hAnsi="Tahoma" w:cs="Tahoma"/>
        </w:rPr>
        <w:t xml:space="preserve">. </w:t>
      </w:r>
    </w:p>
    <w:p w:rsidR="00C97CD1" w:rsidRPr="00F77871" w:rsidRDefault="00C97CD1" w:rsidP="00CC7565">
      <w:pPr>
        <w:pStyle w:val="Akapitzlist"/>
        <w:numPr>
          <w:ilvl w:val="1"/>
          <w:numId w:val="20"/>
        </w:numPr>
        <w:spacing w:before="120" w:beforeAutospacing="0" w:after="0" w:afterAutospacing="0" w:line="276" w:lineRule="auto"/>
        <w:ind w:left="714" w:hanging="357"/>
        <w:jc w:val="both"/>
        <w:rPr>
          <w:rFonts w:ascii="Tahoma" w:hAnsi="Tahoma" w:cs="Tahoma"/>
        </w:rPr>
      </w:pPr>
      <w:r w:rsidRPr="00F77871">
        <w:rPr>
          <w:rFonts w:ascii="Tahoma" w:hAnsi="Tahoma" w:cs="Tahoma"/>
        </w:rPr>
        <w:t>Nr postępowania 35/DU/Z/14.</w:t>
      </w:r>
    </w:p>
    <w:p w:rsidR="002A5B53" w:rsidRPr="00C3292D" w:rsidRDefault="002A5B53" w:rsidP="003C3038">
      <w:pPr>
        <w:spacing w:before="120"/>
        <w:jc w:val="both"/>
        <w:rPr>
          <w:rFonts w:ascii="Tahoma" w:hAnsi="Tahoma" w:cs="Tahoma"/>
          <w:sz w:val="22"/>
          <w:szCs w:val="22"/>
        </w:rPr>
      </w:pPr>
    </w:p>
    <w:p w:rsidR="002A5B53" w:rsidRPr="00C3292D" w:rsidRDefault="002A5B53" w:rsidP="001F1509">
      <w:pPr>
        <w:pStyle w:val="Nagwek5"/>
        <w:numPr>
          <w:ilvl w:val="0"/>
          <w:numId w:val="20"/>
        </w:numPr>
        <w:spacing w:before="120"/>
        <w:jc w:val="both"/>
        <w:rPr>
          <w:rFonts w:ascii="Tahoma" w:hAnsi="Tahoma" w:cs="Tahoma"/>
          <w:b w:val="0"/>
          <w:sz w:val="22"/>
          <w:szCs w:val="22"/>
        </w:rPr>
      </w:pPr>
      <w:r w:rsidRPr="00C3292D">
        <w:rPr>
          <w:rFonts w:ascii="Tahoma" w:hAnsi="Tahoma" w:cs="Tahoma"/>
          <w:b w:val="0"/>
          <w:sz w:val="22"/>
          <w:szCs w:val="22"/>
        </w:rPr>
        <w:t>Opis przedmiotu zamówienia</w:t>
      </w:r>
    </w:p>
    <w:p w:rsidR="00CB4D8E" w:rsidRDefault="00836C20" w:rsidP="00CC7565">
      <w:pPr>
        <w:pStyle w:val="Default"/>
        <w:numPr>
          <w:ilvl w:val="1"/>
          <w:numId w:val="20"/>
        </w:numPr>
        <w:spacing w:before="120" w:line="276" w:lineRule="auto"/>
        <w:jc w:val="both"/>
        <w:rPr>
          <w:rFonts w:ascii="Tahoma" w:hAnsi="Tahoma" w:cs="Tahoma"/>
          <w:sz w:val="22"/>
          <w:szCs w:val="22"/>
        </w:rPr>
      </w:pPr>
      <w:r w:rsidRPr="00C3292D">
        <w:rPr>
          <w:rFonts w:ascii="Tahoma" w:hAnsi="Tahoma" w:cs="Tahoma"/>
          <w:sz w:val="22"/>
          <w:szCs w:val="22"/>
        </w:rPr>
        <w:t xml:space="preserve">Przedmiotem </w:t>
      </w:r>
      <w:r w:rsidR="004C179C" w:rsidRPr="00C3292D">
        <w:rPr>
          <w:rFonts w:ascii="Tahoma" w:hAnsi="Tahoma" w:cs="Tahoma"/>
          <w:sz w:val="22"/>
          <w:szCs w:val="22"/>
        </w:rPr>
        <w:t xml:space="preserve">zamówienia </w:t>
      </w:r>
      <w:r w:rsidRPr="00C3292D">
        <w:rPr>
          <w:rFonts w:ascii="Tahoma" w:hAnsi="Tahoma" w:cs="Tahoma"/>
          <w:sz w:val="22"/>
          <w:szCs w:val="22"/>
        </w:rPr>
        <w:t>jest</w:t>
      </w:r>
      <w:r w:rsidR="00DD6408" w:rsidRPr="00C3292D">
        <w:rPr>
          <w:rFonts w:ascii="Tahoma" w:hAnsi="Tahoma" w:cs="Tahoma"/>
          <w:sz w:val="22"/>
          <w:szCs w:val="22"/>
        </w:rPr>
        <w:t xml:space="preserve"> wykonanie robót remontowo – budowlanych </w:t>
      </w:r>
      <w:r w:rsidR="00CC7565">
        <w:rPr>
          <w:rFonts w:ascii="Tahoma" w:hAnsi="Tahoma" w:cs="Tahoma"/>
          <w:sz w:val="22"/>
          <w:szCs w:val="22"/>
        </w:rPr>
        <w:br/>
      </w:r>
      <w:r w:rsidR="00DD6408" w:rsidRPr="00C3292D">
        <w:rPr>
          <w:rFonts w:ascii="Tahoma" w:hAnsi="Tahoma" w:cs="Tahoma"/>
          <w:sz w:val="22"/>
          <w:szCs w:val="22"/>
        </w:rPr>
        <w:t>w budynku B, znajdującym się na terenie Instytutu Lotnictwa</w:t>
      </w:r>
      <w:r w:rsidR="00FD0BF7" w:rsidRPr="00C3292D">
        <w:rPr>
          <w:rFonts w:ascii="Tahoma" w:hAnsi="Tahoma" w:cs="Tahoma"/>
          <w:sz w:val="22"/>
          <w:szCs w:val="22"/>
        </w:rPr>
        <w:t>.</w:t>
      </w:r>
    </w:p>
    <w:p w:rsidR="00CB4D8E" w:rsidRPr="00CB4D8E" w:rsidRDefault="00CB4D8E" w:rsidP="00CC7565">
      <w:pPr>
        <w:pStyle w:val="Akapitzlist"/>
        <w:numPr>
          <w:ilvl w:val="1"/>
          <w:numId w:val="20"/>
        </w:numPr>
        <w:spacing w:before="120" w:beforeAutospacing="0" w:after="0" w:afterAutospacing="0" w:line="276" w:lineRule="auto"/>
        <w:jc w:val="both"/>
        <w:rPr>
          <w:rFonts w:ascii="Tahoma" w:eastAsia="Times New Roman" w:hAnsi="Tahoma" w:cs="Tahoma"/>
          <w:color w:val="000000"/>
          <w:lang w:eastAsia="pl-PL"/>
        </w:rPr>
      </w:pPr>
      <w:r w:rsidRPr="00CB4D8E">
        <w:rPr>
          <w:rFonts w:ascii="Tahoma" w:eastAsia="Times New Roman" w:hAnsi="Tahoma" w:cs="Tahoma"/>
          <w:color w:val="000000"/>
          <w:lang w:eastAsia="pl-PL"/>
        </w:rPr>
        <w:t xml:space="preserve">CPV: Wspólny Słownik Zamówień Publicznych - 45 00 00 00 -7 </w:t>
      </w:r>
    </w:p>
    <w:p w:rsidR="00F32934" w:rsidRPr="00C3292D" w:rsidRDefault="00F32934" w:rsidP="00CC7565">
      <w:pPr>
        <w:pStyle w:val="Default"/>
        <w:numPr>
          <w:ilvl w:val="1"/>
          <w:numId w:val="20"/>
        </w:numPr>
        <w:spacing w:before="120" w:line="276" w:lineRule="auto"/>
        <w:jc w:val="both"/>
        <w:rPr>
          <w:rFonts w:ascii="Tahoma" w:hAnsi="Tahoma" w:cs="Tahoma"/>
          <w:sz w:val="22"/>
          <w:szCs w:val="22"/>
        </w:rPr>
      </w:pPr>
      <w:r w:rsidRPr="00C3292D">
        <w:rPr>
          <w:rFonts w:ascii="Tahoma" w:hAnsi="Tahoma" w:cs="Tahoma"/>
          <w:sz w:val="22"/>
          <w:szCs w:val="22"/>
        </w:rPr>
        <w:t>Opis budynku</w:t>
      </w:r>
      <w:r w:rsidR="00FD0BF7" w:rsidRPr="00C3292D">
        <w:rPr>
          <w:rFonts w:ascii="Tahoma" w:hAnsi="Tahoma" w:cs="Tahoma"/>
          <w:sz w:val="22"/>
          <w:szCs w:val="22"/>
        </w:rPr>
        <w:t>:</w:t>
      </w:r>
    </w:p>
    <w:p w:rsidR="00F32934" w:rsidRPr="00C3292D" w:rsidRDefault="00F32934" w:rsidP="00CC7565">
      <w:pPr>
        <w:spacing w:before="120" w:line="276" w:lineRule="auto"/>
        <w:ind w:left="720"/>
        <w:jc w:val="both"/>
        <w:rPr>
          <w:rFonts w:ascii="Tahoma" w:hAnsi="Tahoma" w:cs="Tahoma"/>
          <w:sz w:val="22"/>
          <w:szCs w:val="22"/>
        </w:rPr>
      </w:pPr>
      <w:r w:rsidRPr="00C3292D">
        <w:rPr>
          <w:rFonts w:ascii="Tahoma" w:hAnsi="Tahoma" w:cs="Tahoma"/>
          <w:sz w:val="22"/>
          <w:szCs w:val="22"/>
        </w:rPr>
        <w:t>Budynek administracyjno-biurowy, cztero-kondygnacyjny o konstrukcji murowanej.</w:t>
      </w:r>
      <w:r w:rsidR="009E6CEA" w:rsidRPr="00C3292D">
        <w:rPr>
          <w:rFonts w:ascii="Tahoma" w:hAnsi="Tahoma" w:cs="Tahoma"/>
          <w:sz w:val="22"/>
          <w:szCs w:val="22"/>
        </w:rPr>
        <w:t xml:space="preserve"> </w:t>
      </w:r>
      <w:r w:rsidRPr="00C3292D">
        <w:rPr>
          <w:rFonts w:ascii="Tahoma" w:hAnsi="Tahoma" w:cs="Tahoma"/>
          <w:sz w:val="22"/>
          <w:szCs w:val="22"/>
        </w:rPr>
        <w:t>Budynek wyposażony w instalacje: elektryczną, centralnego ogrzewania, wodno-kanalizacyjną, odgromową</w:t>
      </w:r>
      <w:r w:rsidR="00FD0BF7" w:rsidRPr="00C3292D">
        <w:rPr>
          <w:rFonts w:ascii="Tahoma" w:hAnsi="Tahoma" w:cs="Tahoma"/>
          <w:sz w:val="22"/>
          <w:szCs w:val="22"/>
        </w:rPr>
        <w:t>.</w:t>
      </w:r>
    </w:p>
    <w:p w:rsidR="00772D2B" w:rsidRPr="00C3292D" w:rsidRDefault="00F32934" w:rsidP="00CC7565">
      <w:pPr>
        <w:spacing w:before="120" w:line="276" w:lineRule="auto"/>
        <w:ind w:left="720"/>
        <w:jc w:val="both"/>
        <w:rPr>
          <w:rFonts w:ascii="Tahoma" w:hAnsi="Tahoma" w:cs="Tahoma"/>
          <w:sz w:val="22"/>
          <w:szCs w:val="22"/>
        </w:rPr>
      </w:pPr>
      <w:r w:rsidRPr="00C3292D">
        <w:rPr>
          <w:rFonts w:ascii="Tahoma" w:hAnsi="Tahoma" w:cs="Tahoma"/>
          <w:sz w:val="22"/>
          <w:szCs w:val="22"/>
        </w:rPr>
        <w:t>Parametry charakterystyczne budynku:</w:t>
      </w:r>
    </w:p>
    <w:p w:rsidR="00F32934" w:rsidRPr="00C3292D" w:rsidRDefault="00F32934" w:rsidP="00CC7565">
      <w:pPr>
        <w:spacing w:before="120" w:line="276" w:lineRule="auto"/>
        <w:ind w:firstLine="708"/>
        <w:jc w:val="both"/>
        <w:rPr>
          <w:rFonts w:ascii="Tahoma" w:hAnsi="Tahoma" w:cs="Tahoma"/>
          <w:sz w:val="22"/>
          <w:szCs w:val="22"/>
        </w:rPr>
      </w:pPr>
      <w:r w:rsidRPr="00C3292D">
        <w:rPr>
          <w:rFonts w:ascii="Tahoma" w:hAnsi="Tahoma" w:cs="Tahoma"/>
          <w:sz w:val="22"/>
          <w:szCs w:val="22"/>
        </w:rPr>
        <w:t>Powierzchnia zabudowy – 848m2</w:t>
      </w:r>
    </w:p>
    <w:p w:rsidR="00F32934" w:rsidRPr="00C3292D" w:rsidRDefault="00F32934" w:rsidP="00CC7565">
      <w:pPr>
        <w:spacing w:before="120" w:line="276" w:lineRule="auto"/>
        <w:ind w:firstLine="708"/>
        <w:jc w:val="both"/>
        <w:rPr>
          <w:rFonts w:ascii="Tahoma" w:hAnsi="Tahoma" w:cs="Tahoma"/>
          <w:sz w:val="22"/>
          <w:szCs w:val="22"/>
        </w:rPr>
      </w:pPr>
      <w:r w:rsidRPr="00C3292D">
        <w:rPr>
          <w:rFonts w:ascii="Tahoma" w:hAnsi="Tahoma" w:cs="Tahoma"/>
          <w:sz w:val="22"/>
          <w:szCs w:val="22"/>
        </w:rPr>
        <w:t>Długość budynku – 59,87 m</w:t>
      </w:r>
    </w:p>
    <w:p w:rsidR="00F32934" w:rsidRPr="00C3292D" w:rsidRDefault="00F32934" w:rsidP="00CC7565">
      <w:pPr>
        <w:spacing w:before="120" w:line="276" w:lineRule="auto"/>
        <w:ind w:firstLine="708"/>
        <w:jc w:val="both"/>
        <w:rPr>
          <w:rFonts w:ascii="Tahoma" w:hAnsi="Tahoma" w:cs="Tahoma"/>
          <w:sz w:val="22"/>
          <w:szCs w:val="22"/>
        </w:rPr>
      </w:pPr>
      <w:r w:rsidRPr="00C3292D">
        <w:rPr>
          <w:rFonts w:ascii="Tahoma" w:hAnsi="Tahoma" w:cs="Tahoma"/>
          <w:sz w:val="22"/>
          <w:szCs w:val="22"/>
        </w:rPr>
        <w:t>Szerokość budynku – 14,16 m</w:t>
      </w:r>
    </w:p>
    <w:p w:rsidR="00F32934" w:rsidRDefault="00F32934" w:rsidP="00CC7565">
      <w:pPr>
        <w:spacing w:before="120" w:line="276" w:lineRule="auto"/>
        <w:ind w:firstLine="708"/>
        <w:jc w:val="both"/>
        <w:rPr>
          <w:rFonts w:ascii="Tahoma" w:hAnsi="Tahoma" w:cs="Tahoma"/>
          <w:sz w:val="22"/>
          <w:szCs w:val="22"/>
        </w:rPr>
      </w:pPr>
      <w:r w:rsidRPr="00C3292D">
        <w:rPr>
          <w:rFonts w:ascii="Tahoma" w:hAnsi="Tahoma" w:cs="Tahoma"/>
          <w:sz w:val="22"/>
          <w:szCs w:val="22"/>
        </w:rPr>
        <w:t>Wysokość budynku – 13,80 m</w:t>
      </w:r>
    </w:p>
    <w:p w:rsidR="00FD0BF7" w:rsidRDefault="00FD0BF7" w:rsidP="00CC7565">
      <w:pPr>
        <w:pStyle w:val="Akapitzlist"/>
        <w:numPr>
          <w:ilvl w:val="1"/>
          <w:numId w:val="20"/>
        </w:numPr>
        <w:spacing w:before="120" w:beforeAutospacing="0" w:after="0" w:afterAutospacing="0" w:line="276" w:lineRule="auto"/>
        <w:jc w:val="both"/>
        <w:rPr>
          <w:rFonts w:ascii="Tahoma" w:hAnsi="Tahoma" w:cs="Tahoma"/>
        </w:rPr>
      </w:pPr>
      <w:r w:rsidRPr="00C3292D">
        <w:rPr>
          <w:rFonts w:ascii="Tahoma" w:hAnsi="Tahoma" w:cs="Tahoma"/>
        </w:rPr>
        <w:t>Zakres prac:</w:t>
      </w:r>
    </w:p>
    <w:p w:rsidR="00C3292D" w:rsidRPr="00C3292D" w:rsidRDefault="00C3292D" w:rsidP="00CC7565">
      <w:pPr>
        <w:pStyle w:val="Akapitzlist"/>
        <w:spacing w:before="120" w:beforeAutospacing="0" w:after="0" w:afterAutospacing="0" w:line="276" w:lineRule="auto"/>
        <w:jc w:val="both"/>
        <w:rPr>
          <w:rFonts w:ascii="Tahoma" w:hAnsi="Tahoma" w:cs="Tahoma"/>
        </w:rPr>
      </w:pPr>
    </w:p>
    <w:p w:rsidR="00AA6D0F" w:rsidRDefault="00F32934" w:rsidP="00CC7565">
      <w:pPr>
        <w:pStyle w:val="Akapitzlist"/>
        <w:numPr>
          <w:ilvl w:val="2"/>
          <w:numId w:val="20"/>
        </w:numPr>
        <w:spacing w:before="120" w:beforeAutospacing="0" w:after="0" w:afterAutospacing="0" w:line="276" w:lineRule="auto"/>
        <w:jc w:val="both"/>
        <w:rPr>
          <w:rFonts w:ascii="Tahoma" w:hAnsi="Tahoma" w:cs="Tahoma"/>
        </w:rPr>
      </w:pPr>
      <w:r w:rsidRPr="00C3292D">
        <w:rPr>
          <w:rFonts w:ascii="Tahoma" w:hAnsi="Tahoma" w:cs="Tahoma"/>
        </w:rPr>
        <w:t>W</w:t>
      </w:r>
      <w:r w:rsidR="00AA6D0F" w:rsidRPr="00C3292D">
        <w:rPr>
          <w:rFonts w:ascii="Tahoma" w:hAnsi="Tahoma" w:cs="Tahoma"/>
        </w:rPr>
        <w:t>ykonanie projektu konstrukcyjno – budowlanego wraz z wykonaniem konstrukcji szybu windowego</w:t>
      </w:r>
    </w:p>
    <w:p w:rsidR="00C3292D" w:rsidRPr="00C3292D" w:rsidRDefault="00C3292D" w:rsidP="00CC7565">
      <w:pPr>
        <w:pStyle w:val="Akapitzlist"/>
        <w:spacing w:before="120" w:beforeAutospacing="0" w:after="0" w:afterAutospacing="0" w:line="276" w:lineRule="auto"/>
        <w:ind w:left="1080"/>
        <w:jc w:val="both"/>
        <w:rPr>
          <w:rFonts w:ascii="Tahoma" w:hAnsi="Tahoma" w:cs="Tahoma"/>
        </w:rPr>
      </w:pPr>
    </w:p>
    <w:p w:rsidR="00AA6D0F" w:rsidRDefault="00AA6D0F" w:rsidP="00CC7565">
      <w:pPr>
        <w:pStyle w:val="Akapitzlist"/>
        <w:numPr>
          <w:ilvl w:val="2"/>
          <w:numId w:val="20"/>
        </w:numPr>
        <w:spacing w:before="120" w:beforeAutospacing="0" w:after="0" w:afterAutospacing="0" w:line="276" w:lineRule="auto"/>
        <w:jc w:val="both"/>
        <w:rPr>
          <w:rFonts w:ascii="Tahoma" w:hAnsi="Tahoma" w:cs="Tahoma"/>
        </w:rPr>
      </w:pPr>
      <w:r w:rsidRPr="00C3292D">
        <w:rPr>
          <w:rFonts w:ascii="Tahoma" w:hAnsi="Tahoma" w:cs="Tahoma"/>
        </w:rPr>
        <w:t>Dostawa i montaż windy</w:t>
      </w:r>
    </w:p>
    <w:p w:rsidR="00C3292D" w:rsidRPr="00C3292D" w:rsidRDefault="00C3292D" w:rsidP="00CC7565">
      <w:pPr>
        <w:pStyle w:val="Akapitzlist"/>
        <w:spacing w:before="120" w:beforeAutospacing="0" w:after="0" w:afterAutospacing="0" w:line="276" w:lineRule="auto"/>
        <w:ind w:left="1080"/>
        <w:jc w:val="both"/>
        <w:rPr>
          <w:rFonts w:ascii="Tahoma" w:hAnsi="Tahoma" w:cs="Tahoma"/>
        </w:rPr>
      </w:pPr>
    </w:p>
    <w:p w:rsidR="00AA6D0F" w:rsidRDefault="00AA6D0F" w:rsidP="00CC7565">
      <w:pPr>
        <w:pStyle w:val="Akapitzlist"/>
        <w:numPr>
          <w:ilvl w:val="2"/>
          <w:numId w:val="20"/>
        </w:numPr>
        <w:spacing w:before="120" w:beforeAutospacing="0" w:after="0" w:afterAutospacing="0" w:line="276" w:lineRule="auto"/>
        <w:jc w:val="both"/>
        <w:rPr>
          <w:rFonts w:ascii="Tahoma" w:hAnsi="Tahoma" w:cs="Tahoma"/>
        </w:rPr>
      </w:pPr>
      <w:r w:rsidRPr="00C3292D">
        <w:rPr>
          <w:rFonts w:ascii="Tahoma" w:hAnsi="Tahoma" w:cs="Tahoma"/>
        </w:rPr>
        <w:t xml:space="preserve">Roboty budowlane - roboty rozbiórkowe,  </w:t>
      </w:r>
      <w:r w:rsidR="00F32934" w:rsidRPr="00C3292D">
        <w:rPr>
          <w:rFonts w:ascii="Tahoma" w:hAnsi="Tahoma" w:cs="Tahoma"/>
        </w:rPr>
        <w:t xml:space="preserve">wykonanie nowego pokrycia dachu, </w:t>
      </w:r>
      <w:r w:rsidRPr="00C3292D">
        <w:rPr>
          <w:rFonts w:ascii="Tahoma" w:hAnsi="Tahoma" w:cs="Tahoma"/>
        </w:rPr>
        <w:t>remont pomieszczeń biurowych, remont klatki schodowej, adaptacja pomieszczenia na serwerownie, przystosowanie hollu i wejścia dla osób niepełnosprawnych</w:t>
      </w:r>
    </w:p>
    <w:p w:rsidR="00C3292D" w:rsidRPr="00C3292D" w:rsidRDefault="00C3292D" w:rsidP="00CC7565">
      <w:pPr>
        <w:pStyle w:val="Akapitzlist"/>
        <w:spacing w:before="120" w:beforeAutospacing="0" w:after="0" w:afterAutospacing="0" w:line="276" w:lineRule="auto"/>
        <w:ind w:left="1080"/>
        <w:jc w:val="both"/>
        <w:rPr>
          <w:rFonts w:ascii="Tahoma" w:hAnsi="Tahoma" w:cs="Tahoma"/>
        </w:rPr>
      </w:pPr>
    </w:p>
    <w:p w:rsidR="00AA6D0F" w:rsidRPr="00C3292D" w:rsidRDefault="00AA6D0F" w:rsidP="00CC7565">
      <w:pPr>
        <w:pStyle w:val="Akapitzlist"/>
        <w:numPr>
          <w:ilvl w:val="2"/>
          <w:numId w:val="20"/>
        </w:numPr>
        <w:spacing w:before="120" w:beforeAutospacing="0" w:after="0" w:afterAutospacing="0" w:line="276" w:lineRule="auto"/>
        <w:jc w:val="both"/>
        <w:rPr>
          <w:rFonts w:ascii="Tahoma" w:hAnsi="Tahoma" w:cs="Tahoma"/>
        </w:rPr>
      </w:pPr>
      <w:r w:rsidRPr="00C3292D">
        <w:rPr>
          <w:rFonts w:ascii="Tahoma" w:hAnsi="Tahoma" w:cs="Tahoma"/>
        </w:rPr>
        <w:lastRenderedPageBreak/>
        <w:t>Zasilanie w energię elektryczną</w:t>
      </w:r>
    </w:p>
    <w:p w:rsidR="00AA6D0F" w:rsidRPr="00C3292D" w:rsidRDefault="00AA6D0F" w:rsidP="00CC7565">
      <w:pPr>
        <w:spacing w:before="120" w:line="276" w:lineRule="auto"/>
        <w:ind w:left="708"/>
        <w:jc w:val="both"/>
        <w:rPr>
          <w:rFonts w:ascii="Tahoma" w:hAnsi="Tahoma" w:cs="Tahoma"/>
          <w:sz w:val="22"/>
          <w:szCs w:val="22"/>
        </w:rPr>
      </w:pPr>
      <w:r w:rsidRPr="00C3292D">
        <w:rPr>
          <w:rFonts w:ascii="Tahoma" w:hAnsi="Tahoma" w:cs="Tahoma"/>
          <w:sz w:val="22"/>
          <w:szCs w:val="22"/>
        </w:rPr>
        <w:t>Aktualnie budynek B zasilany jest dwoma kablami typu YAKY 4x120mm</w:t>
      </w:r>
      <w:r w:rsidRPr="00C3292D">
        <w:rPr>
          <w:rFonts w:ascii="Tahoma" w:hAnsi="Tahoma" w:cs="Tahoma"/>
          <w:sz w:val="22"/>
          <w:szCs w:val="22"/>
          <w:vertAlign w:val="superscript"/>
        </w:rPr>
        <w:t xml:space="preserve">2 </w:t>
      </w:r>
      <w:r w:rsidR="00CC7565">
        <w:rPr>
          <w:rFonts w:ascii="Tahoma" w:hAnsi="Tahoma" w:cs="Tahoma"/>
          <w:sz w:val="22"/>
          <w:szCs w:val="22"/>
          <w:vertAlign w:val="superscript"/>
        </w:rPr>
        <w:br/>
      </w:r>
      <w:r w:rsidRPr="00C3292D">
        <w:rPr>
          <w:rFonts w:ascii="Tahoma" w:hAnsi="Tahoma" w:cs="Tahoma"/>
          <w:sz w:val="22"/>
          <w:szCs w:val="22"/>
        </w:rPr>
        <w:t>z rozdzielni głównej niskiego napięcia z budynku R. Jeden kabel wykorzystany jest do zasilania istniejącej serwerowni, drugi do obwodów oświetleniowyc</w:t>
      </w:r>
      <w:r w:rsidR="00026104">
        <w:rPr>
          <w:rFonts w:ascii="Tahoma" w:hAnsi="Tahoma" w:cs="Tahoma"/>
          <w:sz w:val="22"/>
          <w:szCs w:val="22"/>
        </w:rPr>
        <w:t>h</w:t>
      </w:r>
      <w:r w:rsidRPr="00C3292D">
        <w:rPr>
          <w:rFonts w:ascii="Tahoma" w:hAnsi="Tahoma" w:cs="Tahoma"/>
          <w:sz w:val="22"/>
          <w:szCs w:val="22"/>
        </w:rPr>
        <w:t xml:space="preserve"> i gniazd ogólnych.</w:t>
      </w:r>
    </w:p>
    <w:p w:rsidR="00AA6D0F" w:rsidRDefault="00AA6D0F" w:rsidP="00CC7565">
      <w:pPr>
        <w:spacing w:before="120" w:line="276" w:lineRule="auto"/>
        <w:ind w:left="708"/>
        <w:jc w:val="both"/>
        <w:rPr>
          <w:rFonts w:ascii="Tahoma" w:hAnsi="Tahoma" w:cs="Tahoma"/>
          <w:sz w:val="22"/>
          <w:szCs w:val="22"/>
        </w:rPr>
      </w:pPr>
      <w:r w:rsidRPr="00C3292D">
        <w:rPr>
          <w:rFonts w:ascii="Tahoma" w:hAnsi="Tahoma" w:cs="Tahoma"/>
          <w:sz w:val="22"/>
          <w:szCs w:val="22"/>
        </w:rPr>
        <w:t>W związku z planowanym remontem budynku należy ułożyć dodatkowo dwa kable typu YAKY 4x240 mm</w:t>
      </w:r>
      <w:r w:rsidRPr="00C3292D">
        <w:rPr>
          <w:rFonts w:ascii="Tahoma" w:hAnsi="Tahoma" w:cs="Tahoma"/>
          <w:sz w:val="22"/>
          <w:szCs w:val="22"/>
          <w:vertAlign w:val="superscript"/>
        </w:rPr>
        <w:t>2</w:t>
      </w:r>
      <w:r w:rsidRPr="00C3292D">
        <w:rPr>
          <w:rFonts w:ascii="Tahoma" w:hAnsi="Tahoma" w:cs="Tahoma"/>
          <w:sz w:val="22"/>
          <w:szCs w:val="22"/>
        </w:rPr>
        <w:t>. Długość trasy kablowej ok. 100m. Kable należy poprowadzić z rozdzielni głównej niskiego napięcia z budynku R z pola nr 27. W polu nr.27 należy zdemontować istniejący odłącznik i podstawy bezpieczników mocy. Pole należy wyposażyć w wyłącznik o prądzie znamionowym 630A. Koble należy prowadzić wykorzystując istniejące kanały kablowe. Pod ulicą wykonać przepust ochronny.</w:t>
      </w:r>
    </w:p>
    <w:p w:rsidR="00C3292D" w:rsidRPr="00C3292D" w:rsidRDefault="00C3292D" w:rsidP="00CC7565">
      <w:pPr>
        <w:spacing w:before="120" w:line="276" w:lineRule="auto"/>
        <w:ind w:left="708"/>
        <w:jc w:val="both"/>
        <w:rPr>
          <w:rFonts w:ascii="Tahoma" w:hAnsi="Tahoma" w:cs="Tahoma"/>
          <w:sz w:val="22"/>
          <w:szCs w:val="22"/>
        </w:rPr>
      </w:pPr>
    </w:p>
    <w:p w:rsidR="00AA6D0F" w:rsidRPr="00C3292D" w:rsidRDefault="00AA6D0F" w:rsidP="00CC7565">
      <w:pPr>
        <w:pStyle w:val="Akapitzlist"/>
        <w:numPr>
          <w:ilvl w:val="2"/>
          <w:numId w:val="20"/>
        </w:numPr>
        <w:spacing w:before="120" w:beforeAutospacing="0" w:after="0" w:afterAutospacing="0" w:line="276" w:lineRule="auto"/>
        <w:jc w:val="both"/>
        <w:rPr>
          <w:rFonts w:ascii="Tahoma" w:hAnsi="Tahoma" w:cs="Tahoma"/>
        </w:rPr>
      </w:pPr>
      <w:r w:rsidRPr="00C3292D">
        <w:rPr>
          <w:rFonts w:ascii="Tahoma" w:hAnsi="Tahoma" w:cs="Tahoma"/>
        </w:rPr>
        <w:t>Instalacja elektryczna</w:t>
      </w:r>
    </w:p>
    <w:p w:rsidR="00AA6D0F" w:rsidRDefault="00AA6D0F" w:rsidP="00CC7565">
      <w:pPr>
        <w:spacing w:before="120" w:line="276" w:lineRule="auto"/>
        <w:ind w:left="708"/>
        <w:jc w:val="both"/>
        <w:rPr>
          <w:rFonts w:ascii="Tahoma" w:hAnsi="Tahoma" w:cs="Tahoma"/>
          <w:sz w:val="22"/>
          <w:szCs w:val="22"/>
        </w:rPr>
      </w:pPr>
      <w:r w:rsidRPr="00C3292D">
        <w:rPr>
          <w:rFonts w:ascii="Tahoma" w:hAnsi="Tahoma" w:cs="Tahoma"/>
          <w:sz w:val="22"/>
          <w:szCs w:val="22"/>
        </w:rPr>
        <w:t>Należy wykonać nową instalacje elektryczną wraz z projektem powykonawczym w załączeniu projekt instalacji elektrycznej w części zrealizowany. Należy zastosować technologie i mat</w:t>
      </w:r>
      <w:r w:rsidR="00507165" w:rsidRPr="00C3292D">
        <w:rPr>
          <w:rFonts w:ascii="Tahoma" w:hAnsi="Tahoma" w:cs="Tahoma"/>
          <w:sz w:val="22"/>
          <w:szCs w:val="22"/>
        </w:rPr>
        <w:t>e</w:t>
      </w:r>
      <w:r w:rsidRPr="00C3292D">
        <w:rPr>
          <w:rFonts w:ascii="Tahoma" w:hAnsi="Tahoma" w:cs="Tahoma"/>
          <w:sz w:val="22"/>
          <w:szCs w:val="22"/>
        </w:rPr>
        <w:t>r</w:t>
      </w:r>
      <w:r w:rsidR="00507165" w:rsidRPr="00C3292D">
        <w:rPr>
          <w:rFonts w:ascii="Tahoma" w:hAnsi="Tahoma" w:cs="Tahoma"/>
          <w:sz w:val="22"/>
          <w:szCs w:val="22"/>
        </w:rPr>
        <w:t>i</w:t>
      </w:r>
      <w:r w:rsidRPr="00C3292D">
        <w:rPr>
          <w:rFonts w:ascii="Tahoma" w:hAnsi="Tahoma" w:cs="Tahoma"/>
          <w:sz w:val="22"/>
          <w:szCs w:val="22"/>
        </w:rPr>
        <w:t>ały zgodnie z projektem lub równoważne.</w:t>
      </w:r>
    </w:p>
    <w:p w:rsidR="00C3292D" w:rsidRPr="00C3292D" w:rsidRDefault="00C3292D" w:rsidP="00CC7565">
      <w:pPr>
        <w:spacing w:before="120" w:line="276" w:lineRule="auto"/>
        <w:ind w:left="708"/>
        <w:jc w:val="both"/>
        <w:rPr>
          <w:rFonts w:ascii="Tahoma" w:hAnsi="Tahoma" w:cs="Tahoma"/>
          <w:sz w:val="22"/>
          <w:szCs w:val="22"/>
        </w:rPr>
      </w:pPr>
    </w:p>
    <w:p w:rsidR="00AA6D0F" w:rsidRPr="00C3292D" w:rsidRDefault="00AA6D0F" w:rsidP="00CC7565">
      <w:pPr>
        <w:pStyle w:val="Akapitzlist"/>
        <w:numPr>
          <w:ilvl w:val="2"/>
          <w:numId w:val="20"/>
        </w:numPr>
        <w:spacing w:before="120" w:beforeAutospacing="0" w:after="0" w:afterAutospacing="0" w:line="276" w:lineRule="auto"/>
        <w:jc w:val="both"/>
        <w:rPr>
          <w:rFonts w:ascii="Tahoma" w:hAnsi="Tahoma" w:cs="Tahoma"/>
        </w:rPr>
      </w:pPr>
      <w:r w:rsidRPr="00C3292D">
        <w:rPr>
          <w:rFonts w:ascii="Tahoma" w:hAnsi="Tahoma" w:cs="Tahoma"/>
        </w:rPr>
        <w:t>Instalacja oświetleniowa</w:t>
      </w:r>
    </w:p>
    <w:p w:rsidR="00AA6D0F" w:rsidRPr="00C3292D" w:rsidRDefault="00AA6D0F" w:rsidP="00CC7565">
      <w:pPr>
        <w:spacing w:before="120" w:line="276" w:lineRule="auto"/>
        <w:ind w:left="708"/>
        <w:jc w:val="both"/>
        <w:rPr>
          <w:rFonts w:ascii="Tahoma" w:hAnsi="Tahoma" w:cs="Tahoma"/>
          <w:sz w:val="22"/>
          <w:szCs w:val="22"/>
        </w:rPr>
      </w:pPr>
      <w:r w:rsidRPr="00C3292D">
        <w:rPr>
          <w:rFonts w:ascii="Tahoma" w:hAnsi="Tahoma" w:cs="Tahoma"/>
          <w:sz w:val="22"/>
          <w:szCs w:val="22"/>
        </w:rPr>
        <w:t xml:space="preserve">Natężenie oświetlenia dla poszczególnych pomieszczeń należy przyjąć </w:t>
      </w:r>
      <w:r w:rsidR="006E73BA">
        <w:rPr>
          <w:rFonts w:ascii="Tahoma" w:hAnsi="Tahoma" w:cs="Tahoma"/>
          <w:sz w:val="22"/>
          <w:szCs w:val="22"/>
        </w:rPr>
        <w:br/>
      </w:r>
      <w:r w:rsidRPr="00C3292D">
        <w:rPr>
          <w:rFonts w:ascii="Tahoma" w:hAnsi="Tahoma" w:cs="Tahoma"/>
          <w:sz w:val="22"/>
          <w:szCs w:val="22"/>
        </w:rPr>
        <w:t>w oparciu o normę PN-EN 12464-1 Światło i oświetlenie.</w:t>
      </w:r>
    </w:p>
    <w:p w:rsidR="00AA6D0F" w:rsidRPr="00C3292D" w:rsidRDefault="00AA6D0F" w:rsidP="00CC7565">
      <w:pPr>
        <w:spacing w:before="120" w:line="276" w:lineRule="auto"/>
        <w:ind w:left="708"/>
        <w:jc w:val="both"/>
        <w:rPr>
          <w:rFonts w:ascii="Tahoma" w:hAnsi="Tahoma" w:cs="Tahoma"/>
          <w:sz w:val="22"/>
          <w:szCs w:val="22"/>
        </w:rPr>
      </w:pPr>
      <w:r w:rsidRPr="00C3292D">
        <w:rPr>
          <w:rFonts w:ascii="Tahoma" w:hAnsi="Tahoma" w:cs="Tahoma"/>
          <w:sz w:val="22"/>
          <w:szCs w:val="22"/>
        </w:rPr>
        <w:t>Oświetlenie miejsc pracy:</w:t>
      </w:r>
    </w:p>
    <w:p w:rsidR="00AA6D0F" w:rsidRPr="00C3292D" w:rsidRDefault="00AA6D0F" w:rsidP="00CC7565">
      <w:pPr>
        <w:spacing w:before="120" w:line="276" w:lineRule="auto"/>
        <w:ind w:left="708"/>
        <w:jc w:val="both"/>
        <w:rPr>
          <w:rFonts w:ascii="Tahoma" w:hAnsi="Tahoma" w:cs="Tahoma"/>
          <w:sz w:val="22"/>
          <w:szCs w:val="22"/>
        </w:rPr>
      </w:pPr>
      <w:r w:rsidRPr="00C3292D">
        <w:rPr>
          <w:rFonts w:ascii="Tahoma" w:hAnsi="Tahoma" w:cs="Tahoma"/>
          <w:sz w:val="22"/>
          <w:szCs w:val="22"/>
        </w:rPr>
        <w:t>- w pomieszczeniu biurowym</w:t>
      </w:r>
      <w:r w:rsidRPr="00C3292D">
        <w:rPr>
          <w:rFonts w:ascii="Tahoma" w:hAnsi="Tahoma" w:cs="Tahoma"/>
          <w:sz w:val="22"/>
          <w:szCs w:val="22"/>
        </w:rPr>
        <w:tab/>
        <w:t>500 lx</w:t>
      </w:r>
    </w:p>
    <w:p w:rsidR="00AA6D0F" w:rsidRDefault="00AA6D0F" w:rsidP="00CC7565">
      <w:pPr>
        <w:spacing w:before="120" w:line="276" w:lineRule="auto"/>
        <w:ind w:left="708"/>
        <w:jc w:val="both"/>
        <w:rPr>
          <w:rFonts w:ascii="Tahoma" w:hAnsi="Tahoma" w:cs="Tahoma"/>
          <w:sz w:val="22"/>
          <w:szCs w:val="22"/>
        </w:rPr>
      </w:pPr>
      <w:r w:rsidRPr="00C3292D">
        <w:rPr>
          <w:rFonts w:ascii="Tahoma" w:hAnsi="Tahoma" w:cs="Tahoma"/>
          <w:sz w:val="22"/>
          <w:szCs w:val="22"/>
        </w:rPr>
        <w:t>Należy przewidzieć oświetlenie awaryjne, ewakuacyjne oraz oświetlenie zewnętrzne nad drzwiami wejściowymi.</w:t>
      </w:r>
    </w:p>
    <w:p w:rsidR="00C3292D" w:rsidRPr="00C3292D" w:rsidRDefault="00C3292D" w:rsidP="00CC7565">
      <w:pPr>
        <w:spacing w:before="120" w:line="276" w:lineRule="auto"/>
        <w:ind w:left="708"/>
        <w:jc w:val="both"/>
        <w:rPr>
          <w:rFonts w:ascii="Tahoma" w:hAnsi="Tahoma" w:cs="Tahoma"/>
          <w:sz w:val="22"/>
          <w:szCs w:val="22"/>
        </w:rPr>
      </w:pPr>
    </w:p>
    <w:p w:rsidR="00AA6D0F" w:rsidRPr="00C3292D" w:rsidRDefault="00AA6D0F" w:rsidP="00CC7565">
      <w:pPr>
        <w:pStyle w:val="Akapitzlist"/>
        <w:numPr>
          <w:ilvl w:val="2"/>
          <w:numId w:val="20"/>
        </w:numPr>
        <w:spacing w:before="120" w:beforeAutospacing="0" w:after="0" w:afterAutospacing="0" w:line="276" w:lineRule="auto"/>
        <w:jc w:val="both"/>
        <w:rPr>
          <w:rFonts w:ascii="Tahoma" w:hAnsi="Tahoma" w:cs="Tahoma"/>
        </w:rPr>
      </w:pPr>
      <w:r w:rsidRPr="00C3292D">
        <w:rPr>
          <w:rFonts w:ascii="Tahoma" w:hAnsi="Tahoma" w:cs="Tahoma"/>
        </w:rPr>
        <w:t>Instalacja gniazd wtyczkowych</w:t>
      </w:r>
    </w:p>
    <w:p w:rsidR="00AA6D0F" w:rsidRPr="00C3292D" w:rsidRDefault="00AA6D0F" w:rsidP="00CC7565">
      <w:pPr>
        <w:spacing w:before="120" w:line="276" w:lineRule="auto"/>
        <w:ind w:left="708"/>
        <w:jc w:val="both"/>
        <w:rPr>
          <w:rFonts w:ascii="Tahoma" w:hAnsi="Tahoma" w:cs="Tahoma"/>
          <w:sz w:val="22"/>
          <w:szCs w:val="22"/>
        </w:rPr>
      </w:pPr>
      <w:r w:rsidRPr="00C3292D">
        <w:rPr>
          <w:rFonts w:ascii="Tahoma" w:hAnsi="Tahoma" w:cs="Tahoma"/>
          <w:sz w:val="22"/>
          <w:szCs w:val="22"/>
        </w:rPr>
        <w:t>W pomieszczeniu biurowym należy zainstalować zestawy gniazd oraz gniazdo gospodarcze przy drzwiach. Zestaw gniazd: dwa gniazda 10A, 230V do zasilania komputerów na wydzielonym obwodzie, gniazdo 10A, 230V podwójne ogólnego przeznaczenia oraz dwa gniazda RJ45 kategorii 6</w:t>
      </w:r>
      <w:r w:rsidR="00507165" w:rsidRPr="00C3292D">
        <w:rPr>
          <w:rFonts w:ascii="Tahoma" w:hAnsi="Tahoma" w:cs="Tahoma"/>
          <w:sz w:val="22"/>
          <w:szCs w:val="22"/>
        </w:rPr>
        <w:t>AA</w:t>
      </w:r>
      <w:r w:rsidRPr="00C3292D">
        <w:rPr>
          <w:rFonts w:ascii="Tahoma" w:hAnsi="Tahoma" w:cs="Tahoma"/>
          <w:sz w:val="22"/>
          <w:szCs w:val="22"/>
        </w:rPr>
        <w:t>.</w:t>
      </w:r>
    </w:p>
    <w:p w:rsidR="00AA6D0F" w:rsidRDefault="00AA6D0F" w:rsidP="00CC7565">
      <w:pPr>
        <w:spacing w:before="120" w:line="276" w:lineRule="auto"/>
        <w:ind w:left="708"/>
        <w:jc w:val="both"/>
        <w:rPr>
          <w:rFonts w:ascii="Tahoma" w:hAnsi="Tahoma" w:cs="Tahoma"/>
          <w:sz w:val="22"/>
          <w:szCs w:val="22"/>
        </w:rPr>
      </w:pPr>
      <w:r w:rsidRPr="00C3292D">
        <w:rPr>
          <w:rFonts w:ascii="Tahoma" w:hAnsi="Tahoma" w:cs="Tahoma"/>
          <w:sz w:val="22"/>
          <w:szCs w:val="22"/>
        </w:rPr>
        <w:t>Instalację strukturalną należy wykonać skrętką kategorii 6</w:t>
      </w:r>
      <w:r w:rsidR="00507165" w:rsidRPr="00C3292D">
        <w:rPr>
          <w:rFonts w:ascii="Tahoma" w:hAnsi="Tahoma" w:cs="Tahoma"/>
          <w:sz w:val="22"/>
          <w:szCs w:val="22"/>
        </w:rPr>
        <w:t>A</w:t>
      </w:r>
      <w:r w:rsidRPr="00C3292D">
        <w:rPr>
          <w:rFonts w:ascii="Tahoma" w:hAnsi="Tahoma" w:cs="Tahoma"/>
          <w:sz w:val="22"/>
          <w:szCs w:val="22"/>
        </w:rPr>
        <w:t xml:space="preserve"> i zakończyć</w:t>
      </w:r>
      <w:r w:rsidR="006E73BA">
        <w:rPr>
          <w:rFonts w:ascii="Tahoma" w:hAnsi="Tahoma" w:cs="Tahoma"/>
          <w:sz w:val="22"/>
          <w:szCs w:val="22"/>
        </w:rPr>
        <w:br/>
      </w:r>
      <w:r w:rsidRPr="00C3292D">
        <w:rPr>
          <w:rFonts w:ascii="Tahoma" w:hAnsi="Tahoma" w:cs="Tahoma"/>
          <w:sz w:val="22"/>
          <w:szCs w:val="22"/>
        </w:rPr>
        <w:t xml:space="preserve"> w szafce krosowej typu 9U. Szafkę wyposażyć w </w:t>
      </w:r>
      <w:proofErr w:type="spellStart"/>
      <w:r w:rsidRPr="00C3292D">
        <w:rPr>
          <w:rFonts w:ascii="Tahoma" w:hAnsi="Tahoma" w:cs="Tahoma"/>
          <w:sz w:val="22"/>
          <w:szCs w:val="22"/>
        </w:rPr>
        <w:t>pachtpanel</w:t>
      </w:r>
      <w:proofErr w:type="spellEnd"/>
      <w:r w:rsidRPr="00C3292D">
        <w:rPr>
          <w:rFonts w:ascii="Tahoma" w:hAnsi="Tahoma" w:cs="Tahoma"/>
          <w:sz w:val="22"/>
          <w:szCs w:val="22"/>
        </w:rPr>
        <w:t xml:space="preserve"> i listwę zasilającą z gniazdami oraz szynę wyrównania potencjałów.</w:t>
      </w:r>
    </w:p>
    <w:p w:rsidR="00C3292D" w:rsidRPr="00C3292D" w:rsidRDefault="00C3292D" w:rsidP="00CC7565">
      <w:pPr>
        <w:spacing w:before="120" w:line="276" w:lineRule="auto"/>
        <w:ind w:left="708"/>
        <w:jc w:val="both"/>
        <w:rPr>
          <w:rFonts w:ascii="Tahoma" w:hAnsi="Tahoma" w:cs="Tahoma"/>
          <w:sz w:val="22"/>
          <w:szCs w:val="22"/>
        </w:rPr>
      </w:pPr>
    </w:p>
    <w:p w:rsidR="00AA6D0F" w:rsidRPr="00C3292D" w:rsidRDefault="00AA6D0F" w:rsidP="00CC7565">
      <w:pPr>
        <w:pStyle w:val="Akapitzlist"/>
        <w:numPr>
          <w:ilvl w:val="2"/>
          <w:numId w:val="20"/>
        </w:numPr>
        <w:spacing w:before="120" w:beforeAutospacing="0" w:after="0" w:afterAutospacing="0" w:line="276" w:lineRule="auto"/>
        <w:jc w:val="both"/>
        <w:rPr>
          <w:rFonts w:ascii="Tahoma" w:hAnsi="Tahoma" w:cs="Tahoma"/>
        </w:rPr>
      </w:pPr>
      <w:r w:rsidRPr="00C3292D">
        <w:rPr>
          <w:rFonts w:ascii="Tahoma" w:hAnsi="Tahoma" w:cs="Tahoma"/>
        </w:rPr>
        <w:t>Instalacja kontroli dostępu</w:t>
      </w:r>
    </w:p>
    <w:p w:rsidR="00AA6D0F" w:rsidRPr="00C3292D" w:rsidRDefault="00AA6D0F" w:rsidP="00CC7565">
      <w:pPr>
        <w:spacing w:before="120" w:line="276" w:lineRule="auto"/>
        <w:ind w:left="708"/>
        <w:jc w:val="both"/>
        <w:rPr>
          <w:rFonts w:ascii="Tahoma" w:hAnsi="Tahoma" w:cs="Tahoma"/>
          <w:sz w:val="22"/>
          <w:szCs w:val="22"/>
        </w:rPr>
      </w:pPr>
      <w:r w:rsidRPr="00C3292D">
        <w:rPr>
          <w:rFonts w:ascii="Tahoma" w:hAnsi="Tahoma" w:cs="Tahoma"/>
          <w:sz w:val="22"/>
          <w:szCs w:val="22"/>
        </w:rPr>
        <w:t>Drzwi zewnętrze i na piętrach należy wyposażyć w rygle elektromagnetyczne oraz samozamykacze. Instalacja nie wchodzi w zakres wykonania.</w:t>
      </w:r>
    </w:p>
    <w:p w:rsidR="00F32934" w:rsidRPr="00C3292D" w:rsidRDefault="00F32934" w:rsidP="00CC7565">
      <w:pPr>
        <w:spacing w:before="120" w:line="276" w:lineRule="auto"/>
        <w:jc w:val="both"/>
        <w:rPr>
          <w:rFonts w:ascii="Tahoma" w:hAnsi="Tahoma" w:cs="Tahoma"/>
          <w:sz w:val="22"/>
          <w:szCs w:val="22"/>
        </w:rPr>
      </w:pPr>
    </w:p>
    <w:p w:rsidR="00F32934" w:rsidRPr="00C3292D" w:rsidRDefault="00F32934" w:rsidP="00CC7565">
      <w:pPr>
        <w:pStyle w:val="Akapitzlist"/>
        <w:numPr>
          <w:ilvl w:val="2"/>
          <w:numId w:val="20"/>
        </w:numPr>
        <w:spacing w:before="120" w:beforeAutospacing="0" w:after="0" w:afterAutospacing="0" w:line="276" w:lineRule="auto"/>
        <w:jc w:val="both"/>
        <w:rPr>
          <w:rFonts w:ascii="Tahoma" w:hAnsi="Tahoma" w:cs="Tahoma"/>
        </w:rPr>
      </w:pPr>
      <w:r w:rsidRPr="00C3292D">
        <w:rPr>
          <w:rFonts w:ascii="Tahoma" w:hAnsi="Tahoma" w:cs="Tahoma"/>
        </w:rPr>
        <w:t>Instalacja strukturalna i telefoniczna</w:t>
      </w:r>
    </w:p>
    <w:p w:rsidR="00F32934" w:rsidRPr="00C3292D" w:rsidRDefault="00F32934" w:rsidP="00CC7565">
      <w:pPr>
        <w:spacing w:before="120" w:line="276" w:lineRule="auto"/>
        <w:ind w:left="708"/>
        <w:jc w:val="both"/>
        <w:rPr>
          <w:rFonts w:ascii="Tahoma" w:hAnsi="Tahoma" w:cs="Tahoma"/>
          <w:sz w:val="22"/>
          <w:szCs w:val="22"/>
        </w:rPr>
      </w:pPr>
      <w:r w:rsidRPr="00C3292D">
        <w:rPr>
          <w:rFonts w:ascii="Tahoma" w:hAnsi="Tahoma" w:cs="Tahoma"/>
          <w:sz w:val="22"/>
          <w:szCs w:val="22"/>
        </w:rPr>
        <w:t>Instalację strukturalną należy wykonać przewodem UPT4x2x0,5 kat. 5. zainstalować po dwa gniazda typu RJ 45 (jedno do komputera drugie do telefonu).</w:t>
      </w:r>
    </w:p>
    <w:p w:rsidR="00AA6D0F" w:rsidRPr="00C3292D" w:rsidRDefault="00AA6D0F" w:rsidP="00CC7565">
      <w:pPr>
        <w:spacing w:before="120" w:line="276" w:lineRule="auto"/>
        <w:jc w:val="both"/>
        <w:rPr>
          <w:rFonts w:ascii="Tahoma" w:hAnsi="Tahoma" w:cs="Tahoma"/>
          <w:sz w:val="22"/>
          <w:szCs w:val="22"/>
        </w:rPr>
      </w:pPr>
    </w:p>
    <w:p w:rsidR="00AA6D0F" w:rsidRPr="00C3292D" w:rsidRDefault="00AA6D0F" w:rsidP="00CC7565">
      <w:pPr>
        <w:pStyle w:val="Akapitzlist"/>
        <w:numPr>
          <w:ilvl w:val="2"/>
          <w:numId w:val="20"/>
        </w:numPr>
        <w:spacing w:before="120" w:beforeAutospacing="0" w:after="0" w:afterAutospacing="0" w:line="276" w:lineRule="auto"/>
        <w:jc w:val="both"/>
        <w:rPr>
          <w:rFonts w:ascii="Tahoma" w:hAnsi="Tahoma" w:cs="Tahoma"/>
        </w:rPr>
      </w:pPr>
      <w:r w:rsidRPr="00C3292D">
        <w:rPr>
          <w:rFonts w:ascii="Tahoma" w:hAnsi="Tahoma" w:cs="Tahoma"/>
        </w:rPr>
        <w:t>Instalacja wentylacyjna i klimatyzacyjna</w:t>
      </w:r>
    </w:p>
    <w:p w:rsidR="00AA6D0F" w:rsidRPr="00C3292D" w:rsidRDefault="00AA6D0F" w:rsidP="00CC7565">
      <w:pPr>
        <w:spacing w:before="120" w:line="276" w:lineRule="auto"/>
        <w:ind w:left="708"/>
        <w:jc w:val="both"/>
        <w:rPr>
          <w:rFonts w:ascii="Tahoma" w:hAnsi="Tahoma" w:cs="Tahoma"/>
          <w:sz w:val="22"/>
          <w:szCs w:val="22"/>
        </w:rPr>
      </w:pPr>
      <w:r w:rsidRPr="00C3292D">
        <w:rPr>
          <w:rFonts w:ascii="Tahoma" w:hAnsi="Tahoma" w:cs="Tahoma"/>
          <w:sz w:val="22"/>
          <w:szCs w:val="22"/>
        </w:rPr>
        <w:t>Należy wykona instalacje wentylacji i klimatyzacji wraz z projektem powykonawczym</w:t>
      </w:r>
    </w:p>
    <w:p w:rsidR="00AA6D0F" w:rsidRPr="00C3292D" w:rsidRDefault="00AA6D0F" w:rsidP="00CC7565">
      <w:pPr>
        <w:spacing w:before="120" w:line="276" w:lineRule="auto"/>
        <w:ind w:left="708"/>
        <w:jc w:val="both"/>
        <w:rPr>
          <w:rFonts w:ascii="Tahoma" w:hAnsi="Tahoma" w:cs="Tahoma"/>
          <w:sz w:val="22"/>
          <w:szCs w:val="22"/>
        </w:rPr>
      </w:pPr>
      <w:r w:rsidRPr="00C3292D">
        <w:rPr>
          <w:rFonts w:ascii="Tahoma" w:hAnsi="Tahoma" w:cs="Tahoma"/>
          <w:sz w:val="22"/>
          <w:szCs w:val="22"/>
        </w:rPr>
        <w:t>zapewniając  zgodną z przepisami krotność wymian powietrza dla pomieszczeń biurowych</w:t>
      </w:r>
      <w:r w:rsidR="009E6CEA" w:rsidRPr="00C3292D">
        <w:rPr>
          <w:rFonts w:ascii="Tahoma" w:hAnsi="Tahoma" w:cs="Tahoma"/>
          <w:sz w:val="22"/>
          <w:szCs w:val="22"/>
        </w:rPr>
        <w:t xml:space="preserve"> z zastosowaniem urządzeń Toshiba, Car</w:t>
      </w:r>
      <w:r w:rsidR="004E3496" w:rsidRPr="00C3292D">
        <w:rPr>
          <w:rFonts w:ascii="Tahoma" w:hAnsi="Tahoma" w:cs="Tahoma"/>
          <w:sz w:val="22"/>
          <w:szCs w:val="22"/>
        </w:rPr>
        <w:t>r</w:t>
      </w:r>
      <w:r w:rsidR="009E6CEA" w:rsidRPr="00C3292D">
        <w:rPr>
          <w:rFonts w:ascii="Tahoma" w:hAnsi="Tahoma" w:cs="Tahoma"/>
          <w:sz w:val="22"/>
          <w:szCs w:val="22"/>
        </w:rPr>
        <w:t>ier  lub równoważne</w:t>
      </w:r>
    </w:p>
    <w:p w:rsidR="00AA6D0F" w:rsidRPr="00C3292D" w:rsidRDefault="00AA6D0F" w:rsidP="00CC7565">
      <w:pPr>
        <w:spacing w:before="120" w:line="276" w:lineRule="auto"/>
        <w:jc w:val="both"/>
        <w:rPr>
          <w:rFonts w:ascii="Tahoma" w:hAnsi="Tahoma" w:cs="Tahoma"/>
          <w:sz w:val="22"/>
          <w:szCs w:val="22"/>
        </w:rPr>
      </w:pPr>
    </w:p>
    <w:p w:rsidR="00507165" w:rsidRPr="00C3292D" w:rsidRDefault="00507165" w:rsidP="00CC7565">
      <w:pPr>
        <w:pStyle w:val="Akapitzlist"/>
        <w:numPr>
          <w:ilvl w:val="2"/>
          <w:numId w:val="20"/>
        </w:numPr>
        <w:spacing w:before="120" w:beforeAutospacing="0" w:after="0" w:afterAutospacing="0" w:line="276" w:lineRule="auto"/>
        <w:jc w:val="both"/>
        <w:rPr>
          <w:rFonts w:ascii="Tahoma" w:hAnsi="Tahoma" w:cs="Tahoma"/>
        </w:rPr>
      </w:pPr>
      <w:r w:rsidRPr="00C3292D">
        <w:rPr>
          <w:rFonts w:ascii="Tahoma" w:hAnsi="Tahoma" w:cs="Tahoma"/>
        </w:rPr>
        <w:t>Wyposażenie pomieszczeń biurowych - biurka, krzesła szafy</w:t>
      </w:r>
    </w:p>
    <w:p w:rsidR="00AA6D0F" w:rsidRPr="00C3292D" w:rsidRDefault="00AA6D0F" w:rsidP="00CC7565">
      <w:pPr>
        <w:spacing w:before="120" w:line="276" w:lineRule="auto"/>
        <w:jc w:val="both"/>
        <w:rPr>
          <w:rFonts w:ascii="Tahoma" w:hAnsi="Tahoma" w:cs="Tahoma"/>
          <w:sz w:val="22"/>
          <w:szCs w:val="22"/>
        </w:rPr>
      </w:pPr>
    </w:p>
    <w:p w:rsidR="00AA6D0F" w:rsidRPr="00C3292D" w:rsidRDefault="00AA6D0F" w:rsidP="00CC7565">
      <w:pPr>
        <w:pStyle w:val="Akapitzlist"/>
        <w:numPr>
          <w:ilvl w:val="1"/>
          <w:numId w:val="20"/>
        </w:numPr>
        <w:spacing w:before="120" w:beforeAutospacing="0" w:after="0" w:afterAutospacing="0" w:line="276" w:lineRule="auto"/>
        <w:jc w:val="both"/>
        <w:rPr>
          <w:rFonts w:ascii="Tahoma" w:hAnsi="Tahoma" w:cs="Tahoma"/>
        </w:rPr>
      </w:pPr>
      <w:r w:rsidRPr="00C3292D">
        <w:rPr>
          <w:rFonts w:ascii="Tahoma" w:hAnsi="Tahoma" w:cs="Tahoma"/>
        </w:rPr>
        <w:t>Dokumentacja i pomiary</w:t>
      </w:r>
    </w:p>
    <w:p w:rsidR="00AA6D0F" w:rsidRDefault="00AA6D0F" w:rsidP="00CC7565">
      <w:pPr>
        <w:spacing w:before="120" w:line="276" w:lineRule="auto"/>
        <w:ind w:left="708"/>
        <w:jc w:val="both"/>
        <w:rPr>
          <w:rFonts w:ascii="Tahoma" w:hAnsi="Tahoma" w:cs="Tahoma"/>
          <w:sz w:val="22"/>
          <w:szCs w:val="22"/>
        </w:rPr>
      </w:pPr>
      <w:r w:rsidRPr="00C3292D">
        <w:rPr>
          <w:rFonts w:ascii="Tahoma" w:hAnsi="Tahoma" w:cs="Tahoma"/>
          <w:sz w:val="22"/>
          <w:szCs w:val="22"/>
        </w:rPr>
        <w:t>Po wykonaniu instalacji należy wykonać dokumentacje powykonawczą oraz pomiary: rezystancji izolacji, skuteczności ochrony od porażeń elektrycznych, natężeń oświetlenia, wydatków wentylacji, wydajności hydrantu.</w:t>
      </w:r>
    </w:p>
    <w:p w:rsidR="00C3292D" w:rsidRPr="00C3292D" w:rsidRDefault="00C3292D" w:rsidP="00CC7565">
      <w:pPr>
        <w:spacing w:before="120" w:line="276" w:lineRule="auto"/>
        <w:ind w:left="708"/>
        <w:jc w:val="both"/>
        <w:rPr>
          <w:rFonts w:ascii="Tahoma" w:hAnsi="Tahoma" w:cs="Tahoma"/>
          <w:sz w:val="22"/>
          <w:szCs w:val="22"/>
        </w:rPr>
      </w:pPr>
    </w:p>
    <w:p w:rsidR="00AA6D0F" w:rsidRPr="00C3292D" w:rsidRDefault="00AA6D0F" w:rsidP="00CC7565">
      <w:pPr>
        <w:pStyle w:val="Akapitzlist"/>
        <w:numPr>
          <w:ilvl w:val="1"/>
          <w:numId w:val="20"/>
        </w:numPr>
        <w:spacing w:before="120" w:beforeAutospacing="0" w:after="0" w:afterAutospacing="0" w:line="276" w:lineRule="auto"/>
        <w:jc w:val="both"/>
        <w:rPr>
          <w:rFonts w:ascii="Tahoma" w:hAnsi="Tahoma" w:cs="Tahoma"/>
        </w:rPr>
      </w:pPr>
      <w:r w:rsidRPr="00C3292D">
        <w:rPr>
          <w:rFonts w:ascii="Tahoma" w:hAnsi="Tahoma" w:cs="Tahoma"/>
        </w:rPr>
        <w:t>Materiały</w:t>
      </w:r>
    </w:p>
    <w:p w:rsidR="00DA5730" w:rsidRPr="00DA5730" w:rsidRDefault="00DA5730" w:rsidP="00CC7565">
      <w:pPr>
        <w:spacing w:before="120" w:line="276" w:lineRule="auto"/>
        <w:ind w:left="708"/>
        <w:jc w:val="both"/>
        <w:rPr>
          <w:rFonts w:ascii="Tahoma" w:hAnsi="Tahoma" w:cs="Tahoma"/>
          <w:sz w:val="22"/>
          <w:szCs w:val="22"/>
        </w:rPr>
      </w:pPr>
      <w:r w:rsidRPr="00DA5730">
        <w:rPr>
          <w:rFonts w:ascii="Tahoma" w:hAnsi="Tahoma" w:cs="Tahoma"/>
          <w:sz w:val="22"/>
          <w:szCs w:val="22"/>
        </w:rPr>
        <w:t>Materiały i urządzenia użyte do wykonania przedmiotu zamówienia muszą spełniać</w:t>
      </w:r>
      <w:r>
        <w:rPr>
          <w:rFonts w:ascii="Tahoma" w:hAnsi="Tahoma" w:cs="Tahoma"/>
          <w:sz w:val="22"/>
          <w:szCs w:val="22"/>
        </w:rPr>
        <w:t xml:space="preserve"> </w:t>
      </w:r>
      <w:r w:rsidRPr="00DA5730">
        <w:rPr>
          <w:rFonts w:ascii="Tahoma" w:hAnsi="Tahoma" w:cs="Tahoma"/>
          <w:sz w:val="22"/>
          <w:szCs w:val="22"/>
        </w:rPr>
        <w:t>wymagania określone w art. 10 i 11 ustawy Prawo Budowlane oraz rozporządzeń wydanych na podstawie tej</w:t>
      </w:r>
      <w:r>
        <w:rPr>
          <w:rFonts w:ascii="Tahoma" w:hAnsi="Tahoma" w:cs="Tahoma"/>
          <w:sz w:val="22"/>
          <w:szCs w:val="22"/>
        </w:rPr>
        <w:t xml:space="preserve"> </w:t>
      </w:r>
      <w:r w:rsidRPr="00DA5730">
        <w:rPr>
          <w:rFonts w:ascii="Tahoma" w:hAnsi="Tahoma" w:cs="Tahoma"/>
          <w:sz w:val="22"/>
          <w:szCs w:val="22"/>
        </w:rPr>
        <w:t xml:space="preserve">ustawy. </w:t>
      </w:r>
      <w:r>
        <w:rPr>
          <w:rFonts w:ascii="Tahoma" w:hAnsi="Tahoma" w:cs="Tahoma"/>
          <w:sz w:val="22"/>
          <w:szCs w:val="22"/>
        </w:rPr>
        <w:t>U</w:t>
      </w:r>
      <w:r w:rsidRPr="00C3292D">
        <w:rPr>
          <w:rFonts w:ascii="Tahoma" w:hAnsi="Tahoma" w:cs="Tahoma"/>
          <w:sz w:val="22"/>
          <w:szCs w:val="22"/>
        </w:rPr>
        <w:t>żyte materiały muszą posiadać stosowne atesty, certyfikaty lub aprobaty techniczne zezwalające na stosowanie w budownictwie.</w:t>
      </w:r>
    </w:p>
    <w:p w:rsidR="00AA6D0F" w:rsidRDefault="00DA5730" w:rsidP="00CC7565">
      <w:pPr>
        <w:spacing w:before="120" w:line="276" w:lineRule="auto"/>
        <w:ind w:left="708"/>
        <w:jc w:val="both"/>
        <w:rPr>
          <w:rFonts w:ascii="Tahoma" w:hAnsi="Tahoma" w:cs="Tahoma"/>
          <w:sz w:val="22"/>
          <w:szCs w:val="22"/>
        </w:rPr>
      </w:pPr>
      <w:r w:rsidRPr="00DA5730">
        <w:rPr>
          <w:rFonts w:ascii="Tahoma" w:hAnsi="Tahoma" w:cs="Tahoma"/>
          <w:sz w:val="22"/>
          <w:szCs w:val="22"/>
        </w:rPr>
        <w:t>Wszelkie nazwy własne produktów i materiałów przywołane w dokumentacji służą jedynie określeniu pożądanego</w:t>
      </w:r>
      <w:r>
        <w:rPr>
          <w:rFonts w:ascii="Tahoma" w:hAnsi="Tahoma" w:cs="Tahoma"/>
          <w:sz w:val="22"/>
          <w:szCs w:val="22"/>
        </w:rPr>
        <w:t xml:space="preserve"> </w:t>
      </w:r>
      <w:r w:rsidRPr="00DA5730">
        <w:rPr>
          <w:rFonts w:ascii="Tahoma" w:hAnsi="Tahoma" w:cs="Tahoma"/>
          <w:sz w:val="22"/>
          <w:szCs w:val="22"/>
        </w:rPr>
        <w:t>standardu wykonania i określeniu właściwości i wymogów technicznych założonych w dokumentacji technicznej</w:t>
      </w:r>
      <w:r>
        <w:rPr>
          <w:rFonts w:ascii="Tahoma" w:hAnsi="Tahoma" w:cs="Tahoma"/>
          <w:sz w:val="22"/>
          <w:szCs w:val="22"/>
        </w:rPr>
        <w:t xml:space="preserve"> </w:t>
      </w:r>
      <w:r w:rsidRPr="00DA5730">
        <w:rPr>
          <w:rFonts w:ascii="Tahoma" w:hAnsi="Tahoma" w:cs="Tahoma"/>
          <w:sz w:val="22"/>
          <w:szCs w:val="22"/>
        </w:rPr>
        <w:t>dla danych rozwiązań. Należy przez to rozumieć, że dopuszcza się rozwiązanie równoważne.</w:t>
      </w:r>
    </w:p>
    <w:p w:rsidR="00C3292D" w:rsidRPr="00C3292D" w:rsidRDefault="00C3292D" w:rsidP="00CC7565">
      <w:pPr>
        <w:spacing w:before="120" w:line="276" w:lineRule="auto"/>
        <w:ind w:left="708"/>
        <w:jc w:val="both"/>
        <w:rPr>
          <w:rFonts w:ascii="Tahoma" w:hAnsi="Tahoma" w:cs="Tahoma"/>
          <w:sz w:val="22"/>
          <w:szCs w:val="22"/>
        </w:rPr>
      </w:pPr>
    </w:p>
    <w:p w:rsidR="004A23B6" w:rsidRPr="00A47A16" w:rsidRDefault="00161376" w:rsidP="00A47A16">
      <w:pPr>
        <w:pStyle w:val="Tekstpodstawowy"/>
        <w:numPr>
          <w:ilvl w:val="1"/>
          <w:numId w:val="20"/>
        </w:numPr>
        <w:shd w:val="pct12" w:color="FFFFFF" w:fill="auto"/>
        <w:spacing w:line="276" w:lineRule="auto"/>
        <w:jc w:val="both"/>
        <w:rPr>
          <w:rFonts w:ascii="Tahoma" w:hAnsi="Tahoma" w:cs="Tahoma"/>
          <w:b w:val="0"/>
          <w:sz w:val="22"/>
          <w:szCs w:val="22"/>
          <w:shd w:val="pct12" w:color="FFFFFF" w:fill="auto"/>
        </w:rPr>
      </w:pPr>
      <w:r w:rsidRPr="00A47A16">
        <w:rPr>
          <w:rFonts w:ascii="Tahoma" w:hAnsi="Tahoma" w:cs="Tahoma"/>
          <w:b w:val="0"/>
          <w:sz w:val="22"/>
          <w:szCs w:val="22"/>
        </w:rPr>
        <w:t xml:space="preserve">Szczegółowy opis przedmiotu zamówienia zawiera program funkcjonalno </w:t>
      </w:r>
      <w:r w:rsidR="00CC7565" w:rsidRPr="00A47A16">
        <w:rPr>
          <w:rFonts w:ascii="Tahoma" w:hAnsi="Tahoma" w:cs="Tahoma"/>
          <w:b w:val="0"/>
          <w:sz w:val="22"/>
          <w:szCs w:val="22"/>
        </w:rPr>
        <w:br/>
      </w:r>
      <w:r w:rsidRPr="00A47A16">
        <w:rPr>
          <w:rFonts w:ascii="Tahoma" w:hAnsi="Tahoma" w:cs="Tahoma"/>
          <w:b w:val="0"/>
          <w:sz w:val="22"/>
          <w:szCs w:val="22"/>
        </w:rPr>
        <w:t>– uży</w:t>
      </w:r>
      <w:r w:rsidR="00551F7C" w:rsidRPr="00A47A16">
        <w:rPr>
          <w:rFonts w:ascii="Tahoma" w:hAnsi="Tahoma" w:cs="Tahoma"/>
          <w:b w:val="0"/>
          <w:sz w:val="22"/>
          <w:szCs w:val="22"/>
        </w:rPr>
        <w:t>tkow</w:t>
      </w:r>
      <w:r w:rsidR="00347A5A">
        <w:rPr>
          <w:rFonts w:ascii="Tahoma" w:hAnsi="Tahoma" w:cs="Tahoma"/>
          <w:b w:val="0"/>
          <w:sz w:val="22"/>
          <w:szCs w:val="22"/>
        </w:rPr>
        <w:t xml:space="preserve">y, stanowiący załącznik nr 8, </w:t>
      </w:r>
      <w:r w:rsidR="00A47A16" w:rsidRPr="00A47A16">
        <w:rPr>
          <w:rFonts w:ascii="Tahoma" w:hAnsi="Tahoma" w:cs="Tahoma"/>
          <w:b w:val="0"/>
          <w:sz w:val="22"/>
          <w:szCs w:val="22"/>
        </w:rPr>
        <w:t xml:space="preserve">Ekspertyza </w:t>
      </w:r>
      <w:r w:rsidR="00A47A16" w:rsidRPr="00A47A16">
        <w:rPr>
          <w:rFonts w:ascii="Tahoma" w:hAnsi="Tahoma" w:cs="Tahoma"/>
          <w:b w:val="0"/>
          <w:sz w:val="22"/>
          <w:szCs w:val="22"/>
          <w:shd w:val="pct12" w:color="FFFFFF" w:fill="auto"/>
        </w:rPr>
        <w:t xml:space="preserve">Techniczna z Zakresu Ochrony Przeciwpożarowej </w:t>
      </w:r>
      <w:r w:rsidR="00A47A16">
        <w:rPr>
          <w:rFonts w:ascii="Tahoma" w:hAnsi="Tahoma" w:cs="Tahoma"/>
          <w:b w:val="0"/>
          <w:sz w:val="22"/>
          <w:szCs w:val="22"/>
          <w:shd w:val="pct12" w:color="FFFFFF" w:fill="auto"/>
        </w:rPr>
        <w:t xml:space="preserve">załącznik nr 9 </w:t>
      </w:r>
      <w:r w:rsidR="00347A5A">
        <w:rPr>
          <w:rFonts w:ascii="Tahoma" w:hAnsi="Tahoma" w:cs="Tahoma"/>
          <w:b w:val="0"/>
          <w:sz w:val="22"/>
          <w:szCs w:val="22"/>
          <w:shd w:val="pct12" w:color="FFFFFF" w:fill="auto"/>
        </w:rPr>
        <w:t xml:space="preserve">oraz </w:t>
      </w:r>
      <w:r w:rsidR="00026104">
        <w:rPr>
          <w:rFonts w:ascii="Tahoma" w:hAnsi="Tahoma" w:cs="Tahoma"/>
          <w:b w:val="0"/>
          <w:sz w:val="22"/>
          <w:szCs w:val="22"/>
          <w:shd w:val="pct12" w:color="FFFFFF" w:fill="auto"/>
        </w:rPr>
        <w:t>Dokumentacja p</w:t>
      </w:r>
      <w:r w:rsidR="00347A5A">
        <w:rPr>
          <w:rFonts w:ascii="Tahoma" w:hAnsi="Tahoma" w:cs="Tahoma"/>
          <w:b w:val="0"/>
          <w:sz w:val="22"/>
          <w:szCs w:val="22"/>
          <w:shd w:val="pct12" w:color="FFFFFF" w:fill="auto"/>
        </w:rPr>
        <w:t>rojekt</w:t>
      </w:r>
      <w:r w:rsidR="00026104">
        <w:rPr>
          <w:rFonts w:ascii="Tahoma" w:hAnsi="Tahoma" w:cs="Tahoma"/>
          <w:b w:val="0"/>
          <w:sz w:val="22"/>
          <w:szCs w:val="22"/>
          <w:shd w:val="pct12" w:color="FFFFFF" w:fill="auto"/>
        </w:rPr>
        <w:t>owa</w:t>
      </w:r>
      <w:r w:rsidR="00347A5A">
        <w:rPr>
          <w:rFonts w:ascii="Tahoma" w:hAnsi="Tahoma" w:cs="Tahoma"/>
          <w:b w:val="0"/>
          <w:sz w:val="22"/>
          <w:szCs w:val="22"/>
          <w:shd w:val="pct12" w:color="FFFFFF" w:fill="auto"/>
        </w:rPr>
        <w:t xml:space="preserve"> </w:t>
      </w:r>
      <w:r w:rsidR="00026104">
        <w:rPr>
          <w:rFonts w:ascii="Tahoma" w:hAnsi="Tahoma" w:cs="Tahoma"/>
          <w:b w:val="0"/>
          <w:sz w:val="22"/>
          <w:szCs w:val="22"/>
          <w:shd w:val="pct12" w:color="FFFFFF" w:fill="auto"/>
        </w:rPr>
        <w:t>i</w:t>
      </w:r>
      <w:r w:rsidR="00A47A16">
        <w:rPr>
          <w:rFonts w:ascii="Tahoma" w:hAnsi="Tahoma" w:cs="Tahoma"/>
          <w:b w:val="0"/>
          <w:sz w:val="22"/>
          <w:szCs w:val="22"/>
          <w:shd w:val="pct12" w:color="FFFFFF" w:fill="auto"/>
        </w:rPr>
        <w:t>nstalacj</w:t>
      </w:r>
      <w:r w:rsidR="00347A5A">
        <w:rPr>
          <w:rFonts w:ascii="Tahoma" w:hAnsi="Tahoma" w:cs="Tahoma"/>
          <w:b w:val="0"/>
          <w:sz w:val="22"/>
          <w:szCs w:val="22"/>
          <w:shd w:val="pct12" w:color="FFFFFF" w:fill="auto"/>
        </w:rPr>
        <w:t xml:space="preserve">i </w:t>
      </w:r>
      <w:r w:rsidR="00A47A16">
        <w:rPr>
          <w:rFonts w:ascii="Tahoma" w:hAnsi="Tahoma" w:cs="Tahoma"/>
          <w:b w:val="0"/>
          <w:sz w:val="22"/>
          <w:szCs w:val="22"/>
          <w:shd w:val="pct12" w:color="FFFFFF" w:fill="auto"/>
        </w:rPr>
        <w:t xml:space="preserve"> elektryczn</w:t>
      </w:r>
      <w:r w:rsidR="00347A5A">
        <w:rPr>
          <w:rFonts w:ascii="Tahoma" w:hAnsi="Tahoma" w:cs="Tahoma"/>
          <w:b w:val="0"/>
          <w:sz w:val="22"/>
          <w:szCs w:val="22"/>
          <w:shd w:val="pct12" w:color="FFFFFF" w:fill="auto"/>
        </w:rPr>
        <w:t xml:space="preserve">ej </w:t>
      </w:r>
      <w:r w:rsidR="00A47A16">
        <w:rPr>
          <w:rFonts w:ascii="Tahoma" w:hAnsi="Tahoma" w:cs="Tahoma"/>
          <w:b w:val="0"/>
          <w:sz w:val="22"/>
          <w:szCs w:val="22"/>
          <w:shd w:val="pct12" w:color="FFFFFF" w:fill="auto"/>
        </w:rPr>
        <w:t>załącznik nr 10</w:t>
      </w:r>
      <w:r w:rsidR="00347A5A">
        <w:rPr>
          <w:rFonts w:ascii="Tahoma" w:hAnsi="Tahoma" w:cs="Tahoma"/>
          <w:b w:val="0"/>
          <w:sz w:val="22"/>
          <w:szCs w:val="22"/>
          <w:shd w:val="pct12" w:color="FFFFFF" w:fill="auto"/>
        </w:rPr>
        <w:t xml:space="preserve"> do SIWZ</w:t>
      </w:r>
      <w:r w:rsidR="00A47A16">
        <w:rPr>
          <w:rFonts w:ascii="Tahoma" w:hAnsi="Tahoma" w:cs="Tahoma"/>
          <w:b w:val="0"/>
          <w:sz w:val="22"/>
          <w:szCs w:val="22"/>
          <w:shd w:val="pct12" w:color="FFFFFF" w:fill="auto"/>
        </w:rPr>
        <w:t>.</w:t>
      </w:r>
    </w:p>
    <w:p w:rsidR="00C3292D" w:rsidRPr="00C3292D" w:rsidRDefault="00C3292D" w:rsidP="00CC7565">
      <w:pPr>
        <w:pStyle w:val="Akapitzlist"/>
        <w:spacing w:before="120" w:beforeAutospacing="0" w:after="0" w:afterAutospacing="0" w:line="276" w:lineRule="auto"/>
        <w:jc w:val="both"/>
        <w:rPr>
          <w:rFonts w:ascii="Tahoma" w:hAnsi="Tahoma" w:cs="Tahoma"/>
          <w:b/>
        </w:rPr>
      </w:pPr>
    </w:p>
    <w:p w:rsidR="00CF2E3A" w:rsidRPr="00C3292D" w:rsidRDefault="00CF2E3A" w:rsidP="006E73BA">
      <w:pPr>
        <w:pStyle w:val="Akapitzlist"/>
        <w:numPr>
          <w:ilvl w:val="1"/>
          <w:numId w:val="20"/>
        </w:numPr>
        <w:spacing w:before="120" w:beforeAutospacing="0" w:after="0" w:afterAutospacing="0" w:line="276" w:lineRule="auto"/>
        <w:jc w:val="both"/>
        <w:rPr>
          <w:rFonts w:ascii="Tahoma" w:hAnsi="Tahoma" w:cs="Tahoma"/>
        </w:rPr>
      </w:pPr>
      <w:r w:rsidRPr="00C3292D">
        <w:rPr>
          <w:rFonts w:ascii="Tahoma" w:hAnsi="Tahoma" w:cs="Tahoma"/>
          <w:b/>
        </w:rPr>
        <w:t>Uwaga</w:t>
      </w:r>
      <w:r w:rsidRPr="00C3292D">
        <w:rPr>
          <w:rFonts w:ascii="Tahoma" w:hAnsi="Tahoma" w:cs="Tahoma"/>
        </w:rPr>
        <w:t xml:space="preserve"> </w:t>
      </w:r>
      <w:r w:rsidR="004277E7">
        <w:rPr>
          <w:rFonts w:ascii="Tahoma" w:hAnsi="Tahoma" w:cs="Tahoma"/>
        </w:rPr>
        <w:t xml:space="preserve">Zaleca się aby Wykonawcy </w:t>
      </w:r>
      <w:r w:rsidRPr="00C3292D">
        <w:rPr>
          <w:rFonts w:ascii="Tahoma" w:hAnsi="Tahoma" w:cs="Tahoma"/>
          <w:spacing w:val="-1"/>
        </w:rPr>
        <w:t xml:space="preserve">przed złożeniem oferty, po wcześniejszym ustaleniu terminu, </w:t>
      </w:r>
      <w:r w:rsidR="004277E7">
        <w:rPr>
          <w:rFonts w:ascii="Tahoma" w:hAnsi="Tahoma" w:cs="Tahoma"/>
          <w:spacing w:val="-1"/>
        </w:rPr>
        <w:t>d</w:t>
      </w:r>
      <w:r w:rsidRPr="00C3292D">
        <w:rPr>
          <w:rFonts w:ascii="Tahoma" w:hAnsi="Tahoma" w:cs="Tahoma"/>
        </w:rPr>
        <w:t>okona</w:t>
      </w:r>
      <w:r w:rsidR="004277E7">
        <w:rPr>
          <w:rFonts w:ascii="Tahoma" w:hAnsi="Tahoma" w:cs="Tahoma"/>
        </w:rPr>
        <w:t>li</w:t>
      </w:r>
      <w:r w:rsidRPr="00C3292D">
        <w:rPr>
          <w:rFonts w:ascii="Tahoma" w:hAnsi="Tahoma" w:cs="Tahoma"/>
        </w:rPr>
        <w:t xml:space="preserve"> wizji lokalnej przedmiotu zamówienia (w obecności przedstawiciela Zamawiającego)</w:t>
      </w:r>
      <w:r w:rsidR="00133A99" w:rsidRPr="00C3292D">
        <w:rPr>
          <w:rFonts w:ascii="Tahoma" w:hAnsi="Tahoma" w:cs="Tahoma"/>
        </w:rPr>
        <w:t xml:space="preserve">, </w:t>
      </w:r>
      <w:r w:rsidR="00772D2B" w:rsidRPr="00C3292D">
        <w:rPr>
          <w:rFonts w:ascii="Tahoma" w:hAnsi="Tahoma" w:cs="Tahoma"/>
        </w:rPr>
        <w:t xml:space="preserve">w celu zapoznania się z </w:t>
      </w:r>
      <w:r w:rsidRPr="00C3292D">
        <w:rPr>
          <w:rFonts w:ascii="Tahoma" w:hAnsi="Tahoma" w:cs="Tahoma"/>
        </w:rPr>
        <w:t>jeg</w:t>
      </w:r>
      <w:r w:rsidR="00772D2B" w:rsidRPr="00C3292D">
        <w:rPr>
          <w:rFonts w:ascii="Tahoma" w:hAnsi="Tahoma" w:cs="Tahoma"/>
        </w:rPr>
        <w:t xml:space="preserve">o </w:t>
      </w:r>
      <w:r w:rsidRPr="00C3292D">
        <w:rPr>
          <w:rFonts w:ascii="Tahoma" w:hAnsi="Tahoma" w:cs="Tahoma"/>
        </w:rPr>
        <w:t xml:space="preserve">specyfiką i zakresem. </w:t>
      </w:r>
    </w:p>
    <w:p w:rsidR="00161376" w:rsidRDefault="00161376" w:rsidP="003C3038">
      <w:pPr>
        <w:spacing w:line="276" w:lineRule="auto"/>
        <w:jc w:val="both"/>
        <w:rPr>
          <w:rFonts w:ascii="Tahoma" w:hAnsi="Tahoma" w:cs="Tahoma"/>
          <w:bCs/>
        </w:rPr>
      </w:pPr>
    </w:p>
    <w:p w:rsidR="00B24E19" w:rsidRPr="00991373" w:rsidRDefault="00B24E19" w:rsidP="001F1509">
      <w:pPr>
        <w:pStyle w:val="Akapitzlist"/>
        <w:numPr>
          <w:ilvl w:val="0"/>
          <w:numId w:val="20"/>
        </w:numPr>
        <w:suppressAutoHyphens/>
        <w:jc w:val="both"/>
        <w:rPr>
          <w:rFonts w:ascii="Tahoma" w:hAnsi="Tahoma" w:cs="Tahoma"/>
          <w:bCs/>
          <w:u w:val="single"/>
        </w:rPr>
      </w:pPr>
      <w:r w:rsidRPr="00991373">
        <w:rPr>
          <w:rFonts w:ascii="Tahoma" w:hAnsi="Tahoma" w:cs="Tahoma"/>
          <w:bCs/>
          <w:u w:val="single"/>
        </w:rPr>
        <w:t>Dodatkowe informacje dotyczące zamówienia:</w:t>
      </w:r>
    </w:p>
    <w:p w:rsidR="00014337" w:rsidRPr="00991373" w:rsidRDefault="003462C7" w:rsidP="001F1509">
      <w:pPr>
        <w:pStyle w:val="Akapitzlist"/>
        <w:numPr>
          <w:ilvl w:val="1"/>
          <w:numId w:val="20"/>
        </w:numPr>
        <w:suppressAutoHyphens/>
        <w:spacing w:before="0" w:beforeAutospacing="0" w:line="276" w:lineRule="auto"/>
        <w:jc w:val="both"/>
        <w:rPr>
          <w:rFonts w:ascii="Tahoma" w:hAnsi="Tahoma" w:cs="Tahoma"/>
        </w:rPr>
      </w:pPr>
      <w:r w:rsidRPr="00991373">
        <w:rPr>
          <w:rFonts w:ascii="Tahoma" w:hAnsi="Tahoma" w:cs="Tahoma"/>
          <w:bCs/>
        </w:rPr>
        <w:t>Zamawiający nie przewiduje składani</w:t>
      </w:r>
      <w:r w:rsidR="001F3D89" w:rsidRPr="00991373">
        <w:rPr>
          <w:rFonts w:ascii="Tahoma" w:hAnsi="Tahoma" w:cs="Tahoma"/>
          <w:bCs/>
        </w:rPr>
        <w:t>a</w:t>
      </w:r>
      <w:r w:rsidRPr="00991373">
        <w:rPr>
          <w:rFonts w:ascii="Tahoma" w:hAnsi="Tahoma" w:cs="Tahoma"/>
          <w:bCs/>
        </w:rPr>
        <w:t xml:space="preserve"> ofe</w:t>
      </w:r>
      <w:r w:rsidR="001F3D89" w:rsidRPr="00991373">
        <w:rPr>
          <w:rFonts w:ascii="Tahoma" w:hAnsi="Tahoma" w:cs="Tahoma"/>
          <w:bCs/>
        </w:rPr>
        <w:t>rt częściowych.</w:t>
      </w:r>
    </w:p>
    <w:p w:rsidR="00014337" w:rsidRPr="00991373" w:rsidRDefault="001F3D89" w:rsidP="001F1509">
      <w:pPr>
        <w:pStyle w:val="Akapitzlist"/>
        <w:numPr>
          <w:ilvl w:val="1"/>
          <w:numId w:val="20"/>
        </w:numPr>
        <w:suppressAutoHyphens/>
        <w:spacing w:line="276" w:lineRule="auto"/>
        <w:jc w:val="both"/>
        <w:rPr>
          <w:rFonts w:ascii="Tahoma" w:hAnsi="Tahoma" w:cs="Tahoma"/>
        </w:rPr>
      </w:pPr>
      <w:r w:rsidRPr="00991373">
        <w:rPr>
          <w:rFonts w:ascii="Tahoma" w:hAnsi="Tahoma" w:cs="Tahoma"/>
          <w:bCs/>
        </w:rPr>
        <w:t xml:space="preserve">Zamawiający nie przewiduje składania ofert </w:t>
      </w:r>
      <w:r w:rsidR="00672C0E" w:rsidRPr="00991373">
        <w:rPr>
          <w:rFonts w:ascii="Tahoma" w:hAnsi="Tahoma" w:cs="Tahoma"/>
          <w:bCs/>
        </w:rPr>
        <w:t>wariantowych.</w:t>
      </w:r>
    </w:p>
    <w:p w:rsidR="001E11B0" w:rsidRPr="00991373" w:rsidRDefault="00177C7B" w:rsidP="001F1509">
      <w:pPr>
        <w:pStyle w:val="Akapitzlist"/>
        <w:numPr>
          <w:ilvl w:val="1"/>
          <w:numId w:val="20"/>
        </w:numPr>
        <w:suppressAutoHyphens/>
        <w:spacing w:line="276" w:lineRule="auto"/>
        <w:jc w:val="both"/>
        <w:rPr>
          <w:rFonts w:ascii="Tahoma" w:hAnsi="Tahoma" w:cs="Tahoma"/>
        </w:rPr>
      </w:pPr>
      <w:r w:rsidRPr="00991373">
        <w:rPr>
          <w:rFonts w:ascii="Tahoma" w:hAnsi="Tahoma" w:cs="Tahoma"/>
        </w:rPr>
        <w:t>Zamawiający</w:t>
      </w:r>
      <w:r w:rsidR="001E11B0" w:rsidRPr="00991373">
        <w:rPr>
          <w:rFonts w:ascii="Tahoma" w:hAnsi="Tahoma" w:cs="Tahoma"/>
        </w:rPr>
        <w:t xml:space="preserve"> </w:t>
      </w:r>
      <w:r w:rsidRPr="00991373">
        <w:rPr>
          <w:rFonts w:ascii="Tahoma" w:hAnsi="Tahoma" w:cs="Tahoma"/>
        </w:rPr>
        <w:t>przewiduje skł</w:t>
      </w:r>
      <w:r w:rsidR="00D17E4A" w:rsidRPr="00991373">
        <w:rPr>
          <w:rFonts w:ascii="Tahoma" w:hAnsi="Tahoma" w:cs="Tahoma"/>
        </w:rPr>
        <w:t>adani</w:t>
      </w:r>
      <w:r w:rsidR="00E71A21" w:rsidRPr="00991373">
        <w:rPr>
          <w:rFonts w:ascii="Tahoma" w:hAnsi="Tahoma" w:cs="Tahoma"/>
        </w:rPr>
        <w:t>e</w:t>
      </w:r>
      <w:r w:rsidR="00FB34EB" w:rsidRPr="00991373">
        <w:rPr>
          <w:rFonts w:ascii="Tahoma" w:hAnsi="Tahoma" w:cs="Tahoma"/>
        </w:rPr>
        <w:t xml:space="preserve"> </w:t>
      </w:r>
      <w:r w:rsidR="00D17E4A" w:rsidRPr="00991373">
        <w:rPr>
          <w:rFonts w:ascii="Tahoma" w:hAnsi="Tahoma" w:cs="Tahoma"/>
        </w:rPr>
        <w:t>zamówień uzupełniających</w:t>
      </w:r>
      <w:r w:rsidR="00161376" w:rsidRPr="00991373">
        <w:rPr>
          <w:rFonts w:ascii="Tahoma" w:hAnsi="Tahoma" w:cs="Tahoma"/>
        </w:rPr>
        <w:t xml:space="preserve"> zgodnie </w:t>
      </w:r>
      <w:r w:rsidR="006E73BA">
        <w:rPr>
          <w:rFonts w:ascii="Tahoma" w:hAnsi="Tahoma" w:cs="Tahoma"/>
        </w:rPr>
        <w:br/>
      </w:r>
      <w:r w:rsidR="00161376" w:rsidRPr="00991373">
        <w:rPr>
          <w:rFonts w:ascii="Tahoma" w:hAnsi="Tahoma" w:cs="Tahoma"/>
        </w:rPr>
        <w:t xml:space="preserve">z treścią art. 67 ust 1 pkt. 6 ustawy </w:t>
      </w:r>
      <w:proofErr w:type="spellStart"/>
      <w:r w:rsidR="00161376" w:rsidRPr="00991373">
        <w:rPr>
          <w:rFonts w:ascii="Tahoma" w:hAnsi="Tahoma" w:cs="Tahoma"/>
        </w:rPr>
        <w:t>P</w:t>
      </w:r>
      <w:r w:rsidR="004277E7">
        <w:rPr>
          <w:rFonts w:ascii="Tahoma" w:hAnsi="Tahoma" w:cs="Tahoma"/>
        </w:rPr>
        <w:t>zp</w:t>
      </w:r>
      <w:proofErr w:type="spellEnd"/>
      <w:r w:rsidR="00161376" w:rsidRPr="00991373">
        <w:rPr>
          <w:rFonts w:ascii="Tahoma" w:hAnsi="Tahoma" w:cs="Tahoma"/>
        </w:rPr>
        <w:t>.</w:t>
      </w:r>
    </w:p>
    <w:p w:rsidR="00014337" w:rsidRPr="00991373" w:rsidRDefault="00AE7459" w:rsidP="001F1509">
      <w:pPr>
        <w:pStyle w:val="Akapitzlist"/>
        <w:numPr>
          <w:ilvl w:val="1"/>
          <w:numId w:val="20"/>
        </w:numPr>
        <w:suppressAutoHyphens/>
        <w:spacing w:line="276" w:lineRule="auto"/>
        <w:jc w:val="both"/>
        <w:rPr>
          <w:rFonts w:ascii="Tahoma" w:hAnsi="Tahoma" w:cs="Tahoma"/>
        </w:rPr>
      </w:pPr>
      <w:r w:rsidRPr="00991373">
        <w:rPr>
          <w:rFonts w:ascii="Tahoma" w:hAnsi="Tahoma" w:cs="Tahoma"/>
        </w:rPr>
        <w:t>Zamawiają</w:t>
      </w:r>
      <w:r w:rsidR="00BD30C9" w:rsidRPr="00991373">
        <w:rPr>
          <w:rFonts w:ascii="Tahoma" w:hAnsi="Tahoma" w:cs="Tahoma"/>
        </w:rPr>
        <w:t xml:space="preserve">cy nie przewiduje zastosowania </w:t>
      </w:r>
      <w:r w:rsidR="00E71A21" w:rsidRPr="00991373">
        <w:rPr>
          <w:rFonts w:ascii="Tahoma" w:hAnsi="Tahoma" w:cs="Tahoma"/>
        </w:rPr>
        <w:t xml:space="preserve">aukcji </w:t>
      </w:r>
      <w:r w:rsidRPr="00991373">
        <w:rPr>
          <w:rFonts w:ascii="Tahoma" w:hAnsi="Tahoma" w:cs="Tahoma"/>
        </w:rPr>
        <w:t>elektronicznej.</w:t>
      </w:r>
    </w:p>
    <w:p w:rsidR="005D1F86" w:rsidRPr="00991373" w:rsidRDefault="005D1F86" w:rsidP="001F1509">
      <w:pPr>
        <w:pStyle w:val="Akapitzlist"/>
        <w:numPr>
          <w:ilvl w:val="1"/>
          <w:numId w:val="20"/>
        </w:numPr>
        <w:suppressAutoHyphens/>
        <w:spacing w:line="276" w:lineRule="auto"/>
        <w:jc w:val="both"/>
        <w:rPr>
          <w:rFonts w:ascii="Tahoma" w:hAnsi="Tahoma" w:cs="Tahoma"/>
        </w:rPr>
      </w:pPr>
      <w:r w:rsidRPr="00991373">
        <w:rPr>
          <w:rFonts w:ascii="Tahoma" w:hAnsi="Tahoma" w:cs="Tahoma"/>
        </w:rPr>
        <w:t>Zamawiający nie przewiduje zastosowania dialogu technicznego.</w:t>
      </w:r>
    </w:p>
    <w:p w:rsidR="00E71A21" w:rsidRPr="00991373" w:rsidRDefault="00E71A21" w:rsidP="003C3038">
      <w:pPr>
        <w:pStyle w:val="Akapitzlist"/>
        <w:suppressAutoHyphens/>
        <w:spacing w:line="276" w:lineRule="auto"/>
        <w:jc w:val="both"/>
        <w:rPr>
          <w:rFonts w:ascii="Tahoma" w:hAnsi="Tahoma" w:cs="Tahoma"/>
        </w:rPr>
      </w:pPr>
    </w:p>
    <w:p w:rsidR="008541CB" w:rsidRPr="00991373" w:rsidRDefault="004D0FC1" w:rsidP="001F1509">
      <w:pPr>
        <w:pStyle w:val="Akapitzlist"/>
        <w:numPr>
          <w:ilvl w:val="0"/>
          <w:numId w:val="20"/>
        </w:numPr>
        <w:spacing w:line="276" w:lineRule="auto"/>
        <w:jc w:val="both"/>
        <w:rPr>
          <w:rFonts w:ascii="Tahoma" w:hAnsi="Tahoma" w:cs="Tahoma"/>
        </w:rPr>
      </w:pPr>
      <w:r w:rsidRPr="00991373">
        <w:rPr>
          <w:rFonts w:ascii="Tahoma" w:hAnsi="Tahoma" w:cs="Tahoma"/>
          <w:u w:val="single"/>
        </w:rPr>
        <w:t>T</w:t>
      </w:r>
      <w:r w:rsidR="00AA1D8C" w:rsidRPr="00991373">
        <w:rPr>
          <w:rFonts w:ascii="Tahoma" w:hAnsi="Tahoma" w:cs="Tahoma"/>
          <w:u w:val="single"/>
        </w:rPr>
        <w:t xml:space="preserve">ermin </w:t>
      </w:r>
      <w:r w:rsidR="002A5B53" w:rsidRPr="00991373">
        <w:rPr>
          <w:rFonts w:ascii="Tahoma" w:hAnsi="Tahoma" w:cs="Tahoma"/>
          <w:u w:val="single"/>
        </w:rPr>
        <w:t>wykonania zamówienia</w:t>
      </w:r>
      <w:r w:rsidRPr="00991373">
        <w:rPr>
          <w:rFonts w:ascii="Tahoma" w:hAnsi="Tahoma" w:cs="Tahoma"/>
          <w:u w:val="single"/>
        </w:rPr>
        <w:t xml:space="preserve"> </w:t>
      </w:r>
      <w:r w:rsidR="00161376" w:rsidRPr="00991373">
        <w:rPr>
          <w:rFonts w:ascii="Tahoma" w:hAnsi="Tahoma" w:cs="Tahoma"/>
          <w:u w:val="single"/>
        </w:rPr>
        <w:t xml:space="preserve"> </w:t>
      </w:r>
      <w:r w:rsidR="00161376" w:rsidRPr="00991373">
        <w:rPr>
          <w:rFonts w:ascii="Tahoma" w:hAnsi="Tahoma" w:cs="Tahoma"/>
        </w:rPr>
        <w:t xml:space="preserve">- </w:t>
      </w:r>
      <w:r w:rsidR="001F2863">
        <w:rPr>
          <w:rFonts w:ascii="Tahoma" w:hAnsi="Tahoma" w:cs="Tahoma"/>
        </w:rPr>
        <w:t xml:space="preserve">zgodnie z ofertą </w:t>
      </w:r>
      <w:r w:rsidR="00825438">
        <w:rPr>
          <w:rFonts w:ascii="Tahoma" w:hAnsi="Tahoma" w:cs="Tahoma"/>
        </w:rPr>
        <w:t xml:space="preserve">Wykonawcy </w:t>
      </w:r>
      <w:r w:rsidR="001F2863">
        <w:rPr>
          <w:rFonts w:ascii="Tahoma" w:hAnsi="Tahoma" w:cs="Tahoma"/>
        </w:rPr>
        <w:t xml:space="preserve">jednak nie dłużej niż </w:t>
      </w:r>
      <w:r w:rsidR="00B36558" w:rsidRPr="00991373">
        <w:rPr>
          <w:rFonts w:ascii="Tahoma" w:hAnsi="Tahoma" w:cs="Tahoma"/>
        </w:rPr>
        <w:t>6 miesięcy</w:t>
      </w:r>
      <w:r w:rsidR="00161376" w:rsidRPr="00991373">
        <w:rPr>
          <w:rFonts w:ascii="Tahoma" w:hAnsi="Tahoma" w:cs="Tahoma"/>
        </w:rPr>
        <w:t xml:space="preserve"> od daty podpisania umowy.</w:t>
      </w:r>
    </w:p>
    <w:p w:rsidR="00991373" w:rsidRDefault="00991373" w:rsidP="003C3038">
      <w:pPr>
        <w:pStyle w:val="Akapitzlist"/>
        <w:autoSpaceDE w:val="0"/>
        <w:spacing w:line="276" w:lineRule="auto"/>
        <w:ind w:left="360"/>
        <w:jc w:val="both"/>
        <w:rPr>
          <w:rFonts w:ascii="Tahoma" w:hAnsi="Tahoma" w:cs="Tahoma"/>
          <w:u w:val="single"/>
        </w:rPr>
      </w:pPr>
    </w:p>
    <w:p w:rsidR="00CE5F2C" w:rsidRDefault="00BD693F" w:rsidP="001F1509">
      <w:pPr>
        <w:pStyle w:val="Akapitzlist"/>
        <w:numPr>
          <w:ilvl w:val="0"/>
          <w:numId w:val="20"/>
        </w:numPr>
        <w:spacing w:line="276" w:lineRule="auto"/>
        <w:jc w:val="both"/>
        <w:rPr>
          <w:rFonts w:ascii="Tahoma" w:hAnsi="Tahoma" w:cs="Tahoma"/>
          <w:u w:val="single"/>
        </w:rPr>
      </w:pPr>
      <w:r w:rsidRPr="00860B9B">
        <w:rPr>
          <w:rFonts w:ascii="Tahoma" w:hAnsi="Tahoma" w:cs="Tahoma"/>
          <w:u w:val="single"/>
        </w:rPr>
        <w:t>Warunki udziału w postępowaniu oraz opis sposobu dokonywania oceny spełniania tych warunków</w:t>
      </w:r>
    </w:p>
    <w:p w:rsidR="00860B9B" w:rsidRPr="00860B9B" w:rsidRDefault="00860B9B" w:rsidP="003C3038">
      <w:pPr>
        <w:pStyle w:val="Akapitzlist"/>
        <w:spacing w:line="276" w:lineRule="auto"/>
        <w:ind w:left="360"/>
        <w:jc w:val="both"/>
        <w:rPr>
          <w:rFonts w:ascii="Tahoma" w:hAnsi="Tahoma" w:cs="Tahoma"/>
          <w:u w:val="single"/>
        </w:rPr>
      </w:pPr>
    </w:p>
    <w:p w:rsidR="00547939" w:rsidRPr="006A3D57" w:rsidRDefault="00547939" w:rsidP="001F1509">
      <w:pPr>
        <w:numPr>
          <w:ilvl w:val="1"/>
          <w:numId w:val="20"/>
        </w:numPr>
        <w:autoSpaceDE w:val="0"/>
        <w:autoSpaceDN w:val="0"/>
        <w:adjustRightInd w:val="0"/>
        <w:spacing w:line="276" w:lineRule="auto"/>
        <w:jc w:val="both"/>
        <w:rPr>
          <w:rFonts w:ascii="Tahoma" w:hAnsi="Tahoma" w:cs="Tahoma"/>
          <w:color w:val="000000"/>
          <w:sz w:val="22"/>
          <w:szCs w:val="22"/>
        </w:rPr>
      </w:pPr>
      <w:r w:rsidRPr="006A3D57">
        <w:rPr>
          <w:rFonts w:ascii="Tahoma" w:hAnsi="Tahoma" w:cs="Tahoma"/>
          <w:color w:val="000000"/>
          <w:sz w:val="22"/>
          <w:szCs w:val="22"/>
        </w:rPr>
        <w:t xml:space="preserve">O udzielenie zamówienia mogą ubiegać się Wykonawcy, którzy zgodnie </w:t>
      </w:r>
      <w:r w:rsidR="00CC7565">
        <w:rPr>
          <w:rFonts w:ascii="Tahoma" w:hAnsi="Tahoma" w:cs="Tahoma"/>
          <w:color w:val="000000"/>
          <w:sz w:val="22"/>
          <w:szCs w:val="22"/>
        </w:rPr>
        <w:br/>
      </w:r>
      <w:r w:rsidRPr="006A3D57">
        <w:rPr>
          <w:rFonts w:ascii="Tahoma" w:hAnsi="Tahoma" w:cs="Tahoma"/>
          <w:color w:val="000000"/>
          <w:sz w:val="22"/>
          <w:szCs w:val="22"/>
        </w:rPr>
        <w:t>z treścią art. 22 ust. 1 ustawy spełniają warunki dotyczące:</w:t>
      </w:r>
    </w:p>
    <w:p w:rsidR="00860B9B" w:rsidRDefault="00860B9B" w:rsidP="003C3038">
      <w:pPr>
        <w:tabs>
          <w:tab w:val="left" w:pos="602"/>
        </w:tabs>
        <w:autoSpaceDE w:val="0"/>
        <w:autoSpaceDN w:val="0"/>
        <w:adjustRightInd w:val="0"/>
        <w:spacing w:line="276" w:lineRule="auto"/>
        <w:ind w:left="1080"/>
        <w:jc w:val="both"/>
        <w:rPr>
          <w:rFonts w:ascii="Tahoma" w:hAnsi="Tahoma" w:cs="Tahoma"/>
          <w:color w:val="000000"/>
          <w:sz w:val="22"/>
          <w:szCs w:val="22"/>
        </w:rPr>
      </w:pPr>
    </w:p>
    <w:p w:rsidR="00C0159F" w:rsidRDefault="00A4705D" w:rsidP="001F1509">
      <w:pPr>
        <w:numPr>
          <w:ilvl w:val="2"/>
          <w:numId w:val="20"/>
        </w:numPr>
        <w:tabs>
          <w:tab w:val="left" w:pos="602"/>
        </w:tabs>
        <w:autoSpaceDE w:val="0"/>
        <w:autoSpaceDN w:val="0"/>
        <w:adjustRightInd w:val="0"/>
        <w:spacing w:line="276" w:lineRule="auto"/>
        <w:jc w:val="both"/>
        <w:rPr>
          <w:rFonts w:ascii="Tahoma" w:hAnsi="Tahoma" w:cs="Tahoma"/>
          <w:color w:val="000000"/>
          <w:sz w:val="22"/>
          <w:szCs w:val="22"/>
        </w:rPr>
      </w:pPr>
      <w:r w:rsidRPr="006A3D57">
        <w:rPr>
          <w:rFonts w:ascii="Tahoma" w:hAnsi="Tahoma" w:cs="Tahoma"/>
          <w:color w:val="000000"/>
          <w:sz w:val="22"/>
          <w:szCs w:val="22"/>
        </w:rPr>
        <w:t xml:space="preserve">posiadania uprawnień do wykonywania określonej działalności lub czynności, jeżeli przepisy prawa nakładają obowiązek ich posiadania. </w:t>
      </w:r>
    </w:p>
    <w:p w:rsidR="00C0159F" w:rsidRDefault="00C0159F" w:rsidP="003C3038">
      <w:pPr>
        <w:tabs>
          <w:tab w:val="left" w:pos="602"/>
        </w:tabs>
        <w:autoSpaceDE w:val="0"/>
        <w:autoSpaceDN w:val="0"/>
        <w:adjustRightInd w:val="0"/>
        <w:spacing w:line="276" w:lineRule="auto"/>
        <w:ind w:left="1080"/>
        <w:jc w:val="both"/>
        <w:rPr>
          <w:rFonts w:ascii="Tahoma" w:hAnsi="Tahoma" w:cs="Tahoma"/>
          <w:color w:val="000000"/>
          <w:sz w:val="22"/>
          <w:szCs w:val="22"/>
        </w:rPr>
      </w:pPr>
      <w:r w:rsidRPr="00C0159F">
        <w:rPr>
          <w:rFonts w:ascii="Tahoma" w:hAnsi="Tahoma" w:cs="Tahoma"/>
          <w:color w:val="000000"/>
          <w:sz w:val="22"/>
          <w:szCs w:val="22"/>
        </w:rPr>
        <w:t>Zamawiający nie precyzuje wymagań w tym zakresie.</w:t>
      </w:r>
      <w:r w:rsidR="00593245">
        <w:rPr>
          <w:rFonts w:ascii="Tahoma" w:hAnsi="Tahoma" w:cs="Tahoma"/>
          <w:color w:val="000000"/>
          <w:sz w:val="22"/>
          <w:szCs w:val="22"/>
        </w:rPr>
        <w:t xml:space="preserve"> </w:t>
      </w:r>
      <w:r w:rsidR="00593245" w:rsidRPr="00593245">
        <w:rPr>
          <w:rFonts w:ascii="Tahoma" w:hAnsi="Tahoma" w:cs="Tahoma"/>
          <w:color w:val="000000"/>
          <w:sz w:val="22"/>
          <w:szCs w:val="22"/>
        </w:rPr>
        <w:t xml:space="preserve">Zamawiający dokona oceny spełniania warunków udziału w postępowaniu w tym zakresie na podstawie oświadczenia o spełnianiu warunków udziału </w:t>
      </w:r>
      <w:r w:rsidR="006E73BA">
        <w:rPr>
          <w:rFonts w:ascii="Tahoma" w:hAnsi="Tahoma" w:cs="Tahoma"/>
          <w:color w:val="000000"/>
          <w:sz w:val="22"/>
          <w:szCs w:val="22"/>
        </w:rPr>
        <w:br/>
      </w:r>
      <w:r w:rsidR="00593245" w:rsidRPr="00593245">
        <w:rPr>
          <w:rFonts w:ascii="Tahoma" w:hAnsi="Tahoma" w:cs="Tahoma"/>
          <w:color w:val="000000"/>
          <w:sz w:val="22"/>
          <w:szCs w:val="22"/>
        </w:rPr>
        <w:t>w postępowaniu</w:t>
      </w:r>
      <w:r w:rsidR="00593245">
        <w:rPr>
          <w:rFonts w:ascii="Tahoma" w:hAnsi="Tahoma" w:cs="Tahoma"/>
          <w:color w:val="000000"/>
          <w:sz w:val="22"/>
          <w:szCs w:val="22"/>
        </w:rPr>
        <w:t xml:space="preserve">, którego wzór stanowi załącznik nr 3 do SIWZ. </w:t>
      </w:r>
    </w:p>
    <w:p w:rsidR="00C0159F" w:rsidRDefault="00C0159F" w:rsidP="003C3038">
      <w:pPr>
        <w:tabs>
          <w:tab w:val="left" w:pos="602"/>
        </w:tabs>
        <w:autoSpaceDE w:val="0"/>
        <w:autoSpaceDN w:val="0"/>
        <w:adjustRightInd w:val="0"/>
        <w:spacing w:line="276" w:lineRule="auto"/>
        <w:ind w:left="1080"/>
        <w:jc w:val="both"/>
        <w:rPr>
          <w:rFonts w:ascii="Tahoma" w:hAnsi="Tahoma" w:cs="Tahoma"/>
          <w:color w:val="000000"/>
          <w:sz w:val="22"/>
          <w:szCs w:val="22"/>
        </w:rPr>
      </w:pPr>
    </w:p>
    <w:p w:rsidR="00C0159F" w:rsidRDefault="007B4F7A" w:rsidP="001F1509">
      <w:pPr>
        <w:numPr>
          <w:ilvl w:val="2"/>
          <w:numId w:val="20"/>
        </w:numPr>
        <w:tabs>
          <w:tab w:val="left" w:pos="602"/>
        </w:tabs>
        <w:autoSpaceDE w:val="0"/>
        <w:autoSpaceDN w:val="0"/>
        <w:adjustRightInd w:val="0"/>
        <w:spacing w:line="276" w:lineRule="auto"/>
        <w:jc w:val="both"/>
        <w:rPr>
          <w:rFonts w:ascii="Tahoma" w:hAnsi="Tahoma" w:cs="Tahoma"/>
          <w:color w:val="000000"/>
          <w:sz w:val="22"/>
          <w:szCs w:val="22"/>
        </w:rPr>
      </w:pPr>
      <w:r w:rsidRPr="00434A83">
        <w:rPr>
          <w:rFonts w:ascii="Tahoma" w:hAnsi="Tahoma" w:cs="Tahoma"/>
          <w:sz w:val="22"/>
          <w:szCs w:val="22"/>
        </w:rPr>
        <w:t>po</w:t>
      </w:r>
      <w:r w:rsidR="00C0159F">
        <w:rPr>
          <w:rFonts w:ascii="Tahoma" w:hAnsi="Tahoma" w:cs="Tahoma"/>
          <w:sz w:val="22"/>
          <w:szCs w:val="22"/>
        </w:rPr>
        <w:t>siadania wiedzy i doświadczenia</w:t>
      </w:r>
      <w:r w:rsidRPr="00434A83">
        <w:rPr>
          <w:rFonts w:ascii="Tahoma" w:hAnsi="Tahoma" w:cs="Tahoma"/>
          <w:sz w:val="22"/>
          <w:szCs w:val="22"/>
        </w:rPr>
        <w:t xml:space="preserve">. </w:t>
      </w:r>
    </w:p>
    <w:p w:rsidR="00C0159F" w:rsidRDefault="00FE4B19" w:rsidP="003C3038">
      <w:pPr>
        <w:tabs>
          <w:tab w:val="left" w:pos="602"/>
        </w:tabs>
        <w:autoSpaceDE w:val="0"/>
        <w:autoSpaceDN w:val="0"/>
        <w:adjustRightInd w:val="0"/>
        <w:spacing w:line="276" w:lineRule="auto"/>
        <w:ind w:left="1080"/>
        <w:jc w:val="both"/>
        <w:rPr>
          <w:rFonts w:ascii="Tahoma" w:hAnsi="Tahoma" w:cs="Tahoma"/>
          <w:color w:val="000000"/>
          <w:sz w:val="22"/>
          <w:szCs w:val="22"/>
        </w:rPr>
      </w:pPr>
      <w:r w:rsidRPr="00434A83">
        <w:rPr>
          <w:rFonts w:ascii="Tahoma" w:hAnsi="Tahoma" w:cs="Tahoma"/>
          <w:color w:val="000000"/>
          <w:sz w:val="22"/>
          <w:szCs w:val="22"/>
        </w:rPr>
        <w:t xml:space="preserve">Warunek będzie spełniony przez Wykonawcę, jeżeli </w:t>
      </w:r>
      <w:r w:rsidR="00C0159F">
        <w:rPr>
          <w:rFonts w:ascii="Tahoma" w:hAnsi="Tahoma" w:cs="Tahoma"/>
          <w:color w:val="000000"/>
          <w:sz w:val="22"/>
          <w:szCs w:val="22"/>
        </w:rPr>
        <w:t xml:space="preserve">Wykonawca wykaże, że </w:t>
      </w:r>
      <w:r w:rsidRPr="00C0159F">
        <w:rPr>
          <w:rFonts w:ascii="Tahoma" w:hAnsi="Tahoma" w:cs="Tahoma"/>
          <w:color w:val="000000"/>
          <w:sz w:val="22"/>
          <w:szCs w:val="22"/>
        </w:rPr>
        <w:t>wykonał w okresie ostatnich pięciu lat,</w:t>
      </w:r>
      <w:r w:rsidR="00C0159F">
        <w:rPr>
          <w:rFonts w:ascii="Tahoma" w:hAnsi="Tahoma" w:cs="Tahoma"/>
          <w:color w:val="000000"/>
          <w:sz w:val="22"/>
          <w:szCs w:val="22"/>
        </w:rPr>
        <w:t xml:space="preserve"> </w:t>
      </w:r>
      <w:r w:rsidRPr="00C0159F">
        <w:rPr>
          <w:rFonts w:ascii="Tahoma" w:hAnsi="Tahoma" w:cs="Tahoma"/>
          <w:color w:val="000000"/>
          <w:sz w:val="22"/>
          <w:szCs w:val="22"/>
        </w:rPr>
        <w:t xml:space="preserve">(a jeżeli okres prowadzenia działalności jest krótszy – w tym okresie) </w:t>
      </w:r>
      <w:r w:rsidR="00D35BC2">
        <w:rPr>
          <w:rFonts w:ascii="Tahoma" w:hAnsi="Tahoma" w:cs="Tahoma"/>
          <w:color w:val="000000"/>
          <w:sz w:val="22"/>
          <w:szCs w:val="22"/>
        </w:rPr>
        <w:t xml:space="preserve">co najmniej </w:t>
      </w:r>
      <w:r w:rsidR="00CB1EC5">
        <w:rPr>
          <w:rFonts w:ascii="Tahoma" w:hAnsi="Tahoma" w:cs="Tahoma"/>
          <w:color w:val="000000"/>
          <w:sz w:val="22"/>
          <w:szCs w:val="22"/>
        </w:rPr>
        <w:t xml:space="preserve">dwa zamówienia </w:t>
      </w:r>
      <w:r w:rsidR="00593245">
        <w:rPr>
          <w:rFonts w:ascii="Tahoma" w:hAnsi="Tahoma" w:cs="Tahoma"/>
          <w:color w:val="000000"/>
          <w:sz w:val="22"/>
          <w:szCs w:val="22"/>
        </w:rPr>
        <w:t xml:space="preserve"> </w:t>
      </w:r>
      <w:r w:rsidRPr="00C0159F">
        <w:rPr>
          <w:rFonts w:ascii="Tahoma" w:hAnsi="Tahoma" w:cs="Tahoma"/>
          <w:color w:val="000000"/>
          <w:sz w:val="22"/>
          <w:szCs w:val="22"/>
        </w:rPr>
        <w:t xml:space="preserve">odpowiadające swoim rodzajem robotom budowlanym stanowiącym przedmiot zamówienia, polegające na </w:t>
      </w:r>
      <w:r w:rsidR="00C0159F">
        <w:rPr>
          <w:rFonts w:ascii="Tahoma" w:hAnsi="Tahoma" w:cs="Tahoma"/>
          <w:color w:val="000000"/>
          <w:sz w:val="22"/>
          <w:szCs w:val="22"/>
        </w:rPr>
        <w:t xml:space="preserve">budowie, </w:t>
      </w:r>
      <w:r w:rsidRPr="00C0159F">
        <w:rPr>
          <w:rFonts w:ascii="Tahoma" w:hAnsi="Tahoma" w:cs="Tahoma"/>
          <w:color w:val="000000"/>
          <w:sz w:val="22"/>
          <w:szCs w:val="22"/>
        </w:rPr>
        <w:t>rozbudowie</w:t>
      </w:r>
      <w:r w:rsidR="00C0159F">
        <w:rPr>
          <w:rFonts w:ascii="Tahoma" w:hAnsi="Tahoma" w:cs="Tahoma"/>
          <w:color w:val="000000"/>
          <w:sz w:val="22"/>
          <w:szCs w:val="22"/>
        </w:rPr>
        <w:t xml:space="preserve"> lub</w:t>
      </w:r>
      <w:r w:rsidRPr="00C0159F">
        <w:rPr>
          <w:rFonts w:ascii="Tahoma" w:hAnsi="Tahoma" w:cs="Tahoma"/>
          <w:color w:val="000000"/>
          <w:sz w:val="22"/>
          <w:szCs w:val="22"/>
        </w:rPr>
        <w:t xml:space="preserve"> przebudowie </w:t>
      </w:r>
      <w:r w:rsidR="00D35BC2">
        <w:rPr>
          <w:rFonts w:ascii="Tahoma" w:hAnsi="Tahoma" w:cs="Tahoma"/>
          <w:color w:val="000000"/>
          <w:sz w:val="22"/>
          <w:szCs w:val="22"/>
        </w:rPr>
        <w:t>budynku biurowego</w:t>
      </w:r>
      <w:r w:rsidR="00593245">
        <w:rPr>
          <w:rFonts w:ascii="Tahoma" w:hAnsi="Tahoma" w:cs="Tahoma"/>
          <w:color w:val="000000"/>
          <w:sz w:val="22"/>
          <w:szCs w:val="22"/>
        </w:rPr>
        <w:t xml:space="preserve">, w tym </w:t>
      </w:r>
      <w:r w:rsidRPr="00C0159F">
        <w:rPr>
          <w:rFonts w:ascii="Tahoma" w:hAnsi="Tahoma" w:cs="Tahoma"/>
          <w:color w:val="000000"/>
          <w:sz w:val="22"/>
          <w:szCs w:val="22"/>
        </w:rPr>
        <w:t xml:space="preserve">co najmniej jednego budynku o powierzchni całkowitej nie mniejszej niż 900m2, oraz </w:t>
      </w:r>
      <w:r w:rsidR="00434A83" w:rsidRPr="00C0159F">
        <w:rPr>
          <w:rFonts w:ascii="Tahoma" w:hAnsi="Tahoma" w:cs="Tahoma"/>
          <w:color w:val="000000"/>
          <w:sz w:val="22"/>
          <w:szCs w:val="22"/>
        </w:rPr>
        <w:t>wartości minimum 4 000 000,00 zł</w:t>
      </w:r>
      <w:r w:rsidRPr="00C0159F">
        <w:rPr>
          <w:rFonts w:ascii="Tahoma" w:hAnsi="Tahoma" w:cs="Tahoma"/>
          <w:color w:val="000000"/>
          <w:sz w:val="22"/>
          <w:szCs w:val="22"/>
        </w:rPr>
        <w:t>.</w:t>
      </w:r>
      <w:r w:rsidR="00434A83">
        <w:rPr>
          <w:rFonts w:ascii="Tahoma" w:hAnsi="Tahoma" w:cs="Tahoma"/>
          <w:color w:val="000000"/>
          <w:sz w:val="22"/>
          <w:szCs w:val="22"/>
        </w:rPr>
        <w:t xml:space="preserve"> </w:t>
      </w:r>
    </w:p>
    <w:p w:rsidR="00C0159F" w:rsidRDefault="00C0159F" w:rsidP="003C3038">
      <w:pPr>
        <w:tabs>
          <w:tab w:val="left" w:pos="602"/>
        </w:tabs>
        <w:autoSpaceDE w:val="0"/>
        <w:autoSpaceDN w:val="0"/>
        <w:adjustRightInd w:val="0"/>
        <w:spacing w:line="276" w:lineRule="auto"/>
        <w:ind w:left="1080"/>
        <w:jc w:val="both"/>
        <w:rPr>
          <w:rFonts w:ascii="Tahoma" w:hAnsi="Tahoma" w:cs="Tahoma"/>
          <w:color w:val="000000"/>
          <w:sz w:val="22"/>
          <w:szCs w:val="22"/>
        </w:rPr>
      </w:pPr>
    </w:p>
    <w:p w:rsidR="00D35BC2" w:rsidRPr="00B73D24" w:rsidRDefault="00547939" w:rsidP="001F1509">
      <w:pPr>
        <w:numPr>
          <w:ilvl w:val="2"/>
          <w:numId w:val="20"/>
        </w:numPr>
        <w:tabs>
          <w:tab w:val="left" w:pos="602"/>
        </w:tabs>
        <w:autoSpaceDE w:val="0"/>
        <w:autoSpaceDN w:val="0"/>
        <w:adjustRightInd w:val="0"/>
        <w:spacing w:line="276" w:lineRule="auto"/>
        <w:jc w:val="both"/>
        <w:rPr>
          <w:rFonts w:ascii="Tahoma" w:hAnsi="Tahoma" w:cs="Tahoma"/>
          <w:color w:val="000000"/>
          <w:sz w:val="22"/>
          <w:szCs w:val="22"/>
        </w:rPr>
      </w:pPr>
      <w:r w:rsidRPr="00B73D24">
        <w:rPr>
          <w:rFonts w:ascii="Tahoma" w:hAnsi="Tahoma" w:cs="Tahoma"/>
          <w:color w:val="000000"/>
          <w:sz w:val="22"/>
          <w:szCs w:val="22"/>
        </w:rPr>
        <w:t>dysponowania odpowiednim potencjałem technicznym oraz osobami zdolnymi do wykonania zamówienia</w:t>
      </w:r>
      <w:r w:rsidR="009623EB" w:rsidRPr="00B73D24">
        <w:rPr>
          <w:rFonts w:ascii="Tahoma" w:hAnsi="Tahoma" w:cs="Tahoma"/>
          <w:color w:val="000000"/>
          <w:sz w:val="22"/>
          <w:szCs w:val="22"/>
        </w:rPr>
        <w:t>.</w:t>
      </w:r>
      <w:r w:rsidRPr="00B73D24">
        <w:rPr>
          <w:rFonts w:ascii="Tahoma" w:hAnsi="Tahoma" w:cs="Tahoma"/>
          <w:color w:val="000000"/>
          <w:sz w:val="22"/>
          <w:szCs w:val="22"/>
        </w:rPr>
        <w:t xml:space="preserve"> </w:t>
      </w:r>
    </w:p>
    <w:p w:rsidR="000159F8" w:rsidRPr="00B73D24" w:rsidRDefault="00434A83" w:rsidP="003C3038">
      <w:pPr>
        <w:tabs>
          <w:tab w:val="left" w:pos="602"/>
        </w:tabs>
        <w:autoSpaceDE w:val="0"/>
        <w:autoSpaceDN w:val="0"/>
        <w:adjustRightInd w:val="0"/>
        <w:spacing w:line="276" w:lineRule="auto"/>
        <w:ind w:left="1080"/>
        <w:jc w:val="both"/>
        <w:rPr>
          <w:rFonts w:ascii="Tahoma" w:hAnsi="Tahoma" w:cs="Tahoma"/>
          <w:sz w:val="22"/>
          <w:szCs w:val="22"/>
        </w:rPr>
      </w:pPr>
      <w:r w:rsidRPr="00B73D24">
        <w:rPr>
          <w:rFonts w:ascii="Tahoma" w:hAnsi="Tahoma" w:cs="Tahoma"/>
          <w:color w:val="000000"/>
          <w:sz w:val="22"/>
          <w:szCs w:val="22"/>
        </w:rPr>
        <w:t xml:space="preserve">Warunek będzie spełniony przez Wykonawcę jeżeli </w:t>
      </w:r>
      <w:r w:rsidRPr="00B73D24">
        <w:rPr>
          <w:rFonts w:ascii="Tahoma" w:hAnsi="Tahoma" w:cs="Tahoma"/>
          <w:sz w:val="22"/>
          <w:szCs w:val="22"/>
        </w:rPr>
        <w:t xml:space="preserve">wykaże, że dysponuje </w:t>
      </w:r>
      <w:r w:rsidR="000159F8" w:rsidRPr="00B73D24">
        <w:rPr>
          <w:rFonts w:ascii="Tahoma" w:hAnsi="Tahoma" w:cs="Tahoma"/>
          <w:sz w:val="22"/>
          <w:szCs w:val="22"/>
        </w:rPr>
        <w:t xml:space="preserve">następującymi </w:t>
      </w:r>
      <w:r w:rsidRPr="00B73D24">
        <w:rPr>
          <w:rFonts w:ascii="Tahoma" w:hAnsi="Tahoma" w:cs="Tahoma"/>
          <w:sz w:val="22"/>
          <w:szCs w:val="22"/>
        </w:rPr>
        <w:t>osobami</w:t>
      </w:r>
      <w:r w:rsidR="00CE325F" w:rsidRPr="00B73D24">
        <w:rPr>
          <w:rFonts w:ascii="Tahoma" w:hAnsi="Tahoma" w:cs="Tahoma"/>
          <w:sz w:val="22"/>
          <w:szCs w:val="22"/>
        </w:rPr>
        <w:t xml:space="preserve">: </w:t>
      </w:r>
    </w:p>
    <w:p w:rsidR="000159F8" w:rsidRDefault="00112530" w:rsidP="001F1509">
      <w:pPr>
        <w:pStyle w:val="Akapitzlist"/>
        <w:numPr>
          <w:ilvl w:val="3"/>
          <w:numId w:val="20"/>
        </w:numPr>
        <w:tabs>
          <w:tab w:val="left" w:pos="602"/>
        </w:tabs>
        <w:autoSpaceDE w:val="0"/>
        <w:autoSpaceDN w:val="0"/>
        <w:adjustRightInd w:val="0"/>
        <w:spacing w:line="276" w:lineRule="auto"/>
        <w:jc w:val="both"/>
        <w:rPr>
          <w:rFonts w:ascii="Tahoma" w:hAnsi="Tahoma" w:cs="Tahoma"/>
        </w:rPr>
      </w:pPr>
      <w:r>
        <w:rPr>
          <w:rFonts w:ascii="Tahoma" w:hAnsi="Tahoma" w:cs="Tahoma"/>
        </w:rPr>
        <w:t xml:space="preserve">kierownikiem budowy – osobą posiadającą </w:t>
      </w:r>
      <w:r w:rsidR="000159F8" w:rsidRPr="000159F8">
        <w:rPr>
          <w:rFonts w:ascii="Tahoma" w:hAnsi="Tahoma" w:cs="Tahoma"/>
        </w:rPr>
        <w:t>uprawnienia budowlane do kierowania robotami budowalnymi w specja</w:t>
      </w:r>
      <w:r w:rsidR="000159F8">
        <w:rPr>
          <w:rFonts w:ascii="Tahoma" w:hAnsi="Tahoma" w:cs="Tahoma"/>
        </w:rPr>
        <w:t>lności konstrukcyjno-budowlanej</w:t>
      </w:r>
      <w:r w:rsidR="00D124E3">
        <w:rPr>
          <w:rFonts w:ascii="Tahoma" w:hAnsi="Tahoma" w:cs="Tahoma"/>
        </w:rPr>
        <w:t>;</w:t>
      </w:r>
    </w:p>
    <w:p w:rsidR="000159F8" w:rsidRDefault="000159F8" w:rsidP="001F1509">
      <w:pPr>
        <w:pStyle w:val="Akapitzlist"/>
        <w:numPr>
          <w:ilvl w:val="3"/>
          <w:numId w:val="20"/>
        </w:numPr>
        <w:tabs>
          <w:tab w:val="left" w:pos="602"/>
        </w:tabs>
        <w:autoSpaceDE w:val="0"/>
        <w:autoSpaceDN w:val="0"/>
        <w:adjustRightInd w:val="0"/>
        <w:spacing w:line="276" w:lineRule="auto"/>
        <w:jc w:val="both"/>
        <w:rPr>
          <w:rFonts w:ascii="Tahoma" w:hAnsi="Tahoma" w:cs="Tahoma"/>
        </w:rPr>
      </w:pPr>
      <w:r w:rsidRPr="000159F8">
        <w:rPr>
          <w:rFonts w:ascii="Tahoma" w:hAnsi="Tahoma" w:cs="Tahoma"/>
        </w:rPr>
        <w:t xml:space="preserve">kierownikiem robót </w:t>
      </w:r>
      <w:r>
        <w:rPr>
          <w:rFonts w:ascii="Tahoma" w:hAnsi="Tahoma" w:cs="Tahoma"/>
        </w:rPr>
        <w:t xml:space="preserve">sanitarnych </w:t>
      </w:r>
      <w:r w:rsidRPr="000159F8">
        <w:rPr>
          <w:rFonts w:ascii="Tahoma" w:hAnsi="Tahoma" w:cs="Tahoma"/>
        </w:rPr>
        <w:t xml:space="preserve">- osobą posiadającą uprawnienia budowlane do kierowania robotami </w:t>
      </w:r>
      <w:r w:rsidR="00347A5A" w:rsidRPr="000159F8">
        <w:rPr>
          <w:rFonts w:ascii="Tahoma" w:hAnsi="Tahoma" w:cs="Tahoma"/>
        </w:rPr>
        <w:t>budowlanymi</w:t>
      </w:r>
      <w:r w:rsidRPr="000159F8">
        <w:rPr>
          <w:rFonts w:ascii="Tahoma" w:hAnsi="Tahoma" w:cs="Tahoma"/>
        </w:rPr>
        <w:t xml:space="preserve"> w specjalności instalacyjnej zakresie sieci, instalacji i urządzeń cieplnych, wentylacyjnych, gazowych, </w:t>
      </w:r>
      <w:r>
        <w:rPr>
          <w:rFonts w:ascii="Tahoma" w:hAnsi="Tahoma" w:cs="Tahoma"/>
        </w:rPr>
        <w:t>wodociągowych</w:t>
      </w:r>
      <w:r w:rsidR="00A47A16">
        <w:rPr>
          <w:rFonts w:ascii="Tahoma" w:hAnsi="Tahoma" w:cs="Tahoma"/>
        </w:rPr>
        <w:br/>
      </w:r>
      <w:r>
        <w:rPr>
          <w:rFonts w:ascii="Tahoma" w:hAnsi="Tahoma" w:cs="Tahoma"/>
        </w:rPr>
        <w:t>i kanalizacyjnych</w:t>
      </w:r>
      <w:r w:rsidR="00D124E3">
        <w:rPr>
          <w:rFonts w:ascii="Tahoma" w:hAnsi="Tahoma" w:cs="Tahoma"/>
        </w:rPr>
        <w:t>;</w:t>
      </w:r>
    </w:p>
    <w:p w:rsidR="000159F8" w:rsidRPr="00E327F1" w:rsidRDefault="000159F8" w:rsidP="001F1509">
      <w:pPr>
        <w:pStyle w:val="Akapitzlist"/>
        <w:numPr>
          <w:ilvl w:val="3"/>
          <w:numId w:val="20"/>
        </w:numPr>
        <w:tabs>
          <w:tab w:val="left" w:pos="602"/>
        </w:tabs>
        <w:autoSpaceDE w:val="0"/>
        <w:autoSpaceDN w:val="0"/>
        <w:adjustRightInd w:val="0"/>
        <w:spacing w:line="276" w:lineRule="auto"/>
        <w:jc w:val="both"/>
        <w:rPr>
          <w:rFonts w:ascii="Tahoma" w:hAnsi="Tahoma" w:cs="Tahoma"/>
        </w:rPr>
      </w:pPr>
      <w:r w:rsidRPr="00E327F1">
        <w:rPr>
          <w:rFonts w:ascii="Tahoma" w:hAnsi="Tahoma" w:cs="Tahoma"/>
        </w:rPr>
        <w:t>kierownikiem robót elektrycznych- osobą posiadającą uprawnienia budowlane do kierowania robotami budowalnymi w specjalności instalacyjnej zakresie sieci, instalacji i urządzeń elektrycznych i elektroenergetycznych</w:t>
      </w:r>
      <w:r w:rsidR="00D124E3">
        <w:rPr>
          <w:rFonts w:ascii="Tahoma" w:hAnsi="Tahoma" w:cs="Tahoma"/>
        </w:rPr>
        <w:t>.</w:t>
      </w:r>
    </w:p>
    <w:p w:rsidR="000159F8" w:rsidRDefault="007E1725" w:rsidP="003C3038">
      <w:pPr>
        <w:tabs>
          <w:tab w:val="left" w:pos="602"/>
        </w:tabs>
        <w:autoSpaceDE w:val="0"/>
        <w:autoSpaceDN w:val="0"/>
        <w:adjustRightInd w:val="0"/>
        <w:spacing w:line="276" w:lineRule="auto"/>
        <w:ind w:left="1080"/>
        <w:jc w:val="both"/>
        <w:rPr>
          <w:rFonts w:ascii="Tahoma" w:hAnsi="Tahoma" w:cs="Tahoma"/>
          <w:sz w:val="22"/>
          <w:szCs w:val="22"/>
          <w:highlight w:val="yellow"/>
        </w:rPr>
      </w:pPr>
      <w:r>
        <w:rPr>
          <w:rFonts w:ascii="Tahoma" w:hAnsi="Tahoma" w:cs="Tahoma"/>
          <w:sz w:val="22"/>
          <w:szCs w:val="22"/>
        </w:rPr>
        <w:t>Ww. osoby muszą posiadać u</w:t>
      </w:r>
      <w:r w:rsidR="00D27A5E" w:rsidRPr="00D27A5E">
        <w:rPr>
          <w:rFonts w:ascii="Tahoma" w:hAnsi="Tahoma" w:cs="Tahoma"/>
          <w:sz w:val="22"/>
          <w:szCs w:val="22"/>
        </w:rPr>
        <w:t>prawnienia do wykonywania samodzielnych funkcji technicznych w budownictwie w rozumieniu ustawy z dnia 7 lipca Prawo budowlane</w:t>
      </w:r>
      <w:r w:rsidR="00320CE9">
        <w:rPr>
          <w:rFonts w:ascii="Tahoma" w:hAnsi="Tahoma" w:cs="Tahoma"/>
          <w:sz w:val="22"/>
          <w:szCs w:val="22"/>
        </w:rPr>
        <w:t xml:space="preserve"> 1994 r.</w:t>
      </w:r>
      <w:r w:rsidR="00D27A5E" w:rsidRPr="00D27A5E">
        <w:rPr>
          <w:rFonts w:ascii="Tahoma" w:hAnsi="Tahoma" w:cs="Tahoma"/>
          <w:sz w:val="22"/>
          <w:szCs w:val="22"/>
        </w:rPr>
        <w:t xml:space="preserve"> (</w:t>
      </w:r>
      <w:r w:rsidR="00320CE9" w:rsidRPr="00320CE9">
        <w:rPr>
          <w:rFonts w:ascii="Tahoma" w:hAnsi="Tahoma" w:cs="Tahoma"/>
          <w:sz w:val="22"/>
          <w:szCs w:val="22"/>
        </w:rPr>
        <w:t>tj. z dnia 2 października 201</w:t>
      </w:r>
      <w:r w:rsidR="00320CE9">
        <w:rPr>
          <w:rFonts w:ascii="Tahoma" w:hAnsi="Tahoma" w:cs="Tahoma"/>
          <w:sz w:val="22"/>
          <w:szCs w:val="22"/>
        </w:rPr>
        <w:t>3 r. Dz.</w:t>
      </w:r>
      <w:r w:rsidR="00347A5A">
        <w:rPr>
          <w:rFonts w:ascii="Tahoma" w:hAnsi="Tahoma" w:cs="Tahoma"/>
          <w:sz w:val="22"/>
          <w:szCs w:val="22"/>
        </w:rPr>
        <w:t xml:space="preserve"> </w:t>
      </w:r>
      <w:r w:rsidR="00320CE9">
        <w:rPr>
          <w:rFonts w:ascii="Tahoma" w:hAnsi="Tahoma" w:cs="Tahoma"/>
          <w:sz w:val="22"/>
          <w:szCs w:val="22"/>
        </w:rPr>
        <w:t xml:space="preserve">U. z 2013 r. poz. 1409 </w:t>
      </w:r>
      <w:r w:rsidR="00D27A5E" w:rsidRPr="00D27A5E">
        <w:rPr>
          <w:rFonts w:ascii="Tahoma" w:hAnsi="Tahoma" w:cs="Tahoma"/>
          <w:sz w:val="22"/>
          <w:szCs w:val="22"/>
        </w:rPr>
        <w:t>ze zm.)</w:t>
      </w:r>
      <w:r w:rsidR="00D27A5E">
        <w:rPr>
          <w:rFonts w:ascii="Tahoma" w:hAnsi="Tahoma" w:cs="Tahoma"/>
          <w:sz w:val="22"/>
          <w:szCs w:val="22"/>
        </w:rPr>
        <w:t xml:space="preserve"> </w:t>
      </w:r>
      <w:r w:rsidR="00381772" w:rsidRPr="00381772">
        <w:rPr>
          <w:rFonts w:ascii="Tahoma" w:hAnsi="Tahoma" w:cs="Tahoma"/>
          <w:sz w:val="22"/>
          <w:szCs w:val="22"/>
        </w:rPr>
        <w:t xml:space="preserve">lub odpowiadające im ważne uprawnienia wydane na podstawie wcześniej obowiązujących przepisów, lub odpowiadające im uprawnienia budowlane, które zostały wydane obywatelom państw Europejskiego Obszaru Gospodarczego oraz Konfederacji Szwajcarskiej, </w:t>
      </w:r>
      <w:r w:rsidR="00A47A16">
        <w:rPr>
          <w:rFonts w:ascii="Tahoma" w:hAnsi="Tahoma" w:cs="Tahoma"/>
          <w:sz w:val="22"/>
          <w:szCs w:val="22"/>
        </w:rPr>
        <w:br/>
      </w:r>
      <w:r w:rsidR="00381772" w:rsidRPr="00381772">
        <w:rPr>
          <w:rFonts w:ascii="Tahoma" w:hAnsi="Tahoma" w:cs="Tahoma"/>
          <w:sz w:val="22"/>
          <w:szCs w:val="22"/>
        </w:rPr>
        <w:t xml:space="preserve">z zastrzeżeniem art. 12a oraz innych przepisów ustawy Prawo Budowlane oraz ustawy o zasadach uznawania kwalifikacji zawodowych nabytych </w:t>
      </w:r>
      <w:r w:rsidR="00A47A16">
        <w:rPr>
          <w:rFonts w:ascii="Tahoma" w:hAnsi="Tahoma" w:cs="Tahoma"/>
          <w:sz w:val="22"/>
          <w:szCs w:val="22"/>
        </w:rPr>
        <w:br/>
      </w:r>
      <w:r w:rsidR="00381772" w:rsidRPr="00381772">
        <w:rPr>
          <w:rFonts w:ascii="Tahoma" w:hAnsi="Tahoma" w:cs="Tahoma"/>
          <w:sz w:val="22"/>
          <w:szCs w:val="22"/>
        </w:rPr>
        <w:t>w państwach członkowskich Unii Europejskiej (Dz. U. z 2008r., Nr 63, poz. 394).</w:t>
      </w:r>
    </w:p>
    <w:p w:rsidR="00CE325F" w:rsidRPr="00CE325F" w:rsidRDefault="00BD693F" w:rsidP="001F1509">
      <w:pPr>
        <w:numPr>
          <w:ilvl w:val="2"/>
          <w:numId w:val="20"/>
        </w:numPr>
        <w:tabs>
          <w:tab w:val="left" w:pos="602"/>
        </w:tabs>
        <w:autoSpaceDE w:val="0"/>
        <w:autoSpaceDN w:val="0"/>
        <w:adjustRightInd w:val="0"/>
        <w:spacing w:line="276" w:lineRule="auto"/>
        <w:jc w:val="both"/>
        <w:rPr>
          <w:rFonts w:ascii="Tahoma" w:hAnsi="Tahoma" w:cs="Tahoma"/>
          <w:i/>
          <w:color w:val="000000"/>
          <w:sz w:val="22"/>
          <w:szCs w:val="22"/>
        </w:rPr>
      </w:pPr>
      <w:r w:rsidRPr="00FD0BF7">
        <w:rPr>
          <w:rFonts w:ascii="Tahoma" w:hAnsi="Tahoma" w:cs="Tahoma"/>
          <w:color w:val="000000"/>
          <w:sz w:val="22"/>
          <w:szCs w:val="22"/>
        </w:rPr>
        <w:t>sytuacji ekonomicznej i finansowej</w:t>
      </w:r>
      <w:r w:rsidR="00FD7EA6" w:rsidRPr="00FD0BF7">
        <w:rPr>
          <w:rFonts w:ascii="Tahoma" w:hAnsi="Tahoma" w:cs="Tahoma"/>
          <w:color w:val="000000"/>
          <w:sz w:val="22"/>
          <w:szCs w:val="22"/>
        </w:rPr>
        <w:t>, zape</w:t>
      </w:r>
      <w:r w:rsidR="00936751" w:rsidRPr="00FD0BF7">
        <w:rPr>
          <w:rFonts w:ascii="Tahoma" w:hAnsi="Tahoma" w:cs="Tahoma"/>
          <w:color w:val="000000"/>
          <w:sz w:val="22"/>
          <w:szCs w:val="22"/>
        </w:rPr>
        <w:t xml:space="preserve">wniającej wykonanie zamówienia. </w:t>
      </w:r>
    </w:p>
    <w:p w:rsidR="00460320" w:rsidRDefault="00434A83" w:rsidP="003C3038">
      <w:pPr>
        <w:tabs>
          <w:tab w:val="left" w:pos="602"/>
        </w:tabs>
        <w:autoSpaceDE w:val="0"/>
        <w:autoSpaceDN w:val="0"/>
        <w:adjustRightInd w:val="0"/>
        <w:spacing w:line="276" w:lineRule="auto"/>
        <w:ind w:left="1080"/>
        <w:jc w:val="both"/>
        <w:rPr>
          <w:rFonts w:ascii="Tahoma" w:hAnsi="Tahoma" w:cs="Tahoma"/>
          <w:i/>
          <w:color w:val="000000"/>
          <w:sz w:val="22"/>
          <w:szCs w:val="22"/>
        </w:rPr>
      </w:pPr>
      <w:r w:rsidRPr="00FD0BF7">
        <w:rPr>
          <w:rFonts w:ascii="Tahoma" w:hAnsi="Tahoma" w:cs="Tahoma"/>
          <w:color w:val="000000"/>
          <w:sz w:val="22"/>
          <w:szCs w:val="22"/>
        </w:rPr>
        <w:t xml:space="preserve">Warunek będzie spełniony przez Wykonawcę, jeżeli </w:t>
      </w:r>
      <w:r w:rsidR="00460320">
        <w:rPr>
          <w:rFonts w:ascii="Tahoma" w:hAnsi="Tahoma" w:cs="Tahoma"/>
          <w:color w:val="000000"/>
          <w:sz w:val="22"/>
          <w:szCs w:val="22"/>
        </w:rPr>
        <w:t>Wykonawca wykaże,</w:t>
      </w:r>
      <w:r w:rsidRPr="00FD0BF7">
        <w:rPr>
          <w:rFonts w:ascii="Tahoma" w:hAnsi="Tahoma" w:cs="Tahoma"/>
          <w:color w:val="000000"/>
          <w:sz w:val="22"/>
          <w:szCs w:val="22"/>
        </w:rPr>
        <w:t xml:space="preserve"> że posiada środki finansowe lub zdolność kredytową na kwotę minimum </w:t>
      </w:r>
      <w:r w:rsidR="00E00820" w:rsidRPr="00FD0BF7">
        <w:rPr>
          <w:rFonts w:ascii="Tahoma" w:hAnsi="Tahoma" w:cs="Tahoma"/>
          <w:color w:val="000000"/>
          <w:sz w:val="22"/>
          <w:szCs w:val="22"/>
        </w:rPr>
        <w:t>4</w:t>
      </w:r>
      <w:r w:rsidRPr="00FD0BF7">
        <w:rPr>
          <w:rFonts w:ascii="Tahoma" w:hAnsi="Tahoma" w:cs="Tahoma"/>
          <w:color w:val="000000"/>
          <w:sz w:val="22"/>
          <w:szCs w:val="22"/>
        </w:rPr>
        <w:t xml:space="preserve"> 000 000,00 złotych (słownie: </w:t>
      </w:r>
      <w:r w:rsidR="00E00820" w:rsidRPr="00FD0BF7">
        <w:rPr>
          <w:rFonts w:ascii="Tahoma" w:hAnsi="Tahoma" w:cs="Tahoma"/>
          <w:color w:val="000000"/>
          <w:sz w:val="22"/>
          <w:szCs w:val="22"/>
        </w:rPr>
        <w:t>cztery</w:t>
      </w:r>
      <w:r w:rsidRPr="00FD0BF7">
        <w:rPr>
          <w:rFonts w:ascii="Tahoma" w:hAnsi="Tahoma" w:cs="Tahoma"/>
          <w:color w:val="000000"/>
          <w:sz w:val="22"/>
          <w:szCs w:val="22"/>
        </w:rPr>
        <w:t xml:space="preserve"> milion</w:t>
      </w:r>
      <w:r w:rsidR="00E00820" w:rsidRPr="00FD0BF7">
        <w:rPr>
          <w:rFonts w:ascii="Tahoma" w:hAnsi="Tahoma" w:cs="Tahoma"/>
          <w:color w:val="000000"/>
          <w:sz w:val="22"/>
          <w:szCs w:val="22"/>
        </w:rPr>
        <w:t>y</w:t>
      </w:r>
      <w:r w:rsidRPr="00FD0BF7">
        <w:rPr>
          <w:rFonts w:ascii="Tahoma" w:hAnsi="Tahoma" w:cs="Tahoma"/>
          <w:color w:val="000000"/>
          <w:sz w:val="22"/>
          <w:szCs w:val="22"/>
        </w:rPr>
        <w:t xml:space="preserve"> złotych)</w:t>
      </w:r>
      <w:r w:rsidR="00FD0BF7">
        <w:rPr>
          <w:rFonts w:ascii="Tahoma" w:hAnsi="Tahoma" w:cs="Tahoma"/>
          <w:color w:val="000000"/>
          <w:sz w:val="22"/>
          <w:szCs w:val="22"/>
        </w:rPr>
        <w:t>;</w:t>
      </w:r>
    </w:p>
    <w:p w:rsidR="00560705" w:rsidRPr="00560705" w:rsidRDefault="00560705" w:rsidP="003C3038">
      <w:pPr>
        <w:tabs>
          <w:tab w:val="left" w:pos="602"/>
        </w:tabs>
        <w:autoSpaceDE w:val="0"/>
        <w:autoSpaceDN w:val="0"/>
        <w:adjustRightInd w:val="0"/>
        <w:spacing w:line="276" w:lineRule="auto"/>
        <w:ind w:left="1080"/>
        <w:jc w:val="both"/>
        <w:rPr>
          <w:rFonts w:ascii="Tahoma" w:hAnsi="Tahoma" w:cs="Tahoma"/>
          <w:color w:val="000000"/>
          <w:sz w:val="22"/>
          <w:szCs w:val="22"/>
        </w:rPr>
      </w:pPr>
    </w:p>
    <w:p w:rsidR="00560705" w:rsidRPr="00560705" w:rsidRDefault="00560705" w:rsidP="001F1509">
      <w:pPr>
        <w:numPr>
          <w:ilvl w:val="1"/>
          <w:numId w:val="20"/>
        </w:numPr>
        <w:autoSpaceDE w:val="0"/>
        <w:autoSpaceDN w:val="0"/>
        <w:adjustRightInd w:val="0"/>
        <w:spacing w:line="276" w:lineRule="auto"/>
        <w:jc w:val="both"/>
        <w:rPr>
          <w:rFonts w:ascii="Tahoma" w:hAnsi="Tahoma" w:cs="Tahoma"/>
          <w:color w:val="000000"/>
          <w:sz w:val="22"/>
          <w:szCs w:val="22"/>
        </w:rPr>
      </w:pPr>
      <w:r w:rsidRPr="00560705">
        <w:rPr>
          <w:rFonts w:ascii="Tahoma" w:hAnsi="Tahoma" w:cs="Tahoma"/>
          <w:color w:val="000000"/>
          <w:sz w:val="22"/>
          <w:szCs w:val="22"/>
        </w:rPr>
        <w:t xml:space="preserve">O udzielenie zamówienia mogą ubiegać się Wykonawcy, którzy </w:t>
      </w:r>
      <w:r>
        <w:rPr>
          <w:rFonts w:ascii="Tahoma" w:hAnsi="Tahoma" w:cs="Tahoma"/>
          <w:color w:val="000000"/>
          <w:sz w:val="22"/>
          <w:szCs w:val="22"/>
        </w:rPr>
        <w:t>nie podlegają</w:t>
      </w:r>
      <w:r w:rsidRPr="00560705">
        <w:rPr>
          <w:rFonts w:ascii="Tahoma" w:hAnsi="Tahoma" w:cs="Tahoma"/>
          <w:color w:val="000000"/>
          <w:sz w:val="22"/>
          <w:szCs w:val="22"/>
        </w:rPr>
        <w:t xml:space="preserve"> wykluczeniu z postępowania w okolicznościach, o których mowa w art. 24 ust. 1 ustawy </w:t>
      </w:r>
      <w:proofErr w:type="spellStart"/>
      <w:r w:rsidRPr="00560705">
        <w:rPr>
          <w:rFonts w:ascii="Tahoma" w:hAnsi="Tahoma" w:cs="Tahoma"/>
          <w:color w:val="000000"/>
          <w:sz w:val="22"/>
          <w:szCs w:val="22"/>
        </w:rPr>
        <w:t>P</w:t>
      </w:r>
      <w:r w:rsidR="005E181D">
        <w:rPr>
          <w:rFonts w:ascii="Tahoma" w:hAnsi="Tahoma" w:cs="Tahoma"/>
          <w:color w:val="000000"/>
          <w:sz w:val="22"/>
          <w:szCs w:val="22"/>
        </w:rPr>
        <w:t>zp</w:t>
      </w:r>
      <w:proofErr w:type="spellEnd"/>
      <w:r w:rsidRPr="00560705">
        <w:rPr>
          <w:rFonts w:ascii="Tahoma" w:hAnsi="Tahoma" w:cs="Tahoma"/>
          <w:color w:val="000000"/>
          <w:sz w:val="22"/>
          <w:szCs w:val="22"/>
        </w:rPr>
        <w:t>.</w:t>
      </w:r>
    </w:p>
    <w:p w:rsidR="00560705" w:rsidRPr="00560705" w:rsidRDefault="00560705" w:rsidP="003C3038">
      <w:pPr>
        <w:tabs>
          <w:tab w:val="left" w:pos="602"/>
        </w:tabs>
        <w:autoSpaceDE w:val="0"/>
        <w:autoSpaceDN w:val="0"/>
        <w:adjustRightInd w:val="0"/>
        <w:spacing w:line="276" w:lineRule="auto"/>
        <w:jc w:val="both"/>
        <w:rPr>
          <w:rFonts w:ascii="Tahoma" w:hAnsi="Tahoma" w:cs="Tahoma"/>
          <w:color w:val="000000"/>
          <w:sz w:val="22"/>
          <w:szCs w:val="22"/>
        </w:rPr>
      </w:pPr>
    </w:p>
    <w:p w:rsidR="00743B46" w:rsidRPr="00560705" w:rsidRDefault="00743B46" w:rsidP="001F1509">
      <w:pPr>
        <w:numPr>
          <w:ilvl w:val="1"/>
          <w:numId w:val="20"/>
        </w:numPr>
        <w:autoSpaceDE w:val="0"/>
        <w:autoSpaceDN w:val="0"/>
        <w:adjustRightInd w:val="0"/>
        <w:spacing w:line="276" w:lineRule="auto"/>
        <w:jc w:val="both"/>
        <w:rPr>
          <w:rFonts w:ascii="Tahoma" w:hAnsi="Tahoma" w:cs="Tahoma"/>
          <w:color w:val="000000"/>
          <w:sz w:val="22"/>
          <w:szCs w:val="22"/>
        </w:rPr>
      </w:pPr>
      <w:r w:rsidRPr="00560705">
        <w:rPr>
          <w:rFonts w:ascii="Tahoma" w:hAnsi="Tahoma" w:cs="Tahoma"/>
          <w:color w:val="000000"/>
          <w:sz w:val="22"/>
          <w:szCs w:val="22"/>
        </w:rPr>
        <w:t xml:space="preserve">O udzielenie zamówienia mogą ubiegać się Wykonawcy, którzy </w:t>
      </w:r>
      <w:r>
        <w:rPr>
          <w:rFonts w:ascii="Tahoma" w:hAnsi="Tahoma" w:cs="Tahoma"/>
          <w:color w:val="000000"/>
          <w:sz w:val="22"/>
          <w:szCs w:val="22"/>
        </w:rPr>
        <w:t>nie podlegają</w:t>
      </w:r>
      <w:r w:rsidRPr="00560705">
        <w:rPr>
          <w:rFonts w:ascii="Tahoma" w:hAnsi="Tahoma" w:cs="Tahoma"/>
          <w:color w:val="000000"/>
          <w:sz w:val="22"/>
          <w:szCs w:val="22"/>
        </w:rPr>
        <w:t xml:space="preserve"> wykluczeniu z postępowania </w:t>
      </w:r>
      <w:r>
        <w:rPr>
          <w:rFonts w:ascii="Tahoma" w:hAnsi="Tahoma" w:cs="Tahoma"/>
          <w:color w:val="000000"/>
          <w:sz w:val="22"/>
          <w:szCs w:val="22"/>
        </w:rPr>
        <w:t xml:space="preserve">na podstawie </w:t>
      </w:r>
      <w:r w:rsidRPr="00560705">
        <w:rPr>
          <w:rFonts w:ascii="Tahoma" w:hAnsi="Tahoma" w:cs="Tahoma"/>
          <w:color w:val="000000"/>
          <w:sz w:val="22"/>
          <w:szCs w:val="22"/>
        </w:rPr>
        <w:t>art. 24</w:t>
      </w:r>
      <w:r>
        <w:rPr>
          <w:rFonts w:ascii="Tahoma" w:hAnsi="Tahoma" w:cs="Tahoma"/>
          <w:color w:val="000000"/>
          <w:sz w:val="22"/>
          <w:szCs w:val="22"/>
        </w:rPr>
        <w:t xml:space="preserve"> ust. 2 </w:t>
      </w:r>
      <w:proofErr w:type="spellStart"/>
      <w:r>
        <w:rPr>
          <w:rFonts w:ascii="Tahoma" w:hAnsi="Tahoma" w:cs="Tahoma"/>
          <w:color w:val="000000"/>
          <w:sz w:val="22"/>
          <w:szCs w:val="22"/>
        </w:rPr>
        <w:t>pkt</w:t>
      </w:r>
      <w:proofErr w:type="spellEnd"/>
      <w:r>
        <w:rPr>
          <w:rFonts w:ascii="Tahoma" w:hAnsi="Tahoma" w:cs="Tahoma"/>
          <w:color w:val="000000"/>
          <w:sz w:val="22"/>
          <w:szCs w:val="22"/>
        </w:rPr>
        <w:t xml:space="preserve"> 5) </w:t>
      </w:r>
      <w:r w:rsidRPr="00560705">
        <w:rPr>
          <w:rFonts w:ascii="Tahoma" w:hAnsi="Tahoma" w:cs="Tahoma"/>
          <w:color w:val="000000"/>
          <w:sz w:val="22"/>
          <w:szCs w:val="22"/>
        </w:rPr>
        <w:t xml:space="preserve">ustawy </w:t>
      </w:r>
      <w:proofErr w:type="spellStart"/>
      <w:r w:rsidRPr="00560705">
        <w:rPr>
          <w:rFonts w:ascii="Tahoma" w:hAnsi="Tahoma" w:cs="Tahoma"/>
          <w:color w:val="000000"/>
          <w:sz w:val="22"/>
          <w:szCs w:val="22"/>
        </w:rPr>
        <w:t>P</w:t>
      </w:r>
      <w:r w:rsidR="005E181D">
        <w:rPr>
          <w:rFonts w:ascii="Tahoma" w:hAnsi="Tahoma" w:cs="Tahoma"/>
          <w:color w:val="000000"/>
          <w:sz w:val="22"/>
          <w:szCs w:val="22"/>
        </w:rPr>
        <w:t>zp</w:t>
      </w:r>
      <w:proofErr w:type="spellEnd"/>
      <w:r>
        <w:rPr>
          <w:rFonts w:ascii="Tahoma" w:hAnsi="Tahoma" w:cs="Tahoma"/>
          <w:color w:val="000000"/>
          <w:sz w:val="22"/>
          <w:szCs w:val="22"/>
        </w:rPr>
        <w:t>.</w:t>
      </w:r>
    </w:p>
    <w:p w:rsidR="00743B46" w:rsidRDefault="00743B46" w:rsidP="003C3038">
      <w:pPr>
        <w:autoSpaceDE w:val="0"/>
        <w:autoSpaceDN w:val="0"/>
        <w:adjustRightInd w:val="0"/>
        <w:spacing w:line="276" w:lineRule="auto"/>
        <w:ind w:left="360"/>
        <w:jc w:val="both"/>
        <w:rPr>
          <w:rFonts w:ascii="Tahoma" w:hAnsi="Tahoma" w:cs="Tahoma"/>
          <w:sz w:val="22"/>
          <w:szCs w:val="22"/>
        </w:rPr>
      </w:pPr>
    </w:p>
    <w:p w:rsidR="00ED0106" w:rsidRDefault="00ED0106" w:rsidP="00ED0106">
      <w:pPr>
        <w:numPr>
          <w:ilvl w:val="1"/>
          <w:numId w:val="20"/>
        </w:numPr>
        <w:autoSpaceDE w:val="0"/>
        <w:autoSpaceDN w:val="0"/>
        <w:adjustRightInd w:val="0"/>
        <w:spacing w:line="276" w:lineRule="auto"/>
        <w:jc w:val="both"/>
        <w:rPr>
          <w:rFonts w:ascii="Tahoma" w:hAnsi="Tahoma" w:cs="Tahoma"/>
          <w:sz w:val="22"/>
          <w:szCs w:val="22"/>
        </w:rPr>
      </w:pPr>
      <w:r w:rsidRPr="00ED0106">
        <w:rPr>
          <w:rFonts w:ascii="Tahoma" w:hAnsi="Tahoma" w:cs="Tahoma"/>
          <w:sz w:val="22"/>
          <w:szCs w:val="22"/>
        </w:rPr>
        <w:t>Informacja dla Wykonawców wspólnie ubiegających się o udzielenie zamówienia (spółki cywilne/ konsorcja)</w:t>
      </w:r>
      <w:r>
        <w:rPr>
          <w:rFonts w:ascii="Tahoma" w:hAnsi="Tahoma" w:cs="Tahoma"/>
          <w:sz w:val="22"/>
          <w:szCs w:val="22"/>
        </w:rPr>
        <w:t xml:space="preserve">. </w:t>
      </w:r>
      <w:r w:rsidRPr="00ED0106">
        <w:rPr>
          <w:rFonts w:ascii="Tahoma" w:hAnsi="Tahoma" w:cs="Tahoma"/>
          <w:sz w:val="22"/>
          <w:szCs w:val="22"/>
        </w:rPr>
        <w:t xml:space="preserve">W przypadku Wykonawców wspólnie ubiegających się o udzielenie zamówienia, żaden z nich nie może podlegać wykluczeniu z udziału w postępowaniu w okolicznościach o których mowa w art. 24 ust. 1 oraz art. 24 ust. 2 punkt 5 ustawy </w:t>
      </w:r>
      <w:proofErr w:type="spellStart"/>
      <w:r w:rsidRPr="00ED0106">
        <w:rPr>
          <w:rFonts w:ascii="Tahoma" w:hAnsi="Tahoma" w:cs="Tahoma"/>
          <w:sz w:val="22"/>
          <w:szCs w:val="22"/>
        </w:rPr>
        <w:t>Pzp</w:t>
      </w:r>
      <w:proofErr w:type="spellEnd"/>
      <w:r w:rsidRPr="00ED0106">
        <w:rPr>
          <w:rFonts w:ascii="Tahoma" w:hAnsi="Tahoma" w:cs="Tahoma"/>
          <w:sz w:val="22"/>
          <w:szCs w:val="22"/>
        </w:rPr>
        <w:t xml:space="preserve">., natomiast spełnianie warunków wskazanych w art. 22 ust 1 ustawy </w:t>
      </w:r>
      <w:proofErr w:type="spellStart"/>
      <w:r w:rsidRPr="00ED0106">
        <w:rPr>
          <w:rFonts w:ascii="Tahoma" w:hAnsi="Tahoma" w:cs="Tahoma"/>
          <w:sz w:val="22"/>
          <w:szCs w:val="22"/>
        </w:rPr>
        <w:t>Pzp</w:t>
      </w:r>
      <w:proofErr w:type="spellEnd"/>
      <w:r w:rsidRPr="00ED0106">
        <w:rPr>
          <w:rFonts w:ascii="Tahoma" w:hAnsi="Tahoma" w:cs="Tahoma"/>
          <w:sz w:val="22"/>
          <w:szCs w:val="22"/>
        </w:rPr>
        <w:t xml:space="preserve"> i których opis sposobu dokonania oceny spełniania został zamieszczony w pkt </w:t>
      </w:r>
      <w:r>
        <w:rPr>
          <w:rFonts w:ascii="Tahoma" w:hAnsi="Tahoma" w:cs="Tahoma"/>
          <w:sz w:val="22"/>
          <w:szCs w:val="22"/>
        </w:rPr>
        <w:t xml:space="preserve">VI.1. SIWZ </w:t>
      </w:r>
      <w:r w:rsidRPr="00ED0106">
        <w:rPr>
          <w:rFonts w:ascii="Tahoma" w:hAnsi="Tahoma" w:cs="Tahoma"/>
          <w:sz w:val="22"/>
          <w:szCs w:val="22"/>
        </w:rPr>
        <w:t xml:space="preserve">Wykonawcy wykazują łącznie. </w:t>
      </w:r>
    </w:p>
    <w:p w:rsidR="00366FC1" w:rsidRPr="00ED0106" w:rsidRDefault="00ED0106" w:rsidP="00ED0106">
      <w:pPr>
        <w:numPr>
          <w:ilvl w:val="1"/>
          <w:numId w:val="20"/>
        </w:numPr>
        <w:autoSpaceDE w:val="0"/>
        <w:autoSpaceDN w:val="0"/>
        <w:adjustRightInd w:val="0"/>
        <w:spacing w:line="276" w:lineRule="auto"/>
        <w:jc w:val="both"/>
        <w:rPr>
          <w:rFonts w:ascii="Tahoma" w:hAnsi="Tahoma" w:cs="Tahoma"/>
          <w:sz w:val="22"/>
          <w:szCs w:val="22"/>
        </w:rPr>
      </w:pPr>
      <w:r w:rsidRPr="00ED0106">
        <w:rPr>
          <w:rFonts w:ascii="Tahoma" w:hAnsi="Tahoma" w:cs="Tahoma"/>
          <w:sz w:val="22"/>
          <w:szCs w:val="22"/>
        </w:rPr>
        <w:t>Zamawiający dokona oceny spełniania warunków udziału w postępowaniu na podstawie oświadczeń i d</w:t>
      </w:r>
      <w:r>
        <w:rPr>
          <w:rFonts w:ascii="Tahoma" w:hAnsi="Tahoma" w:cs="Tahoma"/>
          <w:sz w:val="22"/>
          <w:szCs w:val="22"/>
        </w:rPr>
        <w:t>okumentów o których mowa w pkt VII SIWZ</w:t>
      </w:r>
      <w:r w:rsidRPr="00ED0106">
        <w:rPr>
          <w:rFonts w:ascii="Tahoma" w:hAnsi="Tahoma" w:cs="Tahoma"/>
          <w:sz w:val="22"/>
          <w:szCs w:val="22"/>
        </w:rPr>
        <w:t>, na zasadzie spełnia – nie spełnia</w:t>
      </w:r>
      <w:r>
        <w:rPr>
          <w:rFonts w:ascii="Tahoma" w:hAnsi="Tahoma" w:cs="Tahoma"/>
          <w:sz w:val="22"/>
          <w:szCs w:val="22"/>
        </w:rPr>
        <w:t xml:space="preserve">. </w:t>
      </w:r>
    </w:p>
    <w:p w:rsidR="00743B46" w:rsidRDefault="00743B46" w:rsidP="003C3038">
      <w:pPr>
        <w:autoSpaceDE w:val="0"/>
        <w:autoSpaceDN w:val="0"/>
        <w:adjustRightInd w:val="0"/>
        <w:spacing w:line="276" w:lineRule="auto"/>
        <w:ind w:left="360"/>
        <w:jc w:val="both"/>
        <w:rPr>
          <w:rFonts w:ascii="Tahoma" w:hAnsi="Tahoma" w:cs="Tahoma"/>
          <w:sz w:val="22"/>
          <w:szCs w:val="22"/>
        </w:rPr>
      </w:pPr>
    </w:p>
    <w:p w:rsidR="00ED0106" w:rsidRPr="00ED0106" w:rsidRDefault="00ED0106" w:rsidP="00ED0106">
      <w:pPr>
        <w:numPr>
          <w:ilvl w:val="1"/>
          <w:numId w:val="20"/>
        </w:numPr>
        <w:autoSpaceDE w:val="0"/>
        <w:autoSpaceDN w:val="0"/>
        <w:adjustRightInd w:val="0"/>
        <w:spacing w:line="276" w:lineRule="auto"/>
        <w:jc w:val="both"/>
        <w:rPr>
          <w:rFonts w:ascii="Tahoma" w:hAnsi="Tahoma" w:cs="Tahoma"/>
          <w:color w:val="000000"/>
          <w:sz w:val="22"/>
          <w:szCs w:val="22"/>
        </w:rPr>
      </w:pPr>
      <w:r w:rsidRPr="00ED0106">
        <w:rPr>
          <w:rFonts w:ascii="Tahoma" w:hAnsi="Tahoma" w:cs="Tahoma"/>
          <w:color w:val="000000"/>
          <w:sz w:val="22"/>
          <w:szCs w:val="22"/>
        </w:rPr>
        <w:t>Wykonawca może polegać na wiedzy i doświadczeniu, potencjale technicznym, osobach zdolnych do wykonania</w:t>
      </w:r>
      <w:r>
        <w:rPr>
          <w:rFonts w:ascii="Tahoma" w:hAnsi="Tahoma" w:cs="Tahoma"/>
          <w:color w:val="000000"/>
          <w:sz w:val="22"/>
          <w:szCs w:val="22"/>
        </w:rPr>
        <w:t xml:space="preserve"> </w:t>
      </w:r>
      <w:r w:rsidRPr="00ED0106">
        <w:rPr>
          <w:rFonts w:ascii="Tahoma" w:hAnsi="Tahoma" w:cs="Tahoma"/>
          <w:color w:val="000000"/>
          <w:sz w:val="22"/>
          <w:szCs w:val="22"/>
        </w:rPr>
        <w:t>zamówienia lub zdolnościach finansowych innych podmiotów, niezależnie od charakteru prawnego łączących go z</w:t>
      </w:r>
      <w:r>
        <w:rPr>
          <w:rFonts w:ascii="Tahoma" w:hAnsi="Tahoma" w:cs="Tahoma"/>
          <w:color w:val="000000"/>
          <w:sz w:val="22"/>
          <w:szCs w:val="22"/>
        </w:rPr>
        <w:t xml:space="preserve"> </w:t>
      </w:r>
      <w:r w:rsidRPr="00ED0106">
        <w:rPr>
          <w:rFonts w:ascii="Tahoma" w:hAnsi="Tahoma" w:cs="Tahoma"/>
          <w:color w:val="000000"/>
          <w:sz w:val="22"/>
          <w:szCs w:val="22"/>
        </w:rPr>
        <w:t>nim stosunków. Wykonawca w takiej sytuacji jest zobowiązany udowodnić zamawiającemu, iż będzie dysponował</w:t>
      </w:r>
      <w:r>
        <w:rPr>
          <w:rFonts w:ascii="Tahoma" w:hAnsi="Tahoma" w:cs="Tahoma"/>
          <w:color w:val="000000"/>
          <w:sz w:val="22"/>
          <w:szCs w:val="22"/>
        </w:rPr>
        <w:t xml:space="preserve"> </w:t>
      </w:r>
      <w:r w:rsidRPr="00ED0106">
        <w:rPr>
          <w:rFonts w:ascii="Tahoma" w:hAnsi="Tahoma" w:cs="Tahoma"/>
          <w:color w:val="000000"/>
          <w:sz w:val="22"/>
          <w:szCs w:val="22"/>
        </w:rPr>
        <w:t>zasobami niezbędnymi do realizacji zamówienia</w:t>
      </w:r>
      <w:r w:rsidR="00F717CA">
        <w:rPr>
          <w:rFonts w:ascii="Tahoma" w:hAnsi="Tahoma" w:cs="Tahoma"/>
          <w:color w:val="000000"/>
          <w:sz w:val="22"/>
          <w:szCs w:val="22"/>
        </w:rPr>
        <w:t xml:space="preserve">. </w:t>
      </w:r>
    </w:p>
    <w:p w:rsidR="00743B46" w:rsidRDefault="00743B46" w:rsidP="003C3038">
      <w:pPr>
        <w:autoSpaceDE w:val="0"/>
        <w:autoSpaceDN w:val="0"/>
        <w:adjustRightInd w:val="0"/>
        <w:spacing w:line="276" w:lineRule="auto"/>
        <w:ind w:left="360"/>
        <w:jc w:val="both"/>
        <w:rPr>
          <w:rFonts w:ascii="Tahoma" w:hAnsi="Tahoma" w:cs="Tahoma"/>
          <w:color w:val="000000"/>
          <w:sz w:val="22"/>
          <w:szCs w:val="22"/>
        </w:rPr>
      </w:pPr>
    </w:p>
    <w:p w:rsidR="00347D0D" w:rsidRDefault="00347D0D" w:rsidP="00CC7565">
      <w:pPr>
        <w:pStyle w:val="Akapitzlist"/>
        <w:numPr>
          <w:ilvl w:val="0"/>
          <w:numId w:val="20"/>
        </w:numPr>
        <w:autoSpaceDE w:val="0"/>
        <w:autoSpaceDN w:val="0"/>
        <w:adjustRightInd w:val="0"/>
        <w:spacing w:line="276" w:lineRule="auto"/>
        <w:ind w:left="709" w:hanging="709"/>
        <w:jc w:val="both"/>
        <w:rPr>
          <w:rFonts w:ascii="Tahoma" w:hAnsi="Tahoma" w:cs="Tahoma"/>
          <w:color w:val="000000"/>
          <w:u w:val="single"/>
        </w:rPr>
      </w:pPr>
      <w:r w:rsidRPr="00347D0D">
        <w:rPr>
          <w:rFonts w:ascii="Tahoma" w:hAnsi="Tahoma" w:cs="Tahoma"/>
          <w:color w:val="000000"/>
          <w:u w:val="single"/>
        </w:rPr>
        <w:t xml:space="preserve">Informacja o oświadczeniach i dokumentach, jakie mają dostarczyć Wykonawcy w celu potwierdzenia spełnienia warunków udziału </w:t>
      </w:r>
      <w:r w:rsidR="00B01499">
        <w:rPr>
          <w:rFonts w:ascii="Tahoma" w:hAnsi="Tahoma" w:cs="Tahoma"/>
          <w:color w:val="000000"/>
          <w:u w:val="single"/>
        </w:rPr>
        <w:br/>
      </w:r>
      <w:r w:rsidRPr="00347D0D">
        <w:rPr>
          <w:rFonts w:ascii="Tahoma" w:hAnsi="Tahoma" w:cs="Tahoma"/>
          <w:color w:val="000000"/>
          <w:u w:val="single"/>
        </w:rPr>
        <w:t>w postępowaniu</w:t>
      </w:r>
    </w:p>
    <w:p w:rsidR="00347D0D" w:rsidRPr="00347D0D" w:rsidRDefault="00347D0D" w:rsidP="003C3038">
      <w:pPr>
        <w:pStyle w:val="Akapitzlist"/>
        <w:autoSpaceDE w:val="0"/>
        <w:autoSpaceDN w:val="0"/>
        <w:adjustRightInd w:val="0"/>
        <w:spacing w:line="276" w:lineRule="auto"/>
        <w:ind w:left="360"/>
        <w:jc w:val="both"/>
        <w:rPr>
          <w:rFonts w:ascii="Tahoma" w:hAnsi="Tahoma" w:cs="Tahoma"/>
          <w:color w:val="000000"/>
          <w:u w:val="single"/>
        </w:rPr>
      </w:pPr>
    </w:p>
    <w:p w:rsidR="00347D0D" w:rsidRPr="00347D0D" w:rsidRDefault="00347D0D" w:rsidP="001F1509">
      <w:pPr>
        <w:pStyle w:val="Akapitzlist"/>
        <w:numPr>
          <w:ilvl w:val="1"/>
          <w:numId w:val="20"/>
        </w:numPr>
        <w:autoSpaceDE w:val="0"/>
        <w:autoSpaceDN w:val="0"/>
        <w:adjustRightInd w:val="0"/>
        <w:spacing w:line="276" w:lineRule="auto"/>
        <w:jc w:val="both"/>
        <w:rPr>
          <w:rFonts w:ascii="Tahoma" w:hAnsi="Tahoma" w:cs="Tahoma"/>
          <w:color w:val="000000"/>
        </w:rPr>
      </w:pPr>
      <w:r w:rsidRPr="00347D0D">
        <w:rPr>
          <w:rFonts w:ascii="Tahoma" w:hAnsi="Tahoma" w:cs="Tahoma"/>
          <w:color w:val="000000"/>
        </w:rPr>
        <w:t xml:space="preserve">W celu wykazania spełniania przez Wykonawcę warunków, o których mowa w art. 22 ust. 1 ustawy </w:t>
      </w:r>
      <w:proofErr w:type="spellStart"/>
      <w:r w:rsidRPr="00347D0D">
        <w:rPr>
          <w:rFonts w:ascii="Tahoma" w:hAnsi="Tahoma" w:cs="Tahoma"/>
          <w:color w:val="000000"/>
        </w:rPr>
        <w:t>Pzp</w:t>
      </w:r>
      <w:proofErr w:type="spellEnd"/>
      <w:r w:rsidRPr="00347D0D">
        <w:rPr>
          <w:rFonts w:ascii="Tahoma" w:hAnsi="Tahoma" w:cs="Tahoma"/>
          <w:color w:val="000000"/>
        </w:rPr>
        <w:t xml:space="preserve"> oraz w </w:t>
      </w:r>
      <w:proofErr w:type="spellStart"/>
      <w:r w:rsidR="00442B23">
        <w:rPr>
          <w:rFonts w:ascii="Tahoma" w:hAnsi="Tahoma" w:cs="Tahoma"/>
          <w:color w:val="000000"/>
        </w:rPr>
        <w:t>pkt</w:t>
      </w:r>
      <w:proofErr w:type="spellEnd"/>
      <w:r w:rsidR="00442B23">
        <w:rPr>
          <w:rFonts w:ascii="Tahoma" w:hAnsi="Tahoma" w:cs="Tahoma"/>
          <w:color w:val="000000"/>
        </w:rPr>
        <w:t xml:space="preserve"> VI.1.</w:t>
      </w:r>
      <w:r w:rsidR="008B464F">
        <w:rPr>
          <w:rFonts w:ascii="Tahoma" w:hAnsi="Tahoma" w:cs="Tahoma"/>
          <w:color w:val="000000"/>
        </w:rPr>
        <w:t xml:space="preserve"> </w:t>
      </w:r>
      <w:r>
        <w:rPr>
          <w:rFonts w:ascii="Tahoma" w:hAnsi="Tahoma" w:cs="Tahoma"/>
          <w:color w:val="000000"/>
        </w:rPr>
        <w:t>SIWZ</w:t>
      </w:r>
      <w:r w:rsidRPr="00347D0D">
        <w:rPr>
          <w:rFonts w:ascii="Tahoma" w:hAnsi="Tahoma" w:cs="Tahoma"/>
          <w:color w:val="000000"/>
        </w:rPr>
        <w:t xml:space="preserve"> </w:t>
      </w:r>
      <w:r w:rsidR="002E7B27">
        <w:rPr>
          <w:rFonts w:ascii="Tahoma" w:hAnsi="Tahoma" w:cs="Tahoma"/>
          <w:color w:val="000000"/>
        </w:rPr>
        <w:t xml:space="preserve">do oferty należy dołączyć: </w:t>
      </w:r>
    </w:p>
    <w:p w:rsidR="00347D0D" w:rsidRDefault="00347D0D" w:rsidP="001F1509">
      <w:pPr>
        <w:pStyle w:val="Akapitzlist"/>
        <w:numPr>
          <w:ilvl w:val="2"/>
          <w:numId w:val="20"/>
        </w:numPr>
        <w:autoSpaceDE w:val="0"/>
        <w:autoSpaceDN w:val="0"/>
        <w:adjustRightInd w:val="0"/>
        <w:spacing w:line="276" w:lineRule="auto"/>
        <w:jc w:val="both"/>
        <w:rPr>
          <w:rFonts w:ascii="Tahoma" w:hAnsi="Tahoma" w:cs="Tahoma"/>
          <w:color w:val="000000"/>
        </w:rPr>
      </w:pPr>
      <w:r>
        <w:rPr>
          <w:rFonts w:ascii="Tahoma" w:hAnsi="Tahoma" w:cs="Tahoma"/>
          <w:color w:val="000000"/>
        </w:rPr>
        <w:t>Oświadczenie o spe</w:t>
      </w:r>
      <w:r w:rsidR="002E7B27">
        <w:rPr>
          <w:rFonts w:ascii="Tahoma" w:hAnsi="Tahoma" w:cs="Tahoma"/>
          <w:color w:val="000000"/>
        </w:rPr>
        <w:t xml:space="preserve">łnianiu warunków udziału w postępowaniu, o których mowa w  art. 22 ust. 1 ustawy </w:t>
      </w:r>
      <w:proofErr w:type="spellStart"/>
      <w:r w:rsidR="002E7B27">
        <w:rPr>
          <w:rFonts w:ascii="Tahoma" w:hAnsi="Tahoma" w:cs="Tahoma"/>
          <w:color w:val="000000"/>
        </w:rPr>
        <w:t>Pzp</w:t>
      </w:r>
      <w:proofErr w:type="spellEnd"/>
      <w:r w:rsidR="002E7B27">
        <w:rPr>
          <w:rFonts w:ascii="Tahoma" w:hAnsi="Tahoma" w:cs="Tahoma"/>
          <w:color w:val="000000"/>
        </w:rPr>
        <w:t xml:space="preserve"> - wzór oświadczenia </w:t>
      </w:r>
      <w:r>
        <w:rPr>
          <w:rFonts w:ascii="Tahoma" w:hAnsi="Tahoma" w:cs="Tahoma"/>
          <w:color w:val="000000"/>
        </w:rPr>
        <w:t>stanowi załącznik nr</w:t>
      </w:r>
      <w:r w:rsidR="002E7B27">
        <w:rPr>
          <w:rFonts w:ascii="Tahoma" w:hAnsi="Tahoma" w:cs="Tahoma"/>
          <w:color w:val="000000"/>
        </w:rPr>
        <w:t> </w:t>
      </w:r>
      <w:r>
        <w:rPr>
          <w:rFonts w:ascii="Tahoma" w:hAnsi="Tahoma" w:cs="Tahoma"/>
          <w:color w:val="000000"/>
        </w:rPr>
        <w:t>3 do SIWZ</w:t>
      </w:r>
      <w:r w:rsidRPr="00347D0D">
        <w:rPr>
          <w:rFonts w:ascii="Tahoma" w:hAnsi="Tahoma" w:cs="Tahoma"/>
          <w:color w:val="000000"/>
        </w:rPr>
        <w:t>;</w:t>
      </w:r>
    </w:p>
    <w:p w:rsidR="005425DB" w:rsidRDefault="00347D0D" w:rsidP="00B01499">
      <w:pPr>
        <w:pStyle w:val="Akapitzlist"/>
        <w:numPr>
          <w:ilvl w:val="2"/>
          <w:numId w:val="20"/>
        </w:numPr>
        <w:spacing w:line="276" w:lineRule="auto"/>
        <w:jc w:val="both"/>
        <w:rPr>
          <w:rFonts w:ascii="Tahoma" w:hAnsi="Tahoma" w:cs="Tahoma"/>
          <w:color w:val="000000"/>
        </w:rPr>
      </w:pPr>
      <w:r w:rsidRPr="00C678AA">
        <w:rPr>
          <w:rFonts w:ascii="Tahoma" w:hAnsi="Tahoma" w:cs="Tahoma"/>
          <w:color w:val="000000"/>
        </w:rPr>
        <w:t>wykaz robót budowlanych wykonanych w okresie ostatnich pięciu lat przed upływem terminu składania ofert, a jeżeli okres prowadzenia działalności jest krótszy - w tym okresie, wraz z podaniem ich rodzaju</w:t>
      </w:r>
      <w:r w:rsidR="007B1903">
        <w:rPr>
          <w:rFonts w:ascii="Tahoma" w:hAnsi="Tahoma" w:cs="Tahoma"/>
          <w:color w:val="000000"/>
        </w:rPr>
        <w:br/>
      </w:r>
      <w:r w:rsidR="00C72DA7">
        <w:rPr>
          <w:rFonts w:ascii="Tahoma" w:hAnsi="Tahoma" w:cs="Tahoma"/>
          <w:color w:val="000000"/>
        </w:rPr>
        <w:t xml:space="preserve"> </w:t>
      </w:r>
      <w:r w:rsidRPr="00C678AA">
        <w:rPr>
          <w:rFonts w:ascii="Tahoma" w:hAnsi="Tahoma" w:cs="Tahoma"/>
          <w:color w:val="000000"/>
        </w:rPr>
        <w:t>i wartości, daty i miejsca wykonania oraz z załączeniem dowodów dotyczących najważniejszych robót, określających, czy roboty te zostały wykonane w sposób należyty oraz wskazujących, czy zostały wykonane zgodnie z zasadami sztuki bu</w:t>
      </w:r>
      <w:r w:rsidR="002E7B27">
        <w:rPr>
          <w:rFonts w:ascii="Tahoma" w:hAnsi="Tahoma" w:cs="Tahoma"/>
          <w:color w:val="000000"/>
        </w:rPr>
        <w:t>dowlanej i prawidłowo ukończone -</w:t>
      </w:r>
      <w:r w:rsidRPr="00C678AA">
        <w:rPr>
          <w:rFonts w:ascii="Tahoma" w:hAnsi="Tahoma" w:cs="Tahoma"/>
          <w:color w:val="000000"/>
        </w:rPr>
        <w:t xml:space="preserve"> wzór wykazu stanowi załącznik nr 4 do SIWZ; </w:t>
      </w:r>
    </w:p>
    <w:p w:rsidR="00C678AA" w:rsidRPr="00C678AA" w:rsidRDefault="00C678AA" w:rsidP="00B01499">
      <w:pPr>
        <w:pStyle w:val="Akapitzlist"/>
        <w:spacing w:line="276" w:lineRule="auto"/>
        <w:ind w:left="1080"/>
        <w:jc w:val="both"/>
        <w:rPr>
          <w:rFonts w:ascii="Tahoma" w:hAnsi="Tahoma" w:cs="Tahoma"/>
          <w:color w:val="000000"/>
        </w:rPr>
      </w:pPr>
      <w:r w:rsidRPr="00C678AA">
        <w:rPr>
          <w:rFonts w:ascii="Tahoma" w:hAnsi="Tahoma" w:cs="Tahoma"/>
          <w:color w:val="000000"/>
        </w:rPr>
        <w:t xml:space="preserve">Dowodami, są: poświadczenia lub inne dokumenty - jeżeli </w:t>
      </w:r>
      <w:r w:rsidR="006E73BA">
        <w:rPr>
          <w:rFonts w:ascii="Tahoma" w:hAnsi="Tahoma" w:cs="Tahoma"/>
          <w:color w:val="000000"/>
        </w:rPr>
        <w:br/>
      </w:r>
      <w:r w:rsidRPr="00C678AA">
        <w:rPr>
          <w:rFonts w:ascii="Tahoma" w:hAnsi="Tahoma" w:cs="Tahoma"/>
          <w:color w:val="000000"/>
        </w:rPr>
        <w:t>z uzasadnionych przyczyn o obiektywnym charakterze Wykonawca nie jest w stanie uzyskać poświadczenia. W przypadku, gdy Zamawiający jest podmiotem, na rzecz którego robo</w:t>
      </w:r>
      <w:r w:rsidR="005425DB">
        <w:rPr>
          <w:rFonts w:ascii="Tahoma" w:hAnsi="Tahoma" w:cs="Tahoma"/>
          <w:color w:val="000000"/>
        </w:rPr>
        <w:t>ty budowlane wskazane w wykazie</w:t>
      </w:r>
      <w:r w:rsidRPr="00C678AA">
        <w:rPr>
          <w:rFonts w:ascii="Tahoma" w:hAnsi="Tahoma" w:cs="Tahoma"/>
          <w:color w:val="000000"/>
        </w:rPr>
        <w:t xml:space="preserve"> </w:t>
      </w:r>
      <w:r w:rsidR="005425DB">
        <w:rPr>
          <w:rFonts w:ascii="Tahoma" w:hAnsi="Tahoma" w:cs="Tahoma"/>
          <w:color w:val="000000"/>
        </w:rPr>
        <w:t>z</w:t>
      </w:r>
      <w:r w:rsidRPr="00C678AA">
        <w:rPr>
          <w:rFonts w:ascii="Tahoma" w:hAnsi="Tahoma" w:cs="Tahoma"/>
          <w:color w:val="000000"/>
        </w:rPr>
        <w:t>ostały wcześniej wykonane, Wykonawca nie ma obowiązku przedkładania dowodów</w:t>
      </w:r>
      <w:r w:rsidR="005425DB">
        <w:rPr>
          <w:rFonts w:ascii="Tahoma" w:hAnsi="Tahoma" w:cs="Tahoma"/>
          <w:color w:val="000000"/>
        </w:rPr>
        <w:t xml:space="preserve">. </w:t>
      </w:r>
    </w:p>
    <w:p w:rsidR="00347D0D" w:rsidRDefault="00347D0D" w:rsidP="00B01499">
      <w:pPr>
        <w:pStyle w:val="Akapitzlist"/>
        <w:autoSpaceDE w:val="0"/>
        <w:autoSpaceDN w:val="0"/>
        <w:adjustRightInd w:val="0"/>
        <w:spacing w:line="276" w:lineRule="auto"/>
        <w:ind w:left="1080"/>
        <w:jc w:val="both"/>
        <w:rPr>
          <w:rFonts w:ascii="Tahoma" w:hAnsi="Tahoma" w:cs="Tahoma"/>
          <w:color w:val="000000"/>
        </w:rPr>
      </w:pPr>
      <w:r w:rsidRPr="00347D0D">
        <w:rPr>
          <w:rFonts w:ascii="Tahoma" w:hAnsi="Tahoma" w:cs="Tahoma"/>
          <w:color w:val="000000"/>
        </w:rPr>
        <w:t>Zamawiający</w:t>
      </w:r>
      <w:r w:rsidR="002E7B27">
        <w:rPr>
          <w:rFonts w:ascii="Tahoma" w:hAnsi="Tahoma" w:cs="Tahoma"/>
          <w:color w:val="000000"/>
        </w:rPr>
        <w:t xml:space="preserve"> wymaga </w:t>
      </w:r>
      <w:r w:rsidRPr="00347D0D">
        <w:rPr>
          <w:rFonts w:ascii="Tahoma" w:hAnsi="Tahoma" w:cs="Tahoma"/>
          <w:color w:val="000000"/>
        </w:rPr>
        <w:t>aby Wykonawca wskazał w wykazie</w:t>
      </w:r>
      <w:r w:rsidR="00C678AA">
        <w:rPr>
          <w:rFonts w:ascii="Tahoma" w:hAnsi="Tahoma" w:cs="Tahoma"/>
          <w:color w:val="000000"/>
        </w:rPr>
        <w:t xml:space="preserve"> roboty </w:t>
      </w:r>
      <w:r>
        <w:rPr>
          <w:rFonts w:ascii="Tahoma" w:hAnsi="Tahoma" w:cs="Tahoma"/>
          <w:color w:val="000000"/>
        </w:rPr>
        <w:t>co najmniej</w:t>
      </w:r>
      <w:r w:rsidRPr="00347D0D">
        <w:rPr>
          <w:rFonts w:ascii="Tahoma" w:hAnsi="Tahoma" w:cs="Tahoma"/>
          <w:color w:val="000000"/>
        </w:rPr>
        <w:t xml:space="preserve"> w zakresie niezbędnym do wykazania spełniania warunku wiedzy i doświadczenia, zgodnie z </w:t>
      </w:r>
      <w:r w:rsidRPr="005425DB">
        <w:rPr>
          <w:rFonts w:ascii="Tahoma" w:hAnsi="Tahoma" w:cs="Tahoma"/>
          <w:color w:val="000000"/>
        </w:rPr>
        <w:t xml:space="preserve">pkt </w:t>
      </w:r>
      <w:r w:rsidR="002E7B27">
        <w:rPr>
          <w:rFonts w:ascii="Tahoma" w:hAnsi="Tahoma" w:cs="Tahoma"/>
          <w:color w:val="000000"/>
        </w:rPr>
        <w:t>VI</w:t>
      </w:r>
      <w:r w:rsidR="005425DB" w:rsidRPr="005425DB">
        <w:rPr>
          <w:rFonts w:ascii="Tahoma" w:hAnsi="Tahoma" w:cs="Tahoma"/>
          <w:color w:val="000000"/>
        </w:rPr>
        <w:t xml:space="preserve">. 1. 2) </w:t>
      </w:r>
      <w:r w:rsidR="00C72DA7">
        <w:rPr>
          <w:rFonts w:ascii="Tahoma" w:hAnsi="Tahoma" w:cs="Tahoma"/>
          <w:color w:val="000000"/>
        </w:rPr>
        <w:t>SIWZ i załączył dowody dotyczące tych robót.</w:t>
      </w:r>
      <w:r w:rsidR="002E7B27">
        <w:rPr>
          <w:rFonts w:ascii="Tahoma" w:hAnsi="Tahoma" w:cs="Tahoma"/>
          <w:color w:val="000000"/>
        </w:rPr>
        <w:t xml:space="preserve"> Zamawiający nie wymaga przedstawienia pełnego wykazu (wszystkich) robót budowlanych. </w:t>
      </w:r>
    </w:p>
    <w:p w:rsidR="00347D0D" w:rsidRDefault="002E7B27" w:rsidP="002E7B27">
      <w:pPr>
        <w:pStyle w:val="Akapitzlist"/>
        <w:numPr>
          <w:ilvl w:val="2"/>
          <w:numId w:val="20"/>
        </w:numPr>
        <w:autoSpaceDE w:val="0"/>
        <w:autoSpaceDN w:val="0"/>
        <w:adjustRightInd w:val="0"/>
        <w:spacing w:line="276" w:lineRule="auto"/>
        <w:jc w:val="both"/>
        <w:rPr>
          <w:rFonts w:ascii="Tahoma" w:hAnsi="Tahoma" w:cs="Tahoma"/>
          <w:color w:val="000000"/>
        </w:rPr>
      </w:pPr>
      <w:r>
        <w:rPr>
          <w:rFonts w:ascii="Tahoma" w:hAnsi="Tahoma" w:cs="Tahoma"/>
          <w:color w:val="000000"/>
        </w:rPr>
        <w:t>w</w:t>
      </w:r>
      <w:r w:rsidRPr="002E7B27">
        <w:rPr>
          <w:rFonts w:ascii="Tahoma" w:hAnsi="Tahoma" w:cs="Tahoma"/>
          <w:color w:val="000000"/>
        </w:rPr>
        <w:t xml:space="preserve">ykaz osób, które będą uczestniczyć w wykonywaniu zamówienia, </w:t>
      </w:r>
      <w:r w:rsidR="006E73BA">
        <w:rPr>
          <w:rFonts w:ascii="Tahoma" w:hAnsi="Tahoma" w:cs="Tahoma"/>
          <w:color w:val="000000"/>
        </w:rPr>
        <w:br/>
      </w:r>
      <w:r w:rsidRPr="002E7B27">
        <w:rPr>
          <w:rFonts w:ascii="Tahoma" w:hAnsi="Tahoma" w:cs="Tahoma"/>
          <w:color w:val="000000"/>
        </w:rPr>
        <w:t>w szczególności odpowiedzialnych za kierowanie robotami budowlanymi wraz z informacjami na temat ich kwalifikacji zawodowych, doświadczenia i wykształcenia niezbędnych dla wykonania zamówienia</w:t>
      </w:r>
      <w:r w:rsidR="006E73BA">
        <w:rPr>
          <w:rFonts w:ascii="Tahoma" w:hAnsi="Tahoma" w:cs="Tahoma"/>
          <w:color w:val="000000"/>
        </w:rPr>
        <w:br/>
      </w:r>
      <w:r w:rsidRPr="002E7B27">
        <w:rPr>
          <w:rFonts w:ascii="Tahoma" w:hAnsi="Tahoma" w:cs="Tahoma"/>
          <w:color w:val="000000"/>
        </w:rPr>
        <w:t xml:space="preserve">a także zakresem wykonywanych przez nie czynności, oraz informacją </w:t>
      </w:r>
      <w:r w:rsidR="006E73BA">
        <w:rPr>
          <w:rFonts w:ascii="Tahoma" w:hAnsi="Tahoma" w:cs="Tahoma"/>
          <w:color w:val="000000"/>
        </w:rPr>
        <w:br/>
      </w:r>
      <w:r w:rsidRPr="002E7B27">
        <w:rPr>
          <w:rFonts w:ascii="Tahoma" w:hAnsi="Tahoma" w:cs="Tahoma"/>
          <w:color w:val="000000"/>
        </w:rPr>
        <w:t>o podstawie dysponowania tymi osobami</w:t>
      </w:r>
      <w:r>
        <w:rPr>
          <w:rFonts w:ascii="Tahoma" w:hAnsi="Tahoma" w:cs="Tahoma"/>
          <w:color w:val="000000"/>
        </w:rPr>
        <w:t xml:space="preserve"> -</w:t>
      </w:r>
      <w:r w:rsidR="00347D0D" w:rsidRPr="00347D0D">
        <w:rPr>
          <w:rFonts w:ascii="Tahoma" w:hAnsi="Tahoma" w:cs="Tahoma"/>
          <w:color w:val="000000"/>
        </w:rPr>
        <w:t xml:space="preserve"> wzór wykazu stanowi załącznik nr </w:t>
      </w:r>
      <w:r w:rsidR="00347D0D">
        <w:rPr>
          <w:rFonts w:ascii="Tahoma" w:hAnsi="Tahoma" w:cs="Tahoma"/>
          <w:color w:val="000000"/>
        </w:rPr>
        <w:t>5</w:t>
      </w:r>
      <w:r w:rsidR="00347D0D" w:rsidRPr="00347D0D">
        <w:rPr>
          <w:rFonts w:ascii="Tahoma" w:hAnsi="Tahoma" w:cs="Tahoma"/>
          <w:color w:val="000000"/>
        </w:rPr>
        <w:t xml:space="preserve"> do SIWZ;</w:t>
      </w:r>
    </w:p>
    <w:p w:rsidR="00347D0D" w:rsidRDefault="00347D0D" w:rsidP="001F1509">
      <w:pPr>
        <w:pStyle w:val="Akapitzlist"/>
        <w:numPr>
          <w:ilvl w:val="2"/>
          <w:numId w:val="20"/>
        </w:numPr>
        <w:autoSpaceDE w:val="0"/>
        <w:autoSpaceDN w:val="0"/>
        <w:adjustRightInd w:val="0"/>
        <w:spacing w:line="276" w:lineRule="auto"/>
        <w:jc w:val="both"/>
        <w:rPr>
          <w:rFonts w:ascii="Tahoma" w:hAnsi="Tahoma" w:cs="Tahoma"/>
          <w:color w:val="000000"/>
        </w:rPr>
      </w:pPr>
      <w:r w:rsidRPr="00347D0D">
        <w:rPr>
          <w:rFonts w:ascii="Tahoma" w:hAnsi="Tahoma" w:cs="Tahoma"/>
          <w:color w:val="000000"/>
        </w:rPr>
        <w:t>oświadczenie, że osoby, które będą uczestniczyć w wykonywaniu zamówienia, posiadają wymagane uprawnienia</w:t>
      </w:r>
      <w:r w:rsidR="002E7B27">
        <w:rPr>
          <w:rFonts w:ascii="Tahoma" w:hAnsi="Tahoma" w:cs="Tahoma"/>
          <w:color w:val="000000"/>
        </w:rPr>
        <w:t xml:space="preserve"> – wzór oświadczenia </w:t>
      </w:r>
      <w:r>
        <w:rPr>
          <w:rFonts w:ascii="Tahoma" w:hAnsi="Tahoma" w:cs="Tahoma"/>
          <w:color w:val="000000"/>
        </w:rPr>
        <w:t xml:space="preserve">stanowi załącznik nr </w:t>
      </w:r>
      <w:r w:rsidR="005A0925">
        <w:rPr>
          <w:rFonts w:ascii="Tahoma" w:hAnsi="Tahoma" w:cs="Tahoma"/>
          <w:color w:val="000000"/>
        </w:rPr>
        <w:t>5</w:t>
      </w:r>
      <w:r w:rsidR="00BA52DF">
        <w:rPr>
          <w:rFonts w:ascii="Tahoma" w:hAnsi="Tahoma" w:cs="Tahoma"/>
          <w:color w:val="000000"/>
        </w:rPr>
        <w:t xml:space="preserve"> do SIWZ;</w:t>
      </w:r>
    </w:p>
    <w:p w:rsidR="00BA52DF" w:rsidRPr="00347D0D" w:rsidRDefault="00BA52DF" w:rsidP="001F1509">
      <w:pPr>
        <w:pStyle w:val="Akapitzlist"/>
        <w:numPr>
          <w:ilvl w:val="2"/>
          <w:numId w:val="20"/>
        </w:numPr>
        <w:autoSpaceDE w:val="0"/>
        <w:autoSpaceDN w:val="0"/>
        <w:adjustRightInd w:val="0"/>
        <w:spacing w:line="276" w:lineRule="auto"/>
        <w:jc w:val="both"/>
        <w:rPr>
          <w:rFonts w:ascii="Tahoma" w:hAnsi="Tahoma" w:cs="Tahoma"/>
          <w:color w:val="000000"/>
        </w:rPr>
      </w:pPr>
      <w:r>
        <w:rPr>
          <w:rFonts w:ascii="Tahoma" w:hAnsi="Tahoma" w:cs="Tahoma"/>
          <w:color w:val="000000"/>
        </w:rPr>
        <w:t>informację</w:t>
      </w:r>
      <w:r w:rsidRPr="00BA52DF">
        <w:rPr>
          <w:rFonts w:ascii="Tahoma" w:hAnsi="Tahoma" w:cs="Tahoma"/>
          <w:color w:val="000000"/>
        </w:rPr>
        <w:t xml:space="preserve"> banku lub spółdzielczej kasy oszczędnoś</w:t>
      </w:r>
      <w:r>
        <w:rPr>
          <w:rFonts w:ascii="Tahoma" w:hAnsi="Tahoma" w:cs="Tahoma"/>
          <w:color w:val="000000"/>
        </w:rPr>
        <w:t>ciowo-kredytowej potwierdzającą</w:t>
      </w:r>
      <w:r w:rsidRPr="00BA52DF">
        <w:rPr>
          <w:rFonts w:ascii="Tahoma" w:hAnsi="Tahoma" w:cs="Tahoma"/>
          <w:color w:val="000000"/>
        </w:rPr>
        <w:t xml:space="preserve"> wysokość posiadanych środków finansowych lub zdolność </w:t>
      </w:r>
      <w:r>
        <w:rPr>
          <w:rFonts w:ascii="Tahoma" w:hAnsi="Tahoma" w:cs="Tahoma"/>
          <w:color w:val="000000"/>
        </w:rPr>
        <w:t>kredytową wykonawcy, wystawioną</w:t>
      </w:r>
      <w:r w:rsidRPr="00BA52DF">
        <w:rPr>
          <w:rFonts w:ascii="Tahoma" w:hAnsi="Tahoma" w:cs="Tahoma"/>
          <w:color w:val="000000"/>
        </w:rPr>
        <w:t xml:space="preserve"> nie wcześniej niż 3 miesiące przed </w:t>
      </w:r>
      <w:r>
        <w:rPr>
          <w:rFonts w:ascii="Tahoma" w:hAnsi="Tahoma" w:cs="Tahoma"/>
          <w:color w:val="000000"/>
        </w:rPr>
        <w:t>upływem terminu składania ofert.</w:t>
      </w:r>
    </w:p>
    <w:p w:rsidR="00F717CA" w:rsidRDefault="00F717CA" w:rsidP="00F717CA">
      <w:pPr>
        <w:pStyle w:val="Akapitzlist"/>
        <w:numPr>
          <w:ilvl w:val="1"/>
          <w:numId w:val="20"/>
        </w:numPr>
        <w:autoSpaceDE w:val="0"/>
        <w:autoSpaceDN w:val="0"/>
        <w:adjustRightInd w:val="0"/>
        <w:spacing w:line="276" w:lineRule="auto"/>
        <w:jc w:val="both"/>
        <w:rPr>
          <w:rFonts w:ascii="Tahoma" w:hAnsi="Tahoma" w:cs="Tahoma"/>
          <w:color w:val="000000"/>
        </w:rPr>
      </w:pPr>
      <w:r w:rsidRPr="00F717CA">
        <w:rPr>
          <w:rFonts w:ascii="Tahoma" w:hAnsi="Tahoma" w:cs="Tahoma"/>
          <w:color w:val="000000"/>
        </w:rPr>
        <w:t xml:space="preserve">W sytuacji gdy, Wykonawca polega na zasobach innych podmiotów, na zasadach określonych w art. 26 ust. 2b ustawy </w:t>
      </w:r>
      <w:proofErr w:type="spellStart"/>
      <w:r w:rsidRPr="00F717CA">
        <w:rPr>
          <w:rFonts w:ascii="Tahoma" w:hAnsi="Tahoma" w:cs="Tahoma"/>
          <w:color w:val="000000"/>
        </w:rPr>
        <w:t>Pzp</w:t>
      </w:r>
      <w:proofErr w:type="spellEnd"/>
      <w:r w:rsidRPr="00F717CA">
        <w:rPr>
          <w:rFonts w:ascii="Tahoma" w:hAnsi="Tahoma" w:cs="Tahoma"/>
          <w:color w:val="000000"/>
        </w:rPr>
        <w:t>,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w:t>
      </w:r>
    </w:p>
    <w:p w:rsidR="00C84BD0" w:rsidRPr="00C84BD0" w:rsidRDefault="00C84BD0" w:rsidP="00C84BD0">
      <w:pPr>
        <w:pStyle w:val="Akapitzlist"/>
        <w:numPr>
          <w:ilvl w:val="1"/>
          <w:numId w:val="20"/>
        </w:numPr>
        <w:autoSpaceDE w:val="0"/>
        <w:autoSpaceDN w:val="0"/>
        <w:adjustRightInd w:val="0"/>
        <w:spacing w:line="276" w:lineRule="auto"/>
        <w:jc w:val="both"/>
        <w:rPr>
          <w:rFonts w:ascii="Tahoma" w:hAnsi="Tahoma" w:cs="Tahoma"/>
          <w:color w:val="000000"/>
        </w:rPr>
      </w:pPr>
      <w:r w:rsidRPr="00C84BD0">
        <w:rPr>
          <w:rFonts w:ascii="Tahoma" w:hAnsi="Tahoma" w:cs="Tahoma"/>
          <w:color w:val="000000"/>
        </w:rPr>
        <w:t xml:space="preserve">Jeżeli Wykonawca wykazując spełnienie warunku, o którym mowa w art. 22 ust. 1 ustawy </w:t>
      </w:r>
      <w:proofErr w:type="spellStart"/>
      <w:r w:rsidRPr="00C84BD0">
        <w:rPr>
          <w:rFonts w:ascii="Tahoma" w:hAnsi="Tahoma" w:cs="Tahoma"/>
          <w:color w:val="000000"/>
        </w:rPr>
        <w:t>Pzp</w:t>
      </w:r>
      <w:proofErr w:type="spellEnd"/>
      <w:r w:rsidRPr="00C84BD0">
        <w:rPr>
          <w:rFonts w:ascii="Tahoma" w:hAnsi="Tahoma" w:cs="Tahoma"/>
          <w:color w:val="000000"/>
        </w:rPr>
        <w:t xml:space="preserve"> polega na zasobach innych podmiotów na zasadach określonych w art. 26 ust. 2b ustawy </w:t>
      </w:r>
      <w:proofErr w:type="spellStart"/>
      <w:r w:rsidRPr="00C84BD0">
        <w:rPr>
          <w:rFonts w:ascii="Tahoma" w:hAnsi="Tahoma" w:cs="Tahoma"/>
          <w:color w:val="000000"/>
        </w:rPr>
        <w:t>Pzp</w:t>
      </w:r>
      <w:proofErr w:type="spellEnd"/>
      <w:r w:rsidRPr="00C84BD0">
        <w:rPr>
          <w:rFonts w:ascii="Tahoma" w:hAnsi="Tahoma" w:cs="Tahoma"/>
          <w:color w:val="000000"/>
        </w:rPr>
        <w:t xml:space="preserve">, a podmioty te będą brały udział w realizacji części zamówienia, Zamawiający wymaga przedłożenia </w:t>
      </w:r>
      <w:r w:rsidR="006E73BA">
        <w:rPr>
          <w:rFonts w:ascii="Tahoma" w:hAnsi="Tahoma" w:cs="Tahoma"/>
          <w:color w:val="000000"/>
        </w:rPr>
        <w:br/>
      </w:r>
      <w:r w:rsidRPr="00C84BD0">
        <w:rPr>
          <w:rFonts w:ascii="Tahoma" w:hAnsi="Tahoma" w:cs="Tahoma"/>
          <w:color w:val="000000"/>
        </w:rPr>
        <w:t xml:space="preserve">w odniesieniu do tych podmiotów oświadczenia o braku podstaw do wykluczenia z postępowania w okolicznościach, o którym mowa w art. 24 ust. 1 ustawy </w:t>
      </w:r>
      <w:proofErr w:type="spellStart"/>
      <w:r w:rsidRPr="00C84BD0">
        <w:rPr>
          <w:rFonts w:ascii="Tahoma" w:hAnsi="Tahoma" w:cs="Tahoma"/>
          <w:color w:val="000000"/>
        </w:rPr>
        <w:t>Pzp</w:t>
      </w:r>
      <w:proofErr w:type="spellEnd"/>
      <w:r w:rsidRPr="00C84BD0">
        <w:rPr>
          <w:rFonts w:ascii="Tahoma" w:hAnsi="Tahoma" w:cs="Tahoma"/>
          <w:color w:val="000000"/>
        </w:rPr>
        <w:t xml:space="preserve">, </w:t>
      </w:r>
      <w:r>
        <w:rPr>
          <w:rFonts w:ascii="Tahoma" w:hAnsi="Tahoma" w:cs="Tahoma"/>
          <w:color w:val="000000"/>
        </w:rPr>
        <w:t xml:space="preserve">- wzór oświadczenia stanowi załącznik nr 2 do SIWZ. </w:t>
      </w:r>
    </w:p>
    <w:p w:rsidR="00C84BD0" w:rsidRPr="00C84BD0" w:rsidRDefault="00C84BD0" w:rsidP="00C84BD0">
      <w:pPr>
        <w:pStyle w:val="Akapitzlist"/>
        <w:numPr>
          <w:ilvl w:val="1"/>
          <w:numId w:val="20"/>
        </w:numPr>
        <w:autoSpaceDE w:val="0"/>
        <w:autoSpaceDN w:val="0"/>
        <w:adjustRightInd w:val="0"/>
        <w:spacing w:line="276" w:lineRule="auto"/>
        <w:jc w:val="both"/>
        <w:rPr>
          <w:rFonts w:ascii="Tahoma" w:hAnsi="Tahoma" w:cs="Tahoma"/>
          <w:color w:val="000000"/>
        </w:rPr>
      </w:pPr>
      <w:r w:rsidRPr="00C84BD0">
        <w:rPr>
          <w:rFonts w:ascii="Tahoma" w:hAnsi="Tahoma" w:cs="Tahoma"/>
          <w:color w:val="000000"/>
        </w:rPr>
        <w:t xml:space="preserve">Jeżeli Wykonawca wykazując spełnianie warunku, o którym mowa w art. 22 ust. 1 ustawy </w:t>
      </w:r>
      <w:proofErr w:type="spellStart"/>
      <w:r w:rsidRPr="00C84BD0">
        <w:rPr>
          <w:rFonts w:ascii="Tahoma" w:hAnsi="Tahoma" w:cs="Tahoma"/>
          <w:color w:val="000000"/>
        </w:rPr>
        <w:t>Pzp</w:t>
      </w:r>
      <w:proofErr w:type="spellEnd"/>
      <w:r w:rsidRPr="00C84BD0">
        <w:rPr>
          <w:rFonts w:ascii="Tahoma" w:hAnsi="Tahoma" w:cs="Tahoma"/>
          <w:color w:val="000000"/>
        </w:rPr>
        <w:t xml:space="preserve">, polega na zasobach innych podmiotów na zasadach określonych w art. 26 ust.2b ustawy </w:t>
      </w:r>
      <w:proofErr w:type="spellStart"/>
      <w:r w:rsidRPr="00C84BD0">
        <w:rPr>
          <w:rFonts w:ascii="Tahoma" w:hAnsi="Tahoma" w:cs="Tahoma"/>
          <w:color w:val="000000"/>
        </w:rPr>
        <w:t>Pzp</w:t>
      </w:r>
      <w:proofErr w:type="spellEnd"/>
      <w:r w:rsidRPr="00C84BD0">
        <w:rPr>
          <w:rFonts w:ascii="Tahoma" w:hAnsi="Tahoma" w:cs="Tahoma"/>
          <w:color w:val="000000"/>
        </w:rPr>
        <w:t>,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C84BD0" w:rsidRPr="00C84BD0" w:rsidRDefault="00C84BD0" w:rsidP="00C84BD0">
      <w:pPr>
        <w:pStyle w:val="Akapitzlist"/>
        <w:numPr>
          <w:ilvl w:val="2"/>
          <w:numId w:val="20"/>
        </w:numPr>
        <w:autoSpaceDE w:val="0"/>
        <w:autoSpaceDN w:val="0"/>
        <w:adjustRightInd w:val="0"/>
        <w:spacing w:line="276" w:lineRule="auto"/>
        <w:jc w:val="both"/>
        <w:rPr>
          <w:rFonts w:ascii="Tahoma" w:hAnsi="Tahoma" w:cs="Tahoma"/>
          <w:color w:val="000000"/>
        </w:rPr>
      </w:pPr>
      <w:r w:rsidRPr="00C84BD0">
        <w:rPr>
          <w:rFonts w:ascii="Tahoma" w:hAnsi="Tahoma" w:cs="Tahoma"/>
          <w:color w:val="000000"/>
        </w:rPr>
        <w:t xml:space="preserve">dokumentów, o których mowa w </w:t>
      </w:r>
      <w:proofErr w:type="spellStart"/>
      <w:r w:rsidRPr="00C84BD0">
        <w:rPr>
          <w:rFonts w:ascii="Tahoma" w:hAnsi="Tahoma" w:cs="Tahoma"/>
          <w:color w:val="000000"/>
        </w:rPr>
        <w:t>pkt</w:t>
      </w:r>
      <w:proofErr w:type="spellEnd"/>
      <w:r w:rsidRPr="00C84BD0">
        <w:rPr>
          <w:rFonts w:ascii="Tahoma" w:hAnsi="Tahoma" w:cs="Tahoma"/>
          <w:color w:val="000000"/>
        </w:rPr>
        <w:t xml:space="preserve"> </w:t>
      </w:r>
      <w:r>
        <w:rPr>
          <w:rFonts w:ascii="Tahoma" w:hAnsi="Tahoma" w:cs="Tahoma"/>
          <w:color w:val="000000"/>
        </w:rPr>
        <w:t>VII.1.5)</w:t>
      </w:r>
      <w:r w:rsidRPr="00C84BD0">
        <w:rPr>
          <w:rFonts w:ascii="Tahoma" w:hAnsi="Tahoma" w:cs="Tahoma"/>
          <w:color w:val="000000"/>
        </w:rPr>
        <w:t xml:space="preserve"> (w przypadku gdy Wykonawca polega na zasobach innych podmiotów wykazując spełnianie warunku, o którym mowa w art. 22 ust. 1 pkt. 4) ustawy </w:t>
      </w:r>
      <w:proofErr w:type="spellStart"/>
      <w:r w:rsidRPr="00C84BD0">
        <w:rPr>
          <w:rFonts w:ascii="Tahoma" w:hAnsi="Tahoma" w:cs="Tahoma"/>
          <w:color w:val="000000"/>
        </w:rPr>
        <w:t>Pzp</w:t>
      </w:r>
      <w:proofErr w:type="spellEnd"/>
      <w:r w:rsidRPr="00C84BD0">
        <w:rPr>
          <w:rFonts w:ascii="Tahoma" w:hAnsi="Tahoma" w:cs="Tahoma"/>
          <w:color w:val="000000"/>
        </w:rPr>
        <w:t>.</w:t>
      </w:r>
    </w:p>
    <w:p w:rsidR="00C84BD0" w:rsidRPr="00C84BD0" w:rsidRDefault="00C84BD0" w:rsidP="00C84BD0">
      <w:pPr>
        <w:pStyle w:val="Akapitzlist"/>
        <w:numPr>
          <w:ilvl w:val="2"/>
          <w:numId w:val="20"/>
        </w:numPr>
        <w:autoSpaceDE w:val="0"/>
        <w:autoSpaceDN w:val="0"/>
        <w:adjustRightInd w:val="0"/>
        <w:spacing w:line="276" w:lineRule="auto"/>
        <w:jc w:val="both"/>
        <w:rPr>
          <w:rFonts w:ascii="Tahoma" w:hAnsi="Tahoma" w:cs="Tahoma"/>
          <w:color w:val="000000"/>
        </w:rPr>
      </w:pPr>
      <w:r w:rsidRPr="00C84BD0">
        <w:rPr>
          <w:rFonts w:ascii="Tahoma" w:hAnsi="Tahoma" w:cs="Tahoma"/>
          <w:color w:val="000000"/>
        </w:rPr>
        <w:t>dokumentów dotyczących w szczególności:</w:t>
      </w:r>
    </w:p>
    <w:p w:rsidR="00C84BD0" w:rsidRDefault="00C84BD0" w:rsidP="00C84BD0">
      <w:pPr>
        <w:pStyle w:val="Akapitzlist"/>
        <w:numPr>
          <w:ilvl w:val="3"/>
          <w:numId w:val="20"/>
        </w:numPr>
        <w:autoSpaceDE w:val="0"/>
        <w:autoSpaceDN w:val="0"/>
        <w:adjustRightInd w:val="0"/>
        <w:spacing w:line="276" w:lineRule="auto"/>
        <w:jc w:val="both"/>
        <w:rPr>
          <w:rFonts w:ascii="Tahoma" w:hAnsi="Tahoma" w:cs="Tahoma"/>
          <w:color w:val="000000"/>
        </w:rPr>
      </w:pPr>
      <w:r w:rsidRPr="00C84BD0">
        <w:rPr>
          <w:rFonts w:ascii="Tahoma" w:hAnsi="Tahoma" w:cs="Tahoma"/>
          <w:color w:val="000000"/>
        </w:rPr>
        <w:t>zakresu dostępnych wykonawcy zasobów innego podmiotu,</w:t>
      </w:r>
    </w:p>
    <w:p w:rsidR="00C84BD0" w:rsidRDefault="00C84BD0" w:rsidP="00C84BD0">
      <w:pPr>
        <w:pStyle w:val="Akapitzlist"/>
        <w:numPr>
          <w:ilvl w:val="3"/>
          <w:numId w:val="20"/>
        </w:numPr>
        <w:autoSpaceDE w:val="0"/>
        <w:autoSpaceDN w:val="0"/>
        <w:adjustRightInd w:val="0"/>
        <w:spacing w:line="276" w:lineRule="auto"/>
        <w:jc w:val="both"/>
        <w:rPr>
          <w:rFonts w:ascii="Tahoma" w:hAnsi="Tahoma" w:cs="Tahoma"/>
          <w:color w:val="000000"/>
        </w:rPr>
      </w:pPr>
      <w:r w:rsidRPr="00C84BD0">
        <w:rPr>
          <w:rFonts w:ascii="Tahoma" w:hAnsi="Tahoma" w:cs="Tahoma"/>
          <w:color w:val="000000"/>
        </w:rPr>
        <w:t>sposobu wykorzystania zasobów innego podmiotu, przez wykonawcę, przy wykonywaniu zamówienia,</w:t>
      </w:r>
    </w:p>
    <w:p w:rsidR="00C84BD0" w:rsidRDefault="00C84BD0" w:rsidP="00C84BD0">
      <w:pPr>
        <w:pStyle w:val="Akapitzlist"/>
        <w:numPr>
          <w:ilvl w:val="3"/>
          <w:numId w:val="20"/>
        </w:numPr>
        <w:autoSpaceDE w:val="0"/>
        <w:autoSpaceDN w:val="0"/>
        <w:adjustRightInd w:val="0"/>
        <w:spacing w:line="276" w:lineRule="auto"/>
        <w:jc w:val="both"/>
        <w:rPr>
          <w:rFonts w:ascii="Tahoma" w:hAnsi="Tahoma" w:cs="Tahoma"/>
          <w:color w:val="000000"/>
        </w:rPr>
      </w:pPr>
      <w:r w:rsidRPr="00C84BD0">
        <w:rPr>
          <w:rFonts w:ascii="Tahoma" w:hAnsi="Tahoma" w:cs="Tahoma"/>
          <w:color w:val="000000"/>
        </w:rPr>
        <w:t>charakteru stosunku, jaki będzie łączył wykonawcę z innym podmiotem,</w:t>
      </w:r>
    </w:p>
    <w:p w:rsidR="002E7B27" w:rsidRPr="00C84BD0" w:rsidRDefault="00C84BD0" w:rsidP="00C84BD0">
      <w:pPr>
        <w:pStyle w:val="Akapitzlist"/>
        <w:numPr>
          <w:ilvl w:val="3"/>
          <w:numId w:val="20"/>
        </w:numPr>
        <w:autoSpaceDE w:val="0"/>
        <w:autoSpaceDN w:val="0"/>
        <w:adjustRightInd w:val="0"/>
        <w:spacing w:line="276" w:lineRule="auto"/>
        <w:jc w:val="both"/>
        <w:rPr>
          <w:rFonts w:ascii="Tahoma" w:hAnsi="Tahoma" w:cs="Tahoma"/>
          <w:color w:val="000000"/>
        </w:rPr>
      </w:pPr>
      <w:r w:rsidRPr="00C84BD0">
        <w:rPr>
          <w:rFonts w:ascii="Tahoma" w:hAnsi="Tahoma" w:cs="Tahoma"/>
          <w:color w:val="000000"/>
        </w:rPr>
        <w:t>zakresu i okresu udziału innego podmiotu przy wykonywaniu zamówienia</w:t>
      </w:r>
    </w:p>
    <w:p w:rsidR="00F26D13" w:rsidRPr="00F26D13" w:rsidRDefault="00F26D13" w:rsidP="00F26D13">
      <w:pPr>
        <w:pStyle w:val="Akapitzlist"/>
        <w:autoSpaceDE w:val="0"/>
        <w:autoSpaceDN w:val="0"/>
        <w:adjustRightInd w:val="0"/>
        <w:spacing w:line="276" w:lineRule="auto"/>
        <w:jc w:val="both"/>
        <w:rPr>
          <w:rFonts w:ascii="Tahoma" w:hAnsi="Tahoma" w:cs="Tahoma"/>
          <w:color w:val="000000"/>
          <w:highlight w:val="yellow"/>
        </w:rPr>
      </w:pPr>
    </w:p>
    <w:p w:rsidR="00F26D13" w:rsidRPr="0034192C" w:rsidRDefault="00F26D13" w:rsidP="00F26D13">
      <w:pPr>
        <w:pStyle w:val="Akapitzlist"/>
        <w:numPr>
          <w:ilvl w:val="1"/>
          <w:numId w:val="20"/>
        </w:numPr>
        <w:autoSpaceDE w:val="0"/>
        <w:autoSpaceDN w:val="0"/>
        <w:adjustRightInd w:val="0"/>
        <w:spacing w:line="276" w:lineRule="auto"/>
        <w:jc w:val="both"/>
        <w:rPr>
          <w:rFonts w:ascii="Tahoma" w:hAnsi="Tahoma" w:cs="Tahoma"/>
          <w:color w:val="000000"/>
        </w:rPr>
      </w:pPr>
      <w:r w:rsidRPr="0034192C">
        <w:rPr>
          <w:rFonts w:ascii="Tahoma" w:hAnsi="Tahoma" w:cs="Tahoma"/>
          <w:color w:val="000000"/>
        </w:rPr>
        <w:t xml:space="preserve">W celu wykazania braku podstaw do wykluczenia z postępowania </w:t>
      </w:r>
      <w:r w:rsidR="006E73BA">
        <w:rPr>
          <w:rFonts w:ascii="Tahoma" w:hAnsi="Tahoma" w:cs="Tahoma"/>
          <w:color w:val="000000"/>
        </w:rPr>
        <w:br/>
      </w:r>
      <w:r w:rsidRPr="0034192C">
        <w:rPr>
          <w:rFonts w:ascii="Tahoma" w:hAnsi="Tahoma" w:cs="Tahoma"/>
          <w:color w:val="000000"/>
        </w:rPr>
        <w:t xml:space="preserve">o udzielenie zamówienia (art. 24 ustawy oraz 24b) </w:t>
      </w:r>
      <w:r w:rsidR="006D2ED3">
        <w:rPr>
          <w:rFonts w:ascii="Tahoma" w:hAnsi="Tahoma" w:cs="Tahoma"/>
          <w:color w:val="000000"/>
        </w:rPr>
        <w:t>do oferty należy dołączyć</w:t>
      </w:r>
      <w:r w:rsidRPr="0034192C">
        <w:rPr>
          <w:rFonts w:ascii="Tahoma" w:hAnsi="Tahoma" w:cs="Tahoma"/>
          <w:color w:val="000000"/>
        </w:rPr>
        <w:t>:</w:t>
      </w:r>
    </w:p>
    <w:p w:rsidR="00F26D13" w:rsidRDefault="00F26D13" w:rsidP="00F26D13">
      <w:pPr>
        <w:pStyle w:val="Akapitzlist"/>
        <w:numPr>
          <w:ilvl w:val="2"/>
          <w:numId w:val="20"/>
        </w:numPr>
        <w:spacing w:line="276" w:lineRule="auto"/>
        <w:jc w:val="both"/>
        <w:rPr>
          <w:rFonts w:ascii="Tahoma" w:hAnsi="Tahoma" w:cs="Tahoma"/>
        </w:rPr>
      </w:pPr>
      <w:r w:rsidRPr="00F35747">
        <w:rPr>
          <w:rFonts w:ascii="Tahoma" w:hAnsi="Tahoma" w:cs="Tahoma"/>
        </w:rPr>
        <w:t xml:space="preserve">pisemne oświadczenie o braku podstaw wykluczenia z art. 24 </w:t>
      </w:r>
      <w:r w:rsidRPr="008F473E">
        <w:rPr>
          <w:rFonts w:ascii="Tahoma" w:hAnsi="Tahoma" w:cs="Tahoma"/>
        </w:rPr>
        <w:t>ust 1</w:t>
      </w:r>
      <w:r w:rsidR="001B4D92">
        <w:rPr>
          <w:rFonts w:ascii="Tahoma" w:hAnsi="Tahoma" w:cs="Tahoma"/>
        </w:rPr>
        <w:t xml:space="preserve"> ustawy </w:t>
      </w:r>
      <w:proofErr w:type="spellStart"/>
      <w:r w:rsidR="001B4D92">
        <w:rPr>
          <w:rFonts w:ascii="Tahoma" w:hAnsi="Tahoma" w:cs="Tahoma"/>
        </w:rPr>
        <w:t>P</w:t>
      </w:r>
      <w:r w:rsidR="00DA3074">
        <w:rPr>
          <w:rFonts w:ascii="Tahoma" w:hAnsi="Tahoma" w:cs="Tahoma"/>
        </w:rPr>
        <w:t>zp</w:t>
      </w:r>
      <w:proofErr w:type="spellEnd"/>
      <w:r w:rsidR="001B4D92">
        <w:rPr>
          <w:rFonts w:ascii="Tahoma" w:hAnsi="Tahoma" w:cs="Tahoma"/>
        </w:rPr>
        <w:t xml:space="preserve"> - </w:t>
      </w:r>
      <w:r>
        <w:rPr>
          <w:rFonts w:ascii="Tahoma" w:hAnsi="Tahoma" w:cs="Tahoma"/>
        </w:rPr>
        <w:t xml:space="preserve">wzór </w:t>
      </w:r>
      <w:r w:rsidR="001B4D92">
        <w:rPr>
          <w:rFonts w:ascii="Tahoma" w:hAnsi="Tahoma" w:cs="Tahoma"/>
        </w:rPr>
        <w:t xml:space="preserve">oświadczenia </w:t>
      </w:r>
      <w:r>
        <w:rPr>
          <w:rFonts w:ascii="Tahoma" w:hAnsi="Tahoma" w:cs="Tahoma"/>
        </w:rPr>
        <w:t>stanowi załącznik nr 2 do SIWZ;</w:t>
      </w:r>
    </w:p>
    <w:p w:rsidR="00F26D13" w:rsidRPr="00BE5E1D" w:rsidRDefault="00F26D13" w:rsidP="006E73BA">
      <w:pPr>
        <w:pStyle w:val="Akapitzlist"/>
        <w:numPr>
          <w:ilvl w:val="2"/>
          <w:numId w:val="20"/>
        </w:numPr>
        <w:spacing w:line="276" w:lineRule="auto"/>
        <w:jc w:val="both"/>
        <w:rPr>
          <w:rFonts w:ascii="Tahoma" w:hAnsi="Tahoma" w:cs="Tahoma"/>
        </w:rPr>
      </w:pPr>
      <w:r w:rsidRPr="00BE5E1D">
        <w:rPr>
          <w:rFonts w:ascii="Tahoma" w:hAnsi="Tahoma" w:cs="Tahoma"/>
        </w:rPr>
        <w:t>aktualny odpis z właściwego rejestru lub z centralnej ewidencji</w:t>
      </w:r>
      <w:r w:rsidR="006E73BA">
        <w:rPr>
          <w:rFonts w:ascii="Tahoma" w:hAnsi="Tahoma" w:cs="Tahoma"/>
        </w:rPr>
        <w:br/>
      </w:r>
      <w:r w:rsidRPr="00BE5E1D">
        <w:rPr>
          <w:rFonts w:ascii="Tahoma" w:hAnsi="Tahoma" w:cs="Tahoma"/>
        </w:rPr>
        <w:t xml:space="preserve">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F26D13" w:rsidRPr="00C678AA" w:rsidRDefault="00F26D13" w:rsidP="00F26D13">
      <w:pPr>
        <w:pStyle w:val="Tekstpodstawowy2"/>
        <w:numPr>
          <w:ilvl w:val="2"/>
          <w:numId w:val="20"/>
        </w:numPr>
        <w:spacing w:line="360" w:lineRule="auto"/>
        <w:jc w:val="both"/>
        <w:rPr>
          <w:rFonts w:ascii="Tahoma" w:hAnsi="Tahoma" w:cs="Tahoma"/>
          <w:b w:val="0"/>
          <w:sz w:val="22"/>
          <w:szCs w:val="22"/>
          <w:u w:val="none"/>
        </w:rPr>
      </w:pPr>
      <w:r w:rsidRPr="00C678AA">
        <w:rPr>
          <w:rFonts w:ascii="Tahoma" w:hAnsi="Tahoma" w:cs="Tahoma"/>
          <w:b w:val="0"/>
          <w:sz w:val="22"/>
          <w:szCs w:val="22"/>
          <w:u w:val="none"/>
        </w:rPr>
        <w:t>Jeżeli wykonawca ma siedzibę lub miejsce zamieszkania poza terytorium Rzeczypospolitej Polskiej, w celu wykazani</w:t>
      </w:r>
      <w:r w:rsidR="00B01499">
        <w:rPr>
          <w:rFonts w:ascii="Tahoma" w:hAnsi="Tahoma" w:cs="Tahoma"/>
          <w:b w:val="0"/>
          <w:sz w:val="22"/>
          <w:szCs w:val="22"/>
          <w:u w:val="none"/>
        </w:rPr>
        <w:t xml:space="preserve">a braku podstaw do wykluczenia </w:t>
      </w:r>
      <w:r w:rsidRPr="00C678AA">
        <w:rPr>
          <w:rFonts w:ascii="Tahoma" w:hAnsi="Tahoma" w:cs="Tahoma"/>
          <w:b w:val="0"/>
          <w:sz w:val="22"/>
          <w:szCs w:val="22"/>
          <w:u w:val="none"/>
        </w:rPr>
        <w:t>z postępowania, zamiast dokumentów, o których mowa wyżej, wykonawca składa dokument lub dokumenty wystawione w kraju, w którym ma siedzibę lub miejsce zamieszkania potwierdzające że:</w:t>
      </w:r>
    </w:p>
    <w:p w:rsidR="00F26D13" w:rsidRDefault="00F26D13" w:rsidP="007B1903">
      <w:pPr>
        <w:pStyle w:val="Akapitzlist"/>
        <w:numPr>
          <w:ilvl w:val="3"/>
          <w:numId w:val="20"/>
        </w:numPr>
        <w:spacing w:line="276" w:lineRule="auto"/>
        <w:jc w:val="both"/>
        <w:rPr>
          <w:rFonts w:ascii="Tahoma" w:eastAsia="Times New Roman" w:hAnsi="Tahoma" w:cs="Tahoma"/>
          <w:lang w:eastAsia="pl-PL"/>
        </w:rPr>
      </w:pPr>
      <w:r w:rsidRPr="00A418BD">
        <w:rPr>
          <w:rFonts w:ascii="Tahoma" w:eastAsia="Times New Roman" w:hAnsi="Tahoma" w:cs="Tahoma"/>
          <w:lang w:eastAsia="pl-PL"/>
        </w:rPr>
        <w:t>nie otwarto jego likwidacji ani nie ogłoszono upadłości – wystawiony nie wcześniej niż 6 miesięcy przed upływem terminu składania ofert;</w:t>
      </w:r>
      <w:r w:rsidR="006E73BA" w:rsidRPr="006E73BA">
        <w:rPr>
          <w:rFonts w:ascii="Tahoma" w:eastAsia="Times New Roman" w:hAnsi="Tahoma" w:cs="Tahoma"/>
          <w:lang w:eastAsia="pl-PL"/>
        </w:rPr>
        <w:t xml:space="preserve"> </w:t>
      </w:r>
      <w:r w:rsidR="006E73BA" w:rsidRPr="00A418BD">
        <w:rPr>
          <w:rFonts w:ascii="Tahoma" w:eastAsia="Times New Roman" w:hAnsi="Tahoma" w:cs="Tahoma"/>
          <w:lang w:eastAsia="pl-PL"/>
        </w:rPr>
        <w:t xml:space="preserve">nie zalega </w:t>
      </w:r>
      <w:r w:rsidR="006E73BA">
        <w:rPr>
          <w:rFonts w:ascii="Tahoma" w:eastAsia="Times New Roman" w:hAnsi="Tahoma" w:cs="Tahoma"/>
          <w:lang w:eastAsia="pl-PL"/>
        </w:rPr>
        <w:br/>
      </w:r>
      <w:r w:rsidR="006E73BA" w:rsidRPr="00A418BD">
        <w:rPr>
          <w:rFonts w:ascii="Tahoma" w:eastAsia="Times New Roman" w:hAnsi="Tahoma" w:cs="Tahoma"/>
          <w:lang w:eastAsia="pl-PL"/>
        </w:rPr>
        <w:t>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7B1903" w:rsidRPr="007B1903" w:rsidRDefault="007B1903" w:rsidP="007B1903">
      <w:pPr>
        <w:spacing w:line="276" w:lineRule="auto"/>
        <w:jc w:val="both"/>
        <w:rPr>
          <w:rFonts w:ascii="Tahoma" w:hAnsi="Tahoma" w:cs="Tahoma"/>
        </w:rPr>
      </w:pPr>
    </w:p>
    <w:p w:rsidR="00F26D13" w:rsidRDefault="00F26D13" w:rsidP="00F26D13">
      <w:pPr>
        <w:pStyle w:val="Akapitzlist"/>
        <w:numPr>
          <w:ilvl w:val="2"/>
          <w:numId w:val="20"/>
        </w:numPr>
        <w:spacing w:line="276" w:lineRule="auto"/>
        <w:jc w:val="both"/>
        <w:rPr>
          <w:rFonts w:ascii="Tahoma" w:eastAsia="Times New Roman" w:hAnsi="Tahoma" w:cs="Tahoma"/>
          <w:lang w:eastAsia="pl-PL"/>
        </w:rPr>
      </w:pPr>
      <w:r w:rsidRPr="00A418BD">
        <w:rPr>
          <w:rFonts w:ascii="Tahoma" w:eastAsia="Times New Roman" w:hAnsi="Tahoma" w:cs="Tahoma"/>
          <w:lang w:eastAsia="pl-PL"/>
        </w:rPr>
        <w:t>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5A0925" w:rsidRPr="005A0925" w:rsidRDefault="005A0925" w:rsidP="003C3038">
      <w:pPr>
        <w:pStyle w:val="Akapitzlist"/>
        <w:jc w:val="both"/>
        <w:rPr>
          <w:rFonts w:ascii="Tahoma" w:hAnsi="Tahoma" w:cs="Tahoma"/>
          <w:color w:val="000000"/>
        </w:rPr>
      </w:pPr>
    </w:p>
    <w:p w:rsidR="00BA52DF" w:rsidRDefault="00347D0D" w:rsidP="001F1509">
      <w:pPr>
        <w:pStyle w:val="Akapitzlist"/>
        <w:numPr>
          <w:ilvl w:val="1"/>
          <w:numId w:val="20"/>
        </w:numPr>
        <w:autoSpaceDE w:val="0"/>
        <w:autoSpaceDN w:val="0"/>
        <w:adjustRightInd w:val="0"/>
        <w:spacing w:line="276" w:lineRule="auto"/>
        <w:jc w:val="both"/>
        <w:rPr>
          <w:rFonts w:ascii="Tahoma" w:hAnsi="Tahoma" w:cs="Tahoma"/>
          <w:color w:val="000000"/>
        </w:rPr>
      </w:pPr>
      <w:r w:rsidRPr="005A0925">
        <w:rPr>
          <w:rFonts w:ascii="Tahoma" w:hAnsi="Tahoma" w:cs="Tahoma"/>
          <w:color w:val="000000"/>
        </w:rPr>
        <w:t xml:space="preserve">Zgodnie z art. 26 ust. 2d </w:t>
      </w:r>
      <w:r w:rsidR="00DA3074">
        <w:rPr>
          <w:rFonts w:ascii="Tahoma" w:hAnsi="Tahoma" w:cs="Tahoma"/>
          <w:color w:val="000000"/>
        </w:rPr>
        <w:t xml:space="preserve">ustawy </w:t>
      </w:r>
      <w:proofErr w:type="spellStart"/>
      <w:r w:rsidRPr="005A0925">
        <w:rPr>
          <w:rFonts w:ascii="Tahoma" w:hAnsi="Tahoma" w:cs="Tahoma"/>
          <w:color w:val="000000"/>
        </w:rPr>
        <w:t>Pzp</w:t>
      </w:r>
      <w:proofErr w:type="spellEnd"/>
      <w:r w:rsidRPr="005A0925">
        <w:rPr>
          <w:rFonts w:ascii="Tahoma" w:hAnsi="Tahoma" w:cs="Tahoma"/>
          <w:color w:val="000000"/>
        </w:rPr>
        <w:t xml:space="preserve"> Wykonawca wraz z ofertą składa listę podmiotów, należących do tej samej grupy kapitałowej, o której mowa w art. 24 ust. 2 pkt. 5 </w:t>
      </w:r>
      <w:r w:rsidR="00DA3074">
        <w:rPr>
          <w:rFonts w:ascii="Tahoma" w:hAnsi="Tahoma" w:cs="Tahoma"/>
          <w:color w:val="000000"/>
        </w:rPr>
        <w:t xml:space="preserve">ustawy </w:t>
      </w:r>
      <w:proofErr w:type="spellStart"/>
      <w:r w:rsidRPr="005A0925">
        <w:rPr>
          <w:rFonts w:ascii="Tahoma" w:hAnsi="Tahoma" w:cs="Tahoma"/>
          <w:color w:val="000000"/>
        </w:rPr>
        <w:t>Pzp</w:t>
      </w:r>
      <w:proofErr w:type="spellEnd"/>
      <w:r w:rsidRPr="005A0925">
        <w:rPr>
          <w:rFonts w:ascii="Tahoma" w:hAnsi="Tahoma" w:cs="Tahoma"/>
          <w:color w:val="000000"/>
        </w:rPr>
        <w:t xml:space="preserve">, albo informację o tym, że </w:t>
      </w:r>
      <w:r w:rsidR="005A0925">
        <w:rPr>
          <w:rFonts w:ascii="Tahoma" w:hAnsi="Tahoma" w:cs="Tahoma"/>
          <w:color w:val="000000"/>
        </w:rPr>
        <w:t>n</w:t>
      </w:r>
      <w:r w:rsidR="00F717CA">
        <w:rPr>
          <w:rFonts w:ascii="Tahoma" w:hAnsi="Tahoma" w:cs="Tahoma"/>
          <w:color w:val="000000"/>
        </w:rPr>
        <w:t>ie należy do grupy kapitałowej – wzór stanowi</w:t>
      </w:r>
      <w:r w:rsidRPr="005A0925">
        <w:rPr>
          <w:rFonts w:ascii="Tahoma" w:hAnsi="Tahoma" w:cs="Tahoma"/>
          <w:color w:val="000000"/>
        </w:rPr>
        <w:t xml:space="preserve"> </w:t>
      </w:r>
      <w:r w:rsidRPr="00662D0B">
        <w:rPr>
          <w:rFonts w:ascii="Tahoma" w:hAnsi="Tahoma" w:cs="Tahoma"/>
          <w:color w:val="000000"/>
        </w:rPr>
        <w:t xml:space="preserve">załącznik nr </w:t>
      </w:r>
      <w:r w:rsidR="00662D0B" w:rsidRPr="00662D0B">
        <w:rPr>
          <w:rFonts w:ascii="Tahoma" w:hAnsi="Tahoma" w:cs="Tahoma"/>
          <w:color w:val="000000"/>
        </w:rPr>
        <w:t>6</w:t>
      </w:r>
      <w:r w:rsidR="005A0925" w:rsidRPr="00662D0B">
        <w:rPr>
          <w:rFonts w:ascii="Tahoma" w:hAnsi="Tahoma" w:cs="Tahoma"/>
          <w:color w:val="000000"/>
        </w:rPr>
        <w:t xml:space="preserve"> </w:t>
      </w:r>
      <w:r w:rsidRPr="00662D0B">
        <w:rPr>
          <w:rFonts w:ascii="Tahoma" w:hAnsi="Tahoma" w:cs="Tahoma"/>
          <w:color w:val="000000"/>
        </w:rPr>
        <w:t>do SIWZ.</w:t>
      </w:r>
    </w:p>
    <w:p w:rsidR="00F26D13" w:rsidRPr="00C678AA" w:rsidRDefault="00F26D13" w:rsidP="00F26D13">
      <w:pPr>
        <w:pStyle w:val="Akapitzlist"/>
        <w:autoSpaceDE w:val="0"/>
        <w:autoSpaceDN w:val="0"/>
        <w:adjustRightInd w:val="0"/>
        <w:spacing w:line="276" w:lineRule="auto"/>
        <w:jc w:val="both"/>
        <w:rPr>
          <w:rFonts w:ascii="Tahoma" w:hAnsi="Tahoma" w:cs="Tahoma"/>
          <w:color w:val="000000"/>
        </w:rPr>
      </w:pPr>
    </w:p>
    <w:p w:rsidR="00F717CA" w:rsidRPr="00F717CA" w:rsidRDefault="00F717CA" w:rsidP="00F717CA">
      <w:pPr>
        <w:pStyle w:val="Akapitzlist"/>
        <w:numPr>
          <w:ilvl w:val="1"/>
          <w:numId w:val="20"/>
        </w:numPr>
        <w:autoSpaceDE w:val="0"/>
        <w:autoSpaceDN w:val="0"/>
        <w:adjustRightInd w:val="0"/>
        <w:spacing w:line="276" w:lineRule="auto"/>
        <w:jc w:val="both"/>
        <w:rPr>
          <w:rFonts w:ascii="Tahoma" w:hAnsi="Tahoma" w:cs="Tahoma"/>
          <w:color w:val="000000"/>
        </w:rPr>
      </w:pPr>
      <w:r w:rsidRPr="00F717CA">
        <w:rPr>
          <w:rFonts w:ascii="Tahoma" w:hAnsi="Tahoma" w:cs="Tahoma"/>
          <w:color w:val="000000"/>
        </w:rPr>
        <w:t xml:space="preserve">Dokumenty i oświadczenia wymagane dla potwierdzenia spełnienia przez Wykonawców warunków udziału w postępowaniu (za wyjątkiem Oświadczenia wymienionego w </w:t>
      </w:r>
      <w:proofErr w:type="spellStart"/>
      <w:r w:rsidRPr="00F717CA">
        <w:rPr>
          <w:rFonts w:ascii="Tahoma" w:hAnsi="Tahoma" w:cs="Tahoma"/>
          <w:color w:val="000000"/>
        </w:rPr>
        <w:t>pkt</w:t>
      </w:r>
      <w:proofErr w:type="spellEnd"/>
      <w:r w:rsidRPr="00F717CA">
        <w:rPr>
          <w:rFonts w:ascii="Tahoma" w:hAnsi="Tahoma" w:cs="Tahoma"/>
          <w:color w:val="000000"/>
        </w:rPr>
        <w:t xml:space="preserve"> </w:t>
      </w:r>
      <w:r>
        <w:rPr>
          <w:rFonts w:ascii="Tahoma" w:hAnsi="Tahoma" w:cs="Tahoma"/>
          <w:color w:val="000000"/>
        </w:rPr>
        <w:t xml:space="preserve">VII.1.1) SIWZ </w:t>
      </w:r>
      <w:r w:rsidRPr="00F717CA">
        <w:rPr>
          <w:rFonts w:ascii="Tahoma" w:hAnsi="Tahoma" w:cs="Tahoma"/>
          <w:color w:val="000000"/>
        </w:rPr>
        <w:t xml:space="preserve">oraz Zobowiązania, </w:t>
      </w:r>
      <w:r w:rsidR="006E73BA">
        <w:rPr>
          <w:rFonts w:ascii="Tahoma" w:hAnsi="Tahoma" w:cs="Tahoma"/>
          <w:color w:val="000000"/>
        </w:rPr>
        <w:br/>
      </w:r>
      <w:r w:rsidRPr="00F717CA">
        <w:rPr>
          <w:rFonts w:ascii="Tahoma" w:hAnsi="Tahoma" w:cs="Tahoma"/>
          <w:color w:val="000000"/>
        </w:rPr>
        <w:t xml:space="preserve">o którym mowa w pkt </w:t>
      </w:r>
      <w:r>
        <w:rPr>
          <w:rFonts w:ascii="Tahoma" w:hAnsi="Tahoma" w:cs="Tahoma"/>
          <w:color w:val="000000"/>
        </w:rPr>
        <w:t>VII.2. SIWZ,</w:t>
      </w:r>
      <w:r w:rsidRPr="00F717CA">
        <w:rPr>
          <w:rFonts w:ascii="Tahoma" w:hAnsi="Tahoma" w:cs="Tahoma"/>
          <w:color w:val="000000"/>
        </w:rPr>
        <w:t xml:space="preserve"> które muszą zostać złożone w formie oryginału) należy złożyć w oryginale lub kopii poświadczonej za zgodność </w:t>
      </w:r>
      <w:r w:rsidR="006E73BA">
        <w:rPr>
          <w:rFonts w:ascii="Tahoma" w:hAnsi="Tahoma" w:cs="Tahoma"/>
          <w:color w:val="000000"/>
        </w:rPr>
        <w:br/>
      </w:r>
      <w:r w:rsidRPr="00F717CA">
        <w:rPr>
          <w:rFonts w:ascii="Tahoma" w:hAnsi="Tahoma" w:cs="Tahoma"/>
          <w:color w:val="000000"/>
        </w:rPr>
        <w:t xml:space="preserve">z oryginałem przez Wykonawcę. </w:t>
      </w:r>
      <w:r w:rsidRPr="00F717CA">
        <w:rPr>
          <w:rFonts w:ascii="Tahoma" w:hAnsi="Tahoma" w:cs="Tahoma"/>
          <w:color w:val="000000"/>
        </w:rPr>
        <w:tab/>
      </w:r>
    </w:p>
    <w:p w:rsidR="00F717CA" w:rsidRPr="00DA3074" w:rsidRDefault="00F717CA" w:rsidP="00DA3074">
      <w:pPr>
        <w:pStyle w:val="Akapitzlist"/>
        <w:numPr>
          <w:ilvl w:val="1"/>
          <w:numId w:val="20"/>
        </w:numPr>
        <w:autoSpaceDE w:val="0"/>
        <w:autoSpaceDN w:val="0"/>
        <w:adjustRightInd w:val="0"/>
        <w:spacing w:line="276" w:lineRule="auto"/>
        <w:jc w:val="both"/>
        <w:rPr>
          <w:rFonts w:ascii="Tahoma" w:hAnsi="Tahoma" w:cs="Tahoma"/>
          <w:color w:val="000000"/>
        </w:rPr>
      </w:pPr>
      <w:r w:rsidRPr="00F717CA">
        <w:rPr>
          <w:rFonts w:ascii="Tahoma" w:hAnsi="Tahoma" w:cs="Tahoma"/>
          <w:color w:val="000000"/>
        </w:rPr>
        <w:t xml:space="preserve">W przypadku wykonawców wspólnie ubiegających się o udzielenie zamówienia oraz w przypadku podmiotów, </w:t>
      </w:r>
      <w:r>
        <w:rPr>
          <w:rFonts w:ascii="Tahoma" w:hAnsi="Tahoma" w:cs="Tahoma"/>
          <w:color w:val="000000"/>
        </w:rPr>
        <w:t>na których zasobach polega Wykonawca</w:t>
      </w:r>
      <w:r w:rsidRPr="00F717CA">
        <w:rPr>
          <w:rFonts w:ascii="Tahoma" w:hAnsi="Tahoma" w:cs="Tahoma"/>
          <w:color w:val="000000"/>
        </w:rPr>
        <w:t>, kopie dokumentów dotyczących odpowiednio wykonawcy lub tych podmiotów są poświadczane za zgodność z oryginałem odpowiednio przez wykonawcę lub te p</w:t>
      </w:r>
      <w:r>
        <w:rPr>
          <w:rFonts w:ascii="Tahoma" w:hAnsi="Tahoma" w:cs="Tahoma"/>
          <w:color w:val="000000"/>
        </w:rPr>
        <w:t>odmioty.</w:t>
      </w:r>
      <w:r w:rsidR="00DA3074">
        <w:rPr>
          <w:rFonts w:ascii="Tahoma" w:hAnsi="Tahoma" w:cs="Tahoma"/>
          <w:color w:val="000000"/>
        </w:rPr>
        <w:t xml:space="preserve"> </w:t>
      </w:r>
      <w:r w:rsidRPr="00DA3074">
        <w:rPr>
          <w:rFonts w:ascii="Tahoma" w:hAnsi="Tahoma" w:cs="Tahoma"/>
          <w:color w:val="000000"/>
        </w:rPr>
        <w:t xml:space="preserve">Poświadczenie za zgodność z oryginałem powinno być sporządzone w sposób umożliwiający identyfikację podpisu. </w:t>
      </w:r>
    </w:p>
    <w:p w:rsidR="00F717CA" w:rsidRDefault="00F717CA" w:rsidP="00F717CA">
      <w:pPr>
        <w:pStyle w:val="Akapitzlist"/>
        <w:numPr>
          <w:ilvl w:val="1"/>
          <w:numId w:val="20"/>
        </w:numPr>
        <w:autoSpaceDE w:val="0"/>
        <w:autoSpaceDN w:val="0"/>
        <w:adjustRightInd w:val="0"/>
        <w:spacing w:line="276" w:lineRule="auto"/>
        <w:jc w:val="both"/>
        <w:rPr>
          <w:rFonts w:ascii="Tahoma" w:hAnsi="Tahoma" w:cs="Tahoma"/>
          <w:color w:val="000000"/>
        </w:rPr>
      </w:pPr>
      <w:r w:rsidRPr="00F717CA">
        <w:rPr>
          <w:rFonts w:ascii="Tahoma" w:hAnsi="Tahoma" w:cs="Tahoma"/>
          <w:color w:val="000000"/>
        </w:rPr>
        <w:t>Zamawiający zażąda przedstawienia oryginału lub notarialnie poświadczonej kopii dokumentu wyłącznie wtedy, gdy złożona kopia dokumentu będzie nieczytelna lub będzie budziła wątpliwości co do jej prawdziwości</w:t>
      </w:r>
      <w:r>
        <w:rPr>
          <w:rFonts w:ascii="Tahoma" w:hAnsi="Tahoma" w:cs="Tahoma"/>
          <w:color w:val="000000"/>
        </w:rPr>
        <w:t>.</w:t>
      </w:r>
    </w:p>
    <w:p w:rsidR="00F717CA" w:rsidRPr="00F717CA" w:rsidRDefault="00F717CA" w:rsidP="00F717CA">
      <w:pPr>
        <w:pStyle w:val="Akapitzlist"/>
        <w:numPr>
          <w:ilvl w:val="1"/>
          <w:numId w:val="20"/>
        </w:numPr>
        <w:autoSpaceDE w:val="0"/>
        <w:autoSpaceDN w:val="0"/>
        <w:adjustRightInd w:val="0"/>
        <w:spacing w:line="276" w:lineRule="auto"/>
        <w:jc w:val="both"/>
        <w:rPr>
          <w:rFonts w:ascii="Tahoma" w:hAnsi="Tahoma" w:cs="Tahoma"/>
          <w:color w:val="000000"/>
        </w:rPr>
      </w:pPr>
      <w:r w:rsidRPr="00F717CA">
        <w:rPr>
          <w:rFonts w:ascii="Tahoma" w:hAnsi="Tahoma" w:cs="Tahoma"/>
          <w:color w:val="000000"/>
        </w:rPr>
        <w:t>Dokumenty sporządzone w języku obcym są składane wraz z tłumaczeniem na język polski.</w:t>
      </w:r>
    </w:p>
    <w:p w:rsidR="00052CD9" w:rsidRDefault="00052CD9" w:rsidP="00052CD9">
      <w:pPr>
        <w:pStyle w:val="Akapitzlist"/>
        <w:autoSpaceDE w:val="0"/>
        <w:autoSpaceDN w:val="0"/>
        <w:adjustRightInd w:val="0"/>
        <w:spacing w:line="276" w:lineRule="auto"/>
        <w:jc w:val="both"/>
        <w:rPr>
          <w:rFonts w:ascii="Tahoma" w:hAnsi="Tahoma" w:cs="Tahoma"/>
          <w:color w:val="000000"/>
          <w:highlight w:val="yellow"/>
        </w:rPr>
      </w:pPr>
    </w:p>
    <w:p w:rsidR="00347D0D" w:rsidRPr="00052CD9" w:rsidRDefault="00347D0D" w:rsidP="001F1509">
      <w:pPr>
        <w:pStyle w:val="Akapitzlist"/>
        <w:numPr>
          <w:ilvl w:val="1"/>
          <w:numId w:val="20"/>
        </w:numPr>
        <w:autoSpaceDE w:val="0"/>
        <w:autoSpaceDN w:val="0"/>
        <w:adjustRightInd w:val="0"/>
        <w:spacing w:line="276" w:lineRule="auto"/>
        <w:jc w:val="both"/>
        <w:rPr>
          <w:rFonts w:ascii="Tahoma" w:hAnsi="Tahoma" w:cs="Tahoma"/>
          <w:color w:val="000000"/>
        </w:rPr>
      </w:pPr>
      <w:r w:rsidRPr="00052CD9">
        <w:rPr>
          <w:rFonts w:ascii="Tahoma" w:hAnsi="Tahoma" w:cs="Tahoma"/>
          <w:color w:val="000000"/>
        </w:rPr>
        <w:t>Informacja dotycząca oferty składanej wspólnie przez kilka podmiotów występujących wspólnie</w:t>
      </w:r>
      <w:r w:rsidR="00DA3074">
        <w:rPr>
          <w:rFonts w:ascii="Tahoma" w:hAnsi="Tahoma" w:cs="Tahoma"/>
          <w:color w:val="000000"/>
        </w:rPr>
        <w:t>.</w:t>
      </w:r>
    </w:p>
    <w:p w:rsidR="00347D0D" w:rsidRPr="00052CD9" w:rsidRDefault="00347D0D" w:rsidP="001F1509">
      <w:pPr>
        <w:pStyle w:val="Akapitzlist"/>
        <w:numPr>
          <w:ilvl w:val="2"/>
          <w:numId w:val="20"/>
        </w:numPr>
        <w:autoSpaceDE w:val="0"/>
        <w:autoSpaceDN w:val="0"/>
        <w:adjustRightInd w:val="0"/>
        <w:spacing w:line="276" w:lineRule="auto"/>
        <w:jc w:val="both"/>
        <w:rPr>
          <w:rFonts w:ascii="Tahoma" w:hAnsi="Tahoma" w:cs="Tahoma"/>
          <w:color w:val="000000"/>
        </w:rPr>
      </w:pPr>
      <w:r w:rsidRPr="00052CD9">
        <w:rPr>
          <w:rFonts w:ascii="Tahoma" w:hAnsi="Tahoma" w:cs="Tahoma"/>
          <w:color w:val="000000"/>
        </w:rPr>
        <w:t xml:space="preserve">W odniesieniu do wymagań postawionych przez Zamawiającego, każdy </w:t>
      </w:r>
      <w:r w:rsidR="00CC7565">
        <w:rPr>
          <w:rFonts w:ascii="Tahoma" w:hAnsi="Tahoma" w:cs="Tahoma"/>
          <w:color w:val="000000"/>
        </w:rPr>
        <w:br/>
      </w:r>
      <w:r w:rsidRPr="00052CD9">
        <w:rPr>
          <w:rFonts w:ascii="Tahoma" w:hAnsi="Tahoma" w:cs="Tahoma"/>
          <w:color w:val="000000"/>
        </w:rPr>
        <w:t xml:space="preserve">z </w:t>
      </w:r>
      <w:r w:rsidR="005A0925" w:rsidRPr="00052CD9">
        <w:rPr>
          <w:rFonts w:ascii="Tahoma" w:hAnsi="Tahoma" w:cs="Tahoma"/>
          <w:color w:val="000000"/>
        </w:rPr>
        <w:t xml:space="preserve">wykonawców </w:t>
      </w:r>
      <w:r w:rsidRPr="00052CD9">
        <w:rPr>
          <w:rFonts w:ascii="Tahoma" w:hAnsi="Tahoma" w:cs="Tahoma"/>
          <w:color w:val="000000"/>
        </w:rPr>
        <w:t xml:space="preserve">oddzielnie musi udokumentować, że brak jest podstaw do </w:t>
      </w:r>
      <w:r w:rsidR="005A0925" w:rsidRPr="00052CD9">
        <w:rPr>
          <w:rFonts w:ascii="Tahoma" w:hAnsi="Tahoma" w:cs="Tahoma"/>
          <w:color w:val="000000"/>
        </w:rPr>
        <w:t xml:space="preserve">jego </w:t>
      </w:r>
      <w:r w:rsidRPr="00052CD9">
        <w:rPr>
          <w:rFonts w:ascii="Tahoma" w:hAnsi="Tahoma" w:cs="Tahoma"/>
          <w:color w:val="000000"/>
        </w:rPr>
        <w:t>wykluczenia.</w:t>
      </w:r>
    </w:p>
    <w:p w:rsidR="00347D0D" w:rsidRPr="00052CD9" w:rsidRDefault="00347D0D" w:rsidP="001F1509">
      <w:pPr>
        <w:pStyle w:val="Akapitzlist"/>
        <w:numPr>
          <w:ilvl w:val="2"/>
          <w:numId w:val="20"/>
        </w:numPr>
        <w:autoSpaceDE w:val="0"/>
        <w:autoSpaceDN w:val="0"/>
        <w:adjustRightInd w:val="0"/>
        <w:spacing w:line="276" w:lineRule="auto"/>
        <w:jc w:val="both"/>
        <w:rPr>
          <w:rFonts w:ascii="Tahoma" w:hAnsi="Tahoma" w:cs="Tahoma"/>
          <w:color w:val="000000"/>
        </w:rPr>
      </w:pPr>
      <w:r w:rsidRPr="00052CD9">
        <w:rPr>
          <w:rFonts w:ascii="Tahoma" w:hAnsi="Tahoma" w:cs="Tahoma"/>
          <w:color w:val="000000"/>
        </w:rPr>
        <w:t xml:space="preserve">Warunki udziału w postępowaniu muszą być spełnione przez wszystkich Wykonawców </w:t>
      </w:r>
      <w:r w:rsidR="005A0925" w:rsidRPr="00052CD9">
        <w:rPr>
          <w:rFonts w:ascii="Tahoma" w:hAnsi="Tahoma" w:cs="Tahoma"/>
          <w:color w:val="000000"/>
        </w:rPr>
        <w:t>łącznie</w:t>
      </w:r>
      <w:r w:rsidRPr="00052CD9">
        <w:rPr>
          <w:rFonts w:ascii="Tahoma" w:hAnsi="Tahoma" w:cs="Tahoma"/>
          <w:color w:val="000000"/>
        </w:rPr>
        <w:t>.</w:t>
      </w:r>
    </w:p>
    <w:p w:rsidR="00347D0D" w:rsidRPr="00052CD9" w:rsidRDefault="00347D0D" w:rsidP="001F1509">
      <w:pPr>
        <w:pStyle w:val="Akapitzlist"/>
        <w:numPr>
          <w:ilvl w:val="2"/>
          <w:numId w:val="20"/>
        </w:numPr>
        <w:autoSpaceDE w:val="0"/>
        <w:autoSpaceDN w:val="0"/>
        <w:adjustRightInd w:val="0"/>
        <w:spacing w:line="276" w:lineRule="auto"/>
        <w:jc w:val="both"/>
        <w:rPr>
          <w:rFonts w:ascii="Tahoma" w:hAnsi="Tahoma" w:cs="Tahoma"/>
          <w:color w:val="000000"/>
        </w:rPr>
      </w:pPr>
      <w:r w:rsidRPr="00052CD9">
        <w:rPr>
          <w:rFonts w:ascii="Tahoma" w:hAnsi="Tahoma" w:cs="Tahoma"/>
          <w:color w:val="000000"/>
        </w:rPr>
        <w:t xml:space="preserve">Wykonawcy występujący wspólnie muszą ustanowić pełnomocnika (lidera) do reprezentowania ich w postępowaniu o udzielenie niniejszego zamówienia publicznego albo reprezentowania w postępowaniu </w:t>
      </w:r>
      <w:r w:rsidR="006E73BA">
        <w:rPr>
          <w:rFonts w:ascii="Tahoma" w:hAnsi="Tahoma" w:cs="Tahoma"/>
          <w:color w:val="000000"/>
        </w:rPr>
        <w:br/>
      </w:r>
      <w:r w:rsidRPr="00052CD9">
        <w:rPr>
          <w:rFonts w:ascii="Tahoma" w:hAnsi="Tahoma" w:cs="Tahoma"/>
          <w:color w:val="000000"/>
        </w:rPr>
        <w:t>i zawarcia umowy w sprawie zamówienia publicznego. Umocowanie należy przedłożyć wraz z ofertą.</w:t>
      </w:r>
    </w:p>
    <w:p w:rsidR="00347D0D" w:rsidRPr="00052CD9" w:rsidRDefault="00347D0D" w:rsidP="003C3038">
      <w:pPr>
        <w:pStyle w:val="Akapitzlist"/>
        <w:autoSpaceDE w:val="0"/>
        <w:autoSpaceDN w:val="0"/>
        <w:adjustRightInd w:val="0"/>
        <w:spacing w:line="276" w:lineRule="auto"/>
        <w:ind w:left="1056"/>
        <w:jc w:val="both"/>
        <w:rPr>
          <w:rFonts w:ascii="Tahoma" w:hAnsi="Tahoma" w:cs="Tahoma"/>
          <w:color w:val="000000"/>
        </w:rPr>
      </w:pPr>
      <w:r w:rsidRPr="00052CD9">
        <w:rPr>
          <w:rFonts w:ascii="Tahoma" w:hAnsi="Tahoma" w:cs="Tahoma"/>
          <w:color w:val="000000"/>
        </w:rPr>
        <w:t>UWAGA: treść pełnomocnictwa powinna dokładnie określać zakres umocowania oraz dane mocodawców i pełnomocnika. Pełnomocnictwo musi być złożone w oryginale lub kopii poświadczonej notarialnie.</w:t>
      </w:r>
    </w:p>
    <w:p w:rsidR="00347D0D" w:rsidRPr="00052CD9" w:rsidRDefault="00347D0D" w:rsidP="003C3038">
      <w:pPr>
        <w:pStyle w:val="Akapitzlist"/>
        <w:autoSpaceDE w:val="0"/>
        <w:autoSpaceDN w:val="0"/>
        <w:adjustRightInd w:val="0"/>
        <w:spacing w:line="276" w:lineRule="auto"/>
        <w:ind w:left="1056"/>
        <w:jc w:val="both"/>
        <w:rPr>
          <w:rFonts w:ascii="Tahoma" w:hAnsi="Tahoma" w:cs="Tahoma"/>
          <w:color w:val="000000"/>
        </w:rPr>
      </w:pPr>
      <w:r w:rsidRPr="00052CD9">
        <w:rPr>
          <w:rFonts w:ascii="Tahoma" w:hAnsi="Tahoma" w:cs="Tahoma"/>
          <w:color w:val="000000"/>
        </w:rPr>
        <w:t>Wszelka korespondencja oraz rozliczenia dokonywane będą wyłączn</w:t>
      </w:r>
      <w:r w:rsidR="005A0925" w:rsidRPr="00052CD9">
        <w:rPr>
          <w:rFonts w:ascii="Tahoma" w:hAnsi="Tahoma" w:cs="Tahoma"/>
          <w:color w:val="000000"/>
        </w:rPr>
        <w:t>ie</w:t>
      </w:r>
      <w:r w:rsidR="00CC7565">
        <w:rPr>
          <w:rFonts w:ascii="Tahoma" w:hAnsi="Tahoma" w:cs="Tahoma"/>
          <w:color w:val="000000"/>
        </w:rPr>
        <w:br/>
      </w:r>
      <w:r w:rsidR="005A0925" w:rsidRPr="00052CD9">
        <w:rPr>
          <w:rFonts w:ascii="Tahoma" w:hAnsi="Tahoma" w:cs="Tahoma"/>
          <w:color w:val="000000"/>
        </w:rPr>
        <w:t xml:space="preserve"> z </w:t>
      </w:r>
      <w:r w:rsidRPr="00052CD9">
        <w:rPr>
          <w:rFonts w:ascii="Tahoma" w:hAnsi="Tahoma" w:cs="Tahoma"/>
          <w:color w:val="000000"/>
        </w:rPr>
        <w:t>pełnomocnikiem.</w:t>
      </w:r>
    </w:p>
    <w:p w:rsidR="00347D0D" w:rsidRPr="00052CD9" w:rsidRDefault="00347D0D" w:rsidP="001F1509">
      <w:pPr>
        <w:pStyle w:val="Akapitzlist"/>
        <w:numPr>
          <w:ilvl w:val="2"/>
          <w:numId w:val="20"/>
        </w:numPr>
        <w:autoSpaceDE w:val="0"/>
        <w:autoSpaceDN w:val="0"/>
        <w:adjustRightInd w:val="0"/>
        <w:spacing w:line="276" w:lineRule="auto"/>
        <w:jc w:val="both"/>
        <w:rPr>
          <w:rFonts w:ascii="Tahoma" w:hAnsi="Tahoma" w:cs="Tahoma"/>
          <w:color w:val="000000"/>
        </w:rPr>
      </w:pPr>
      <w:r w:rsidRPr="00052CD9">
        <w:rPr>
          <w:rFonts w:ascii="Tahoma" w:hAnsi="Tahoma" w:cs="Tahoma"/>
          <w:color w:val="000000"/>
        </w:rPr>
        <w:t>Jeżeli oferta Wykonawców występujących wspólnie zostanie wybrana, Zamawiający będzie żądać przed zawarciem umowy w sprawie zamówienia publicznego umowy regulującej współpracę tych Wykonawców.</w:t>
      </w:r>
    </w:p>
    <w:p w:rsidR="00F26D13" w:rsidRDefault="00F26D13" w:rsidP="00F26D13">
      <w:pPr>
        <w:pStyle w:val="Akapitzlist"/>
        <w:spacing w:line="276" w:lineRule="auto"/>
        <w:ind w:left="360"/>
        <w:jc w:val="both"/>
        <w:rPr>
          <w:rFonts w:ascii="Tahoma" w:hAnsi="Tahoma" w:cs="Tahoma"/>
          <w:u w:val="single"/>
        </w:rPr>
      </w:pPr>
    </w:p>
    <w:p w:rsidR="00963842" w:rsidRPr="00A55198" w:rsidRDefault="00963842" w:rsidP="00963842">
      <w:pPr>
        <w:pStyle w:val="Akapitzlist"/>
        <w:numPr>
          <w:ilvl w:val="0"/>
          <w:numId w:val="20"/>
        </w:numPr>
        <w:autoSpaceDE w:val="0"/>
        <w:autoSpaceDN w:val="0"/>
        <w:adjustRightInd w:val="0"/>
        <w:jc w:val="both"/>
        <w:rPr>
          <w:rFonts w:ascii="Tahoma" w:hAnsi="Tahoma" w:cs="Tahoma"/>
          <w:bCs/>
          <w:u w:val="single"/>
        </w:rPr>
      </w:pPr>
      <w:r w:rsidRPr="00A55198">
        <w:rPr>
          <w:rFonts w:ascii="Tahoma" w:hAnsi="Tahoma" w:cs="Tahoma"/>
          <w:bCs/>
          <w:u w:val="single"/>
        </w:rPr>
        <w:t>Informacja dotycząca powierzenia zamówienia podwykonawcom</w:t>
      </w:r>
    </w:p>
    <w:p w:rsidR="00963842" w:rsidRPr="00A55198" w:rsidRDefault="00963842" w:rsidP="00963842">
      <w:pPr>
        <w:numPr>
          <w:ilvl w:val="1"/>
          <w:numId w:val="20"/>
        </w:numPr>
        <w:autoSpaceDE w:val="0"/>
        <w:autoSpaceDN w:val="0"/>
        <w:adjustRightInd w:val="0"/>
        <w:spacing w:line="276" w:lineRule="auto"/>
        <w:jc w:val="both"/>
        <w:rPr>
          <w:rFonts w:ascii="Tahoma" w:hAnsi="Tahoma" w:cs="Tahoma"/>
          <w:sz w:val="22"/>
          <w:szCs w:val="22"/>
        </w:rPr>
      </w:pPr>
      <w:r w:rsidRPr="00A55198">
        <w:rPr>
          <w:rFonts w:ascii="Tahoma" w:hAnsi="Tahoma" w:cs="Tahoma"/>
          <w:sz w:val="22"/>
          <w:szCs w:val="22"/>
        </w:rPr>
        <w:t xml:space="preserve">Wykonawca jest zobowiązany do wskazania w ofercie części zamówienia, której wykonanie zamierza powierzyć podwykonawcy oraz podania nazw, firm podwykonawców, na których zasoby Wykonawca powołuje się na zasadach określonych w art. 26 ust. 2b ustawy </w:t>
      </w:r>
      <w:proofErr w:type="spellStart"/>
      <w:r w:rsidRPr="00A55198">
        <w:rPr>
          <w:rFonts w:ascii="Tahoma" w:hAnsi="Tahoma" w:cs="Tahoma"/>
          <w:sz w:val="22"/>
          <w:szCs w:val="22"/>
        </w:rPr>
        <w:t>Pzp</w:t>
      </w:r>
      <w:proofErr w:type="spellEnd"/>
      <w:r w:rsidRPr="00A55198">
        <w:rPr>
          <w:rFonts w:ascii="Tahoma" w:hAnsi="Tahoma" w:cs="Tahoma"/>
          <w:sz w:val="22"/>
          <w:szCs w:val="22"/>
        </w:rPr>
        <w:t>, w celu wykazania spełniania warunków udziału  w postępowaniu, o których mowa w art. 22 ust. 1.</w:t>
      </w:r>
    </w:p>
    <w:p w:rsidR="00963842" w:rsidRPr="00A55198" w:rsidRDefault="00963842" w:rsidP="00963842">
      <w:pPr>
        <w:numPr>
          <w:ilvl w:val="1"/>
          <w:numId w:val="20"/>
        </w:numPr>
        <w:autoSpaceDE w:val="0"/>
        <w:autoSpaceDN w:val="0"/>
        <w:adjustRightInd w:val="0"/>
        <w:spacing w:line="276" w:lineRule="auto"/>
        <w:jc w:val="both"/>
        <w:rPr>
          <w:rFonts w:ascii="Tahoma" w:hAnsi="Tahoma" w:cs="Tahoma"/>
          <w:sz w:val="22"/>
          <w:szCs w:val="22"/>
        </w:rPr>
      </w:pPr>
      <w:r w:rsidRPr="00A55198">
        <w:rPr>
          <w:rFonts w:ascii="Tahoma" w:hAnsi="Tahoma" w:cs="Tahoma"/>
          <w:sz w:val="22"/>
          <w:szCs w:val="22"/>
        </w:rPr>
        <w:t>W przypadku braku takiego wskazania w ofercie, Zamawiający uzna, że Wykonawca nie zamierza powierzyć żadnej części zamówienia podwykonawcom. Zlecenie części zamówienia podwykonawcom nie zmienia zobowiązań Wykonawcy wobec Zamawiającego za wykonanie tej części zamówienia.</w:t>
      </w:r>
    </w:p>
    <w:p w:rsidR="00963842" w:rsidRPr="00A55198" w:rsidRDefault="00963842" w:rsidP="00963842">
      <w:pPr>
        <w:numPr>
          <w:ilvl w:val="1"/>
          <w:numId w:val="20"/>
        </w:numPr>
        <w:autoSpaceDE w:val="0"/>
        <w:autoSpaceDN w:val="0"/>
        <w:adjustRightInd w:val="0"/>
        <w:spacing w:line="276" w:lineRule="auto"/>
        <w:jc w:val="both"/>
        <w:rPr>
          <w:rFonts w:ascii="Tahoma" w:hAnsi="Tahoma" w:cs="Tahoma"/>
          <w:sz w:val="22"/>
          <w:szCs w:val="22"/>
        </w:rPr>
      </w:pPr>
      <w:r w:rsidRPr="00A55198">
        <w:rPr>
          <w:rFonts w:ascii="Tahoma" w:hAnsi="Tahoma" w:cs="Tahoma"/>
          <w:sz w:val="22"/>
          <w:szCs w:val="22"/>
        </w:rPr>
        <w:t>Wykonawca jest odpowiedzialny za działania, uchybienia i zaniedbania podwykonawcy i jego pracowników w takim samym stopniu jakby to były działania, uchybienia i zaniedbania jego własnych pracowników.</w:t>
      </w:r>
    </w:p>
    <w:p w:rsidR="00963842" w:rsidRPr="00A55198" w:rsidRDefault="00963842" w:rsidP="00963842">
      <w:pPr>
        <w:numPr>
          <w:ilvl w:val="1"/>
          <w:numId w:val="20"/>
        </w:numPr>
        <w:autoSpaceDE w:val="0"/>
        <w:autoSpaceDN w:val="0"/>
        <w:adjustRightInd w:val="0"/>
        <w:spacing w:line="276" w:lineRule="auto"/>
        <w:jc w:val="both"/>
        <w:rPr>
          <w:rFonts w:ascii="Tahoma" w:hAnsi="Tahoma" w:cs="Tahoma"/>
          <w:sz w:val="22"/>
          <w:szCs w:val="22"/>
        </w:rPr>
      </w:pPr>
      <w:r w:rsidRPr="00A55198">
        <w:rPr>
          <w:rFonts w:ascii="Tahoma" w:hAnsi="Tahoma" w:cs="Tahoma"/>
          <w:sz w:val="22"/>
          <w:szCs w:val="22"/>
        </w:rPr>
        <w:t xml:space="preserve">W projekcie umowy zostały określone wymagania, jakie powinna spełniać umowa o podwykonawstwo. </w:t>
      </w:r>
    </w:p>
    <w:p w:rsidR="00963842" w:rsidRPr="00A55198" w:rsidRDefault="00963842" w:rsidP="00963842">
      <w:pPr>
        <w:numPr>
          <w:ilvl w:val="1"/>
          <w:numId w:val="20"/>
        </w:numPr>
        <w:autoSpaceDE w:val="0"/>
        <w:autoSpaceDN w:val="0"/>
        <w:adjustRightInd w:val="0"/>
        <w:spacing w:line="276" w:lineRule="auto"/>
        <w:jc w:val="both"/>
        <w:rPr>
          <w:rFonts w:ascii="Tahoma" w:hAnsi="Tahoma" w:cs="Tahoma"/>
          <w:sz w:val="22"/>
          <w:szCs w:val="22"/>
        </w:rPr>
      </w:pPr>
      <w:r w:rsidRPr="00A55198">
        <w:rPr>
          <w:rFonts w:ascii="Tahoma" w:hAnsi="Tahoma" w:cs="Tahoma"/>
          <w:sz w:val="22"/>
          <w:szCs w:val="22"/>
        </w:rPr>
        <w:t xml:space="preserve">W przypadku powoływania się przez Wykonawcę na wiedzę i doświadczenie podmiotów trzecich przy wykazywaniu spełniania warunków udziału </w:t>
      </w:r>
      <w:r w:rsidR="00CC7565">
        <w:rPr>
          <w:rFonts w:ascii="Tahoma" w:hAnsi="Tahoma" w:cs="Tahoma"/>
          <w:sz w:val="22"/>
          <w:szCs w:val="22"/>
        </w:rPr>
        <w:br/>
      </w:r>
      <w:r w:rsidRPr="00A55198">
        <w:rPr>
          <w:rFonts w:ascii="Tahoma" w:hAnsi="Tahoma" w:cs="Tahoma"/>
          <w:sz w:val="22"/>
          <w:szCs w:val="22"/>
        </w:rPr>
        <w:t xml:space="preserve">w postępowaniu, należy pamiętać, iż podmiot z którego potencjału Wykonawca korzysta musi uczestniczyć w wykonywaniu przedmiotowego zamówienia (co do zasady jako podwykonawca). </w:t>
      </w:r>
    </w:p>
    <w:p w:rsidR="00963842" w:rsidRPr="00E52CA0" w:rsidRDefault="00963842" w:rsidP="006E73BA">
      <w:pPr>
        <w:numPr>
          <w:ilvl w:val="1"/>
          <w:numId w:val="20"/>
        </w:numPr>
        <w:autoSpaceDE w:val="0"/>
        <w:autoSpaceDN w:val="0"/>
        <w:adjustRightInd w:val="0"/>
        <w:spacing w:line="276" w:lineRule="auto"/>
        <w:jc w:val="both"/>
        <w:rPr>
          <w:rFonts w:ascii="Tahoma" w:hAnsi="Tahoma" w:cs="Tahoma"/>
          <w:sz w:val="22"/>
          <w:szCs w:val="22"/>
        </w:rPr>
      </w:pPr>
      <w:r w:rsidRPr="00A55198">
        <w:rPr>
          <w:rFonts w:ascii="Tahoma" w:hAnsi="Tahoma" w:cs="Tahoma"/>
          <w:sz w:val="22"/>
          <w:szCs w:val="22"/>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6A3D57" w:rsidRPr="00A052C2" w:rsidRDefault="00A052C2" w:rsidP="00CC7565">
      <w:pPr>
        <w:pStyle w:val="Akapitzlist"/>
        <w:numPr>
          <w:ilvl w:val="0"/>
          <w:numId w:val="20"/>
        </w:numPr>
        <w:spacing w:line="276" w:lineRule="auto"/>
        <w:ind w:left="709" w:hanging="709"/>
        <w:jc w:val="both"/>
        <w:rPr>
          <w:rFonts w:ascii="Tahoma" w:hAnsi="Tahoma" w:cs="Tahoma"/>
          <w:u w:val="single"/>
        </w:rPr>
      </w:pPr>
      <w:r w:rsidRPr="00A052C2">
        <w:rPr>
          <w:rFonts w:ascii="Tahoma" w:hAnsi="Tahoma" w:cs="Tahoma"/>
          <w:u w:val="single"/>
        </w:rPr>
        <w:t xml:space="preserve">Informacje o sposobie porozumiewania się zamawiającego </w:t>
      </w:r>
      <w:r>
        <w:rPr>
          <w:rFonts w:ascii="Tahoma" w:hAnsi="Tahoma" w:cs="Tahoma"/>
          <w:u w:val="single"/>
        </w:rPr>
        <w:t>z</w:t>
      </w:r>
      <w:r w:rsidRPr="00A052C2">
        <w:rPr>
          <w:rFonts w:ascii="Tahoma" w:hAnsi="Tahoma" w:cs="Tahoma"/>
          <w:u w:val="single"/>
        </w:rPr>
        <w:t xml:space="preserve"> wykonawcami oraz przekazywania oświadczeń lub  dokumentów, a także wskazanie osób uprawnionych do porozumiewania się z wykonawcami. </w:t>
      </w:r>
    </w:p>
    <w:p w:rsidR="00A052C2" w:rsidRDefault="00A052C2" w:rsidP="003C3038">
      <w:pPr>
        <w:pStyle w:val="Akapitzlist"/>
        <w:spacing w:line="276" w:lineRule="auto"/>
        <w:jc w:val="both"/>
        <w:rPr>
          <w:rFonts w:ascii="Tahoma" w:eastAsia="Times New Roman" w:hAnsi="Tahoma" w:cs="Tahoma"/>
          <w:lang w:eastAsia="pl-PL"/>
        </w:rPr>
      </w:pPr>
    </w:p>
    <w:p w:rsidR="008E0E68" w:rsidRPr="008E0E68" w:rsidRDefault="008E0E68" w:rsidP="008E0E68">
      <w:pPr>
        <w:pStyle w:val="Akapitzlist"/>
        <w:numPr>
          <w:ilvl w:val="1"/>
          <w:numId w:val="20"/>
        </w:numPr>
        <w:spacing w:line="276" w:lineRule="auto"/>
        <w:jc w:val="both"/>
        <w:rPr>
          <w:rFonts w:ascii="Tahoma" w:eastAsia="Times New Roman" w:hAnsi="Tahoma" w:cs="Tahoma"/>
          <w:lang w:eastAsia="pl-PL"/>
        </w:rPr>
      </w:pPr>
      <w:r w:rsidRPr="008E0E68">
        <w:rPr>
          <w:rFonts w:ascii="Tahoma" w:eastAsia="Times New Roman" w:hAnsi="Tahoma" w:cs="Tahoma"/>
          <w:lang w:eastAsia="pl-PL"/>
        </w:rPr>
        <w:t xml:space="preserve">Wszelkie oświadczenia, wnioski, zawiadomienia oraz inne informacje Zamawiający oraz Wykonawcy będą przekazywać pisemnie, faksem  lub drogą elektroniczną z uwzględnieniem pkt </w:t>
      </w:r>
      <w:r>
        <w:rPr>
          <w:rFonts w:ascii="Tahoma" w:eastAsia="Times New Roman" w:hAnsi="Tahoma" w:cs="Tahoma"/>
          <w:lang w:eastAsia="pl-PL"/>
        </w:rPr>
        <w:t>IX</w:t>
      </w:r>
      <w:r w:rsidRPr="008E0E68">
        <w:rPr>
          <w:rFonts w:ascii="Tahoma" w:eastAsia="Times New Roman" w:hAnsi="Tahoma" w:cs="Tahoma"/>
          <w:lang w:eastAsia="pl-PL"/>
        </w:rPr>
        <w:t>.2.</w:t>
      </w:r>
      <w:r>
        <w:rPr>
          <w:rFonts w:ascii="Tahoma" w:eastAsia="Times New Roman" w:hAnsi="Tahoma" w:cs="Tahoma"/>
          <w:lang w:eastAsia="pl-PL"/>
        </w:rPr>
        <w:t xml:space="preserve"> </w:t>
      </w:r>
      <w:r w:rsidRPr="00BE5E1D">
        <w:rPr>
          <w:rFonts w:ascii="Tahoma" w:eastAsia="Times New Roman" w:hAnsi="Tahoma" w:cs="Tahoma"/>
          <w:lang w:eastAsia="pl-PL"/>
        </w:rPr>
        <w:t>Jeżeli oświadczenia, wnioski, zawiadomienia oraz informacje Zamawiający i Wykonawcy przekazują faksem lub mailem, każda ze stron na żądanie drugiej niezwłocznie potwierdza fakt ich otrzymania.</w:t>
      </w:r>
      <w:r>
        <w:rPr>
          <w:rFonts w:ascii="Tahoma" w:eastAsia="Times New Roman" w:hAnsi="Tahoma" w:cs="Tahoma"/>
          <w:lang w:eastAsia="pl-PL"/>
        </w:rPr>
        <w:t xml:space="preserve"> </w:t>
      </w:r>
    </w:p>
    <w:p w:rsidR="00BE5E1D" w:rsidRPr="00BE5E1D" w:rsidRDefault="008E0E68" w:rsidP="008E0E68">
      <w:pPr>
        <w:pStyle w:val="Akapitzlist"/>
        <w:numPr>
          <w:ilvl w:val="1"/>
          <w:numId w:val="20"/>
        </w:numPr>
        <w:spacing w:line="276" w:lineRule="auto"/>
        <w:jc w:val="both"/>
        <w:rPr>
          <w:rFonts w:ascii="Tahoma" w:eastAsia="Times New Roman" w:hAnsi="Tahoma" w:cs="Tahoma"/>
          <w:lang w:eastAsia="pl-PL"/>
        </w:rPr>
      </w:pPr>
      <w:r w:rsidRPr="008E0E68">
        <w:rPr>
          <w:rFonts w:ascii="Tahoma" w:eastAsia="Times New Roman" w:hAnsi="Tahoma" w:cs="Tahoma"/>
          <w:lang w:eastAsia="pl-PL"/>
        </w:rPr>
        <w:t xml:space="preserve">Forma pisemna zastrzeżona jest dla złożenia oferty wraz z załącznikami, w tym oświadczeń i dokumentów potwierdzających spełnianie warunków udziału </w:t>
      </w:r>
      <w:r w:rsidR="009A742C">
        <w:rPr>
          <w:rFonts w:ascii="Tahoma" w:eastAsia="Times New Roman" w:hAnsi="Tahoma" w:cs="Tahoma"/>
          <w:lang w:eastAsia="pl-PL"/>
        </w:rPr>
        <w:br/>
      </w:r>
      <w:r w:rsidRPr="008E0E68">
        <w:rPr>
          <w:rFonts w:ascii="Tahoma" w:eastAsia="Times New Roman" w:hAnsi="Tahoma" w:cs="Tahoma"/>
          <w:lang w:eastAsia="pl-PL"/>
        </w:rPr>
        <w:t xml:space="preserve">w postępowaniu, </w:t>
      </w:r>
      <w:r w:rsidR="00B008F9">
        <w:rPr>
          <w:rFonts w:ascii="Tahoma" w:eastAsia="Times New Roman" w:hAnsi="Tahoma" w:cs="Tahoma"/>
          <w:lang w:eastAsia="pl-PL"/>
        </w:rPr>
        <w:t xml:space="preserve">wskazanych </w:t>
      </w:r>
      <w:r w:rsidRPr="008E0E68">
        <w:rPr>
          <w:rFonts w:ascii="Tahoma" w:eastAsia="Times New Roman" w:hAnsi="Tahoma" w:cs="Tahoma"/>
          <w:lang w:eastAsia="pl-PL"/>
        </w:rPr>
        <w:t>przez Zamawiającego, zobowiązania</w:t>
      </w:r>
      <w:r>
        <w:rPr>
          <w:rFonts w:ascii="Tahoma" w:eastAsia="Times New Roman" w:hAnsi="Tahoma" w:cs="Tahoma"/>
          <w:lang w:eastAsia="pl-PL"/>
        </w:rPr>
        <w:t xml:space="preserve"> do udostępnienia zasobów</w:t>
      </w:r>
      <w:r w:rsidR="00B008F9">
        <w:rPr>
          <w:rFonts w:ascii="Tahoma" w:eastAsia="Times New Roman" w:hAnsi="Tahoma" w:cs="Tahoma"/>
          <w:lang w:eastAsia="pl-PL"/>
        </w:rPr>
        <w:t>, pełnomocnictw,</w:t>
      </w:r>
      <w:r w:rsidRPr="008E0E68">
        <w:rPr>
          <w:rFonts w:ascii="Tahoma" w:eastAsia="Times New Roman" w:hAnsi="Tahoma" w:cs="Tahoma"/>
          <w:lang w:eastAsia="pl-PL"/>
        </w:rPr>
        <w:t xml:space="preserve"> a także zmiany lub wycofania oferty.</w:t>
      </w:r>
      <w:r>
        <w:rPr>
          <w:rFonts w:ascii="Tahoma" w:eastAsia="Times New Roman" w:hAnsi="Tahoma" w:cs="Tahoma"/>
          <w:lang w:eastAsia="pl-PL"/>
        </w:rPr>
        <w:t xml:space="preserve"> </w:t>
      </w:r>
    </w:p>
    <w:p w:rsidR="008E0E68" w:rsidRDefault="008E0E68" w:rsidP="008E0E68">
      <w:pPr>
        <w:pStyle w:val="Akapitzlist"/>
        <w:spacing w:before="0" w:beforeAutospacing="0" w:line="276" w:lineRule="auto"/>
        <w:jc w:val="both"/>
        <w:rPr>
          <w:rFonts w:ascii="Tahoma" w:eastAsia="Times New Roman" w:hAnsi="Tahoma" w:cs="Tahoma"/>
          <w:lang w:eastAsia="pl-PL"/>
        </w:rPr>
      </w:pPr>
    </w:p>
    <w:p w:rsidR="0020357A" w:rsidRPr="00E52CA0" w:rsidRDefault="0020357A" w:rsidP="001F1509">
      <w:pPr>
        <w:pStyle w:val="Akapitzlist"/>
        <w:numPr>
          <w:ilvl w:val="1"/>
          <w:numId w:val="20"/>
        </w:numPr>
        <w:spacing w:before="0" w:beforeAutospacing="0" w:line="276" w:lineRule="auto"/>
        <w:jc w:val="both"/>
        <w:rPr>
          <w:rFonts w:ascii="Tahoma" w:eastAsia="Times New Roman" w:hAnsi="Tahoma" w:cs="Tahoma"/>
          <w:lang w:eastAsia="pl-PL"/>
        </w:rPr>
      </w:pPr>
      <w:r w:rsidRPr="0020357A">
        <w:rPr>
          <w:rFonts w:ascii="Tahoma" w:eastAsia="Times New Roman" w:hAnsi="Tahoma" w:cs="Tahoma"/>
          <w:lang w:eastAsia="pl-PL"/>
        </w:rPr>
        <w:t xml:space="preserve">Osobą upoważnioną do kontaktów z Wykonawcami jest </w:t>
      </w:r>
      <w:r w:rsidR="00497497">
        <w:rPr>
          <w:rFonts w:ascii="Tahoma" w:eastAsia="Times New Roman" w:hAnsi="Tahoma" w:cs="Tahoma"/>
          <w:lang w:eastAsia="pl-PL"/>
        </w:rPr>
        <w:t xml:space="preserve">Ludwika </w:t>
      </w:r>
      <w:proofErr w:type="spellStart"/>
      <w:r w:rsidR="00497497">
        <w:rPr>
          <w:rFonts w:ascii="Tahoma" w:eastAsia="Times New Roman" w:hAnsi="Tahoma" w:cs="Tahoma"/>
          <w:lang w:eastAsia="pl-PL"/>
        </w:rPr>
        <w:t>Domżał</w:t>
      </w:r>
      <w:proofErr w:type="spellEnd"/>
      <w:r w:rsidRPr="0020357A">
        <w:rPr>
          <w:rFonts w:ascii="Tahoma" w:eastAsia="Times New Roman" w:hAnsi="Tahoma" w:cs="Tahoma"/>
          <w:lang w:eastAsia="pl-PL"/>
        </w:rPr>
        <w:t>,</w:t>
      </w:r>
      <w:r w:rsidR="00E52CA0">
        <w:rPr>
          <w:rFonts w:ascii="Tahoma" w:eastAsia="Times New Roman" w:hAnsi="Tahoma" w:cs="Tahoma"/>
          <w:lang w:eastAsia="pl-PL"/>
        </w:rPr>
        <w:br/>
      </w:r>
      <w:r w:rsidRPr="0020357A">
        <w:rPr>
          <w:rFonts w:ascii="Tahoma" w:eastAsia="Times New Roman" w:hAnsi="Tahoma" w:cs="Tahoma"/>
          <w:lang w:eastAsia="pl-PL"/>
        </w:rPr>
        <w:t xml:space="preserve"> e-mail: </w:t>
      </w:r>
      <w:r w:rsidR="009C6595" w:rsidRPr="00E52CA0">
        <w:rPr>
          <w:rFonts w:ascii="Tahoma" w:eastAsia="Times New Roman" w:hAnsi="Tahoma" w:cs="Tahoma"/>
          <w:lang w:eastAsia="pl-PL"/>
        </w:rPr>
        <w:t>ludwika.domzal@ilot.edu.pl</w:t>
      </w:r>
      <w:r w:rsidRPr="0020357A">
        <w:rPr>
          <w:rFonts w:ascii="Tahoma" w:eastAsia="Times New Roman" w:hAnsi="Tahoma" w:cs="Tahoma"/>
          <w:lang w:eastAsia="pl-PL"/>
        </w:rPr>
        <w:t>;</w:t>
      </w:r>
      <w:r w:rsidR="004B1230">
        <w:rPr>
          <w:rFonts w:ascii="Tahoma" w:eastAsia="Times New Roman" w:hAnsi="Tahoma" w:cs="Tahoma"/>
          <w:lang w:eastAsia="pl-PL"/>
        </w:rPr>
        <w:t xml:space="preserve"> </w:t>
      </w:r>
      <w:proofErr w:type="spellStart"/>
      <w:r w:rsidR="004B1230" w:rsidRPr="00E52CA0">
        <w:rPr>
          <w:rFonts w:ascii="Tahoma" w:eastAsia="Times New Roman" w:hAnsi="Tahoma" w:cs="Tahoma"/>
          <w:lang w:eastAsia="pl-PL"/>
        </w:rPr>
        <w:t>fax</w:t>
      </w:r>
      <w:proofErr w:type="spellEnd"/>
      <w:r w:rsidR="004B1230" w:rsidRPr="00E52CA0">
        <w:rPr>
          <w:rFonts w:ascii="Tahoma" w:eastAsia="Times New Roman" w:hAnsi="Tahoma" w:cs="Tahoma"/>
          <w:lang w:eastAsia="pl-PL"/>
        </w:rPr>
        <w:t>:</w:t>
      </w:r>
      <w:r w:rsidR="0051124E" w:rsidRPr="00E52CA0">
        <w:rPr>
          <w:rFonts w:ascii="Tahoma" w:eastAsia="Times New Roman" w:hAnsi="Tahoma" w:cs="Tahoma"/>
          <w:lang w:eastAsia="pl-PL"/>
        </w:rPr>
        <w:t xml:space="preserve"> 22 846 65 67</w:t>
      </w:r>
      <w:r w:rsidR="00E52CA0">
        <w:rPr>
          <w:rFonts w:ascii="Tahoma" w:eastAsia="Times New Roman" w:hAnsi="Tahoma" w:cs="Tahoma"/>
          <w:lang w:eastAsia="pl-PL"/>
        </w:rPr>
        <w:t>.</w:t>
      </w:r>
    </w:p>
    <w:p w:rsidR="005361D3" w:rsidRPr="005361D3" w:rsidRDefault="005361D3" w:rsidP="003C3038">
      <w:pPr>
        <w:pStyle w:val="Akapitzlist"/>
        <w:jc w:val="both"/>
        <w:rPr>
          <w:rFonts w:ascii="Tahoma" w:eastAsia="Times New Roman" w:hAnsi="Tahoma" w:cs="Tahoma"/>
          <w:lang w:eastAsia="pl-PL"/>
        </w:rPr>
      </w:pPr>
    </w:p>
    <w:p w:rsidR="005361D3" w:rsidRPr="009D0B27" w:rsidRDefault="005361D3" w:rsidP="001F1509">
      <w:pPr>
        <w:pStyle w:val="Akapitzlist"/>
        <w:numPr>
          <w:ilvl w:val="1"/>
          <w:numId w:val="20"/>
        </w:numPr>
        <w:spacing w:before="0" w:beforeAutospacing="0" w:line="276" w:lineRule="auto"/>
        <w:jc w:val="both"/>
        <w:rPr>
          <w:rFonts w:ascii="Tahoma" w:eastAsia="Times New Roman" w:hAnsi="Tahoma" w:cs="Tahoma"/>
          <w:lang w:eastAsia="pl-PL"/>
        </w:rPr>
      </w:pPr>
      <w:r w:rsidRPr="005361D3">
        <w:rPr>
          <w:rFonts w:ascii="Tahoma" w:hAnsi="Tahoma" w:cs="Tahoma"/>
        </w:rPr>
        <w:t>Formularz Specyfikacji Ist</w:t>
      </w:r>
      <w:r w:rsidR="00182EF7">
        <w:rPr>
          <w:rFonts w:ascii="Tahoma" w:hAnsi="Tahoma" w:cs="Tahoma"/>
        </w:rPr>
        <w:t>otnych Warunków Zamówienia jest</w:t>
      </w:r>
      <w:r w:rsidRPr="005361D3">
        <w:rPr>
          <w:rFonts w:ascii="Tahoma" w:hAnsi="Tahoma" w:cs="Tahoma"/>
        </w:rPr>
        <w:t xml:space="preserve"> do pobrania na stronie internetowej  www.ilot.edu.pl (zakładka: przetargi i ogłoszenia), można go również otrzymać w siedzibie Zamawiającego: Instytut Lotnictwa, </w:t>
      </w:r>
      <w:r w:rsidR="009A742C">
        <w:rPr>
          <w:rFonts w:ascii="Tahoma" w:hAnsi="Tahoma" w:cs="Tahoma"/>
        </w:rPr>
        <w:br/>
      </w:r>
      <w:r w:rsidRPr="005361D3">
        <w:rPr>
          <w:rFonts w:ascii="Tahoma" w:hAnsi="Tahoma" w:cs="Tahoma"/>
        </w:rPr>
        <w:t>Al. Krakowska 110</w:t>
      </w:r>
      <w:r w:rsidR="00182EF7">
        <w:rPr>
          <w:rFonts w:ascii="Tahoma" w:hAnsi="Tahoma" w:cs="Tahoma"/>
        </w:rPr>
        <w:t>/114, 02-256 Warszawa, bud. X2,</w:t>
      </w:r>
      <w:r w:rsidRPr="005361D3">
        <w:rPr>
          <w:rFonts w:ascii="Tahoma" w:hAnsi="Tahoma" w:cs="Tahoma"/>
        </w:rPr>
        <w:t xml:space="preserve"> w pokoju 1.1B </w:t>
      </w:r>
      <w:r w:rsidR="006E73BA">
        <w:rPr>
          <w:rFonts w:ascii="Tahoma" w:hAnsi="Tahoma" w:cs="Tahoma"/>
        </w:rPr>
        <w:br/>
      </w:r>
      <w:r w:rsidRPr="005361D3">
        <w:rPr>
          <w:rFonts w:ascii="Tahoma" w:hAnsi="Tahoma" w:cs="Tahoma"/>
        </w:rPr>
        <w:t xml:space="preserve">(I piętro), za pośrednictwem poczty lub drogą elektroniczną przesyłając prośbę o przesłanie dokumentów na adres: </w:t>
      </w:r>
      <w:r w:rsidR="009D0B27" w:rsidRPr="00E52CA0">
        <w:rPr>
          <w:rFonts w:ascii="Tahoma" w:hAnsi="Tahoma" w:cs="Tahoma"/>
        </w:rPr>
        <w:t>ludwika.domzal@ilot.edu.pl</w:t>
      </w:r>
      <w:r w:rsidRPr="005361D3">
        <w:rPr>
          <w:rFonts w:ascii="Tahoma" w:hAnsi="Tahoma" w:cs="Tahoma"/>
        </w:rPr>
        <w:t>.</w:t>
      </w:r>
    </w:p>
    <w:p w:rsidR="009D0B27" w:rsidRPr="009D0B27" w:rsidRDefault="009D0B27" w:rsidP="003C3038">
      <w:pPr>
        <w:pStyle w:val="Akapitzlist"/>
        <w:jc w:val="both"/>
        <w:rPr>
          <w:rFonts w:ascii="Tahoma" w:eastAsia="Times New Roman" w:hAnsi="Tahoma" w:cs="Tahoma"/>
          <w:lang w:eastAsia="pl-PL"/>
        </w:rPr>
      </w:pPr>
    </w:p>
    <w:p w:rsidR="009D0B27" w:rsidRDefault="009D0B27" w:rsidP="001F1509">
      <w:pPr>
        <w:pStyle w:val="Akapitzlist"/>
        <w:widowControl w:val="0"/>
        <w:numPr>
          <w:ilvl w:val="1"/>
          <w:numId w:val="20"/>
        </w:numPr>
        <w:autoSpaceDE w:val="0"/>
        <w:autoSpaceDN w:val="0"/>
        <w:adjustRightInd w:val="0"/>
        <w:spacing w:line="276" w:lineRule="auto"/>
        <w:jc w:val="both"/>
        <w:rPr>
          <w:rFonts w:ascii="Tahoma" w:hAnsi="Tahoma" w:cs="Tahoma"/>
          <w:color w:val="000000"/>
        </w:rPr>
      </w:pPr>
      <w:r w:rsidRPr="00BA52DF">
        <w:rPr>
          <w:rFonts w:ascii="Tahoma" w:hAnsi="Tahoma" w:cs="Tahoma"/>
          <w:color w:val="000000"/>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w:t>
      </w:r>
      <w:r w:rsidR="006E73BA">
        <w:rPr>
          <w:rFonts w:ascii="Tahoma" w:hAnsi="Tahoma" w:cs="Tahoma"/>
          <w:color w:val="000000"/>
        </w:rPr>
        <w:br/>
      </w:r>
      <w:r w:rsidRPr="00BA52DF">
        <w:rPr>
          <w:rFonts w:ascii="Tahoma" w:hAnsi="Tahoma" w:cs="Tahoma"/>
          <w:color w:val="000000"/>
        </w:rPr>
        <w:t xml:space="preserve">o wyjaśnienie treści </w:t>
      </w:r>
      <w:r w:rsidR="008802E4">
        <w:rPr>
          <w:rFonts w:ascii="Tahoma" w:hAnsi="Tahoma" w:cs="Tahoma"/>
          <w:color w:val="000000"/>
        </w:rPr>
        <w:t xml:space="preserve">SIWZ </w:t>
      </w:r>
      <w:r w:rsidRPr="00BA52DF">
        <w:rPr>
          <w:rFonts w:ascii="Tahoma" w:hAnsi="Tahoma" w:cs="Tahoma"/>
          <w:color w:val="000000"/>
        </w:rPr>
        <w:t xml:space="preserve">wpłynął do zamawiającego nie później niż do końca dnia, w którym upływa połowa wyznaczonego terminu składania ofert. Jeżeli wniosek o wyjaśnienie treści </w:t>
      </w:r>
      <w:r w:rsidR="008802E4">
        <w:rPr>
          <w:rFonts w:ascii="Tahoma" w:hAnsi="Tahoma" w:cs="Tahoma"/>
          <w:color w:val="000000"/>
        </w:rPr>
        <w:t>SIWZ</w:t>
      </w:r>
      <w:r w:rsidRPr="00BA52DF">
        <w:rPr>
          <w:rFonts w:ascii="Tahoma" w:hAnsi="Tahoma" w:cs="Tahoma"/>
          <w:color w:val="000000"/>
        </w:rPr>
        <w:t xml:space="preserve"> wpłynie po upływie terminu składania wniosku o wyjaśnienie treści </w:t>
      </w:r>
      <w:r w:rsidR="008802E4">
        <w:rPr>
          <w:rFonts w:ascii="Tahoma" w:hAnsi="Tahoma" w:cs="Tahoma"/>
          <w:color w:val="000000"/>
        </w:rPr>
        <w:t>SIWZ</w:t>
      </w:r>
      <w:r w:rsidRPr="00BA52DF">
        <w:rPr>
          <w:rFonts w:ascii="Tahoma" w:hAnsi="Tahoma" w:cs="Tahoma"/>
          <w:color w:val="000000"/>
        </w:rPr>
        <w:t xml:space="preserve"> lub dotyczy udzielonych wyjaśnień, Zamawiający może udzielić wyjaśnień albo pozostawić wniosek bez rozpoznania. Przedłużenie terminu składania ofert nie wpływa na bieg terminu składania wniosku o wyjaśnienie treści </w:t>
      </w:r>
      <w:r w:rsidR="008802E4">
        <w:rPr>
          <w:rFonts w:ascii="Tahoma" w:hAnsi="Tahoma" w:cs="Tahoma"/>
          <w:color w:val="000000"/>
        </w:rPr>
        <w:t>SIWZ</w:t>
      </w:r>
      <w:r w:rsidRPr="00BA52DF">
        <w:rPr>
          <w:rFonts w:ascii="Tahoma" w:hAnsi="Tahoma" w:cs="Tahoma"/>
          <w:color w:val="000000"/>
        </w:rPr>
        <w:t xml:space="preserve">. Treść zapytań wraz </w:t>
      </w:r>
      <w:r w:rsidR="006E73BA">
        <w:rPr>
          <w:rFonts w:ascii="Tahoma" w:hAnsi="Tahoma" w:cs="Tahoma"/>
          <w:color w:val="000000"/>
        </w:rPr>
        <w:br/>
      </w:r>
      <w:r w:rsidRPr="00BA52DF">
        <w:rPr>
          <w:rFonts w:ascii="Tahoma" w:hAnsi="Tahoma" w:cs="Tahoma"/>
          <w:color w:val="000000"/>
        </w:rPr>
        <w:t>z wyjaśnieniami Zamawiający przekaże Wykonawcom, którym przekazał SIWZ, bez ujawniania źródła zapytania oraz zamieści na stronie internetowej, na której udostępniona jest SIWZ.</w:t>
      </w:r>
    </w:p>
    <w:p w:rsidR="008802E4" w:rsidRPr="008802E4" w:rsidRDefault="008802E4" w:rsidP="008802E4">
      <w:pPr>
        <w:pStyle w:val="Akapitzlist"/>
        <w:rPr>
          <w:rFonts w:ascii="Tahoma" w:hAnsi="Tahoma" w:cs="Tahoma"/>
          <w:color w:val="000000"/>
        </w:rPr>
      </w:pPr>
    </w:p>
    <w:p w:rsidR="008802E4" w:rsidRPr="009D0B27" w:rsidRDefault="008802E4" w:rsidP="008802E4">
      <w:pPr>
        <w:pStyle w:val="Akapitzlist"/>
        <w:widowControl w:val="0"/>
        <w:numPr>
          <w:ilvl w:val="1"/>
          <w:numId w:val="20"/>
        </w:numPr>
        <w:autoSpaceDE w:val="0"/>
        <w:autoSpaceDN w:val="0"/>
        <w:adjustRightInd w:val="0"/>
        <w:spacing w:line="276" w:lineRule="auto"/>
        <w:jc w:val="both"/>
        <w:rPr>
          <w:rFonts w:ascii="Tahoma" w:hAnsi="Tahoma" w:cs="Tahoma"/>
          <w:color w:val="000000"/>
        </w:rPr>
      </w:pPr>
      <w:r w:rsidRPr="008802E4">
        <w:rPr>
          <w:rFonts w:ascii="Tahoma" w:hAnsi="Tahoma" w:cs="Tahoma"/>
          <w:color w:val="000000"/>
        </w:rPr>
        <w:t xml:space="preserve">W przypadku rozbieżności pomiędzy treścią SIWZ a treścią wyjaśnienia, jako obowiązującą należy przyjąć treść pisma </w:t>
      </w:r>
      <w:r w:rsidR="00E52CA0">
        <w:rPr>
          <w:rFonts w:ascii="Tahoma" w:hAnsi="Tahoma" w:cs="Tahoma"/>
          <w:color w:val="000000"/>
        </w:rPr>
        <w:t>Z</w:t>
      </w:r>
      <w:r w:rsidRPr="008802E4">
        <w:rPr>
          <w:rFonts w:ascii="Tahoma" w:hAnsi="Tahoma" w:cs="Tahoma"/>
          <w:color w:val="000000"/>
        </w:rPr>
        <w:t>awierającego późniejsze oświadczenie Zamawiającego.</w:t>
      </w:r>
    </w:p>
    <w:p w:rsidR="009C6595" w:rsidRPr="005361D3" w:rsidRDefault="009C6595" w:rsidP="003C3038">
      <w:pPr>
        <w:pStyle w:val="Akapitzlist"/>
        <w:jc w:val="both"/>
        <w:rPr>
          <w:rFonts w:ascii="Tahoma" w:eastAsia="Times New Roman" w:hAnsi="Tahoma" w:cs="Tahoma"/>
          <w:lang w:eastAsia="pl-PL"/>
        </w:rPr>
      </w:pPr>
    </w:p>
    <w:p w:rsidR="009C6595" w:rsidRPr="007C6544" w:rsidRDefault="009C6595" w:rsidP="001F1509">
      <w:pPr>
        <w:pStyle w:val="Tekstpodstawowy"/>
        <w:numPr>
          <w:ilvl w:val="0"/>
          <w:numId w:val="20"/>
        </w:numPr>
        <w:spacing w:before="20" w:after="20" w:line="276" w:lineRule="auto"/>
        <w:jc w:val="both"/>
        <w:rPr>
          <w:rFonts w:ascii="Tahoma" w:hAnsi="Tahoma" w:cs="Tahoma"/>
          <w:b w:val="0"/>
          <w:sz w:val="22"/>
          <w:szCs w:val="22"/>
          <w:u w:val="single"/>
        </w:rPr>
      </w:pPr>
      <w:r w:rsidRPr="007C6544">
        <w:rPr>
          <w:rFonts w:ascii="Tahoma" w:hAnsi="Tahoma" w:cs="Tahoma"/>
          <w:b w:val="0"/>
          <w:sz w:val="22"/>
          <w:szCs w:val="22"/>
          <w:u w:val="single"/>
        </w:rPr>
        <w:t>Wymagania dotyczące wadium</w:t>
      </w:r>
    </w:p>
    <w:p w:rsidR="009C6595" w:rsidRPr="007C6544" w:rsidRDefault="009C6595" w:rsidP="009A742C">
      <w:pPr>
        <w:pStyle w:val="Tekstpodstawowy"/>
        <w:spacing w:before="20" w:after="20" w:line="276" w:lineRule="auto"/>
        <w:ind w:left="284"/>
        <w:jc w:val="both"/>
        <w:rPr>
          <w:rFonts w:ascii="Tahoma" w:hAnsi="Tahoma" w:cs="Tahoma"/>
          <w:b w:val="0"/>
          <w:sz w:val="22"/>
          <w:szCs w:val="22"/>
        </w:rPr>
      </w:pPr>
      <w:r w:rsidRPr="007C6544">
        <w:rPr>
          <w:rFonts w:ascii="Tahoma" w:hAnsi="Tahoma" w:cs="Tahoma"/>
          <w:b w:val="0"/>
          <w:sz w:val="22"/>
          <w:szCs w:val="22"/>
        </w:rPr>
        <w:t>Zamawiający nie wymaga wniesienia wadium.</w:t>
      </w:r>
    </w:p>
    <w:p w:rsidR="00BE5E1D" w:rsidRPr="007C6544" w:rsidRDefault="00BE5E1D" w:rsidP="003C3038">
      <w:pPr>
        <w:pStyle w:val="Tekstpodstawowy"/>
        <w:spacing w:before="20" w:after="20" w:line="276" w:lineRule="auto"/>
        <w:ind w:left="360"/>
        <w:jc w:val="both"/>
        <w:rPr>
          <w:rFonts w:ascii="Tahoma" w:hAnsi="Tahoma" w:cs="Tahoma"/>
          <w:b w:val="0"/>
          <w:sz w:val="22"/>
          <w:szCs w:val="22"/>
          <w:u w:val="single"/>
        </w:rPr>
      </w:pPr>
    </w:p>
    <w:p w:rsidR="006F3E3F" w:rsidRPr="007C6544" w:rsidRDefault="002A5B53" w:rsidP="001F1509">
      <w:pPr>
        <w:pStyle w:val="Tekstpodstawowy"/>
        <w:numPr>
          <w:ilvl w:val="0"/>
          <w:numId w:val="20"/>
        </w:numPr>
        <w:spacing w:before="20" w:after="20" w:line="276" w:lineRule="auto"/>
        <w:jc w:val="both"/>
        <w:rPr>
          <w:rFonts w:ascii="Tahoma" w:hAnsi="Tahoma" w:cs="Tahoma"/>
          <w:b w:val="0"/>
          <w:sz w:val="22"/>
          <w:szCs w:val="22"/>
          <w:u w:val="single"/>
        </w:rPr>
      </w:pPr>
      <w:r w:rsidRPr="007C6544">
        <w:rPr>
          <w:rFonts w:ascii="Tahoma" w:hAnsi="Tahoma" w:cs="Tahoma"/>
          <w:b w:val="0"/>
          <w:sz w:val="22"/>
          <w:szCs w:val="22"/>
          <w:u w:val="single"/>
        </w:rPr>
        <w:t>Termin związania ofertą</w:t>
      </w:r>
    </w:p>
    <w:p w:rsidR="007D229E" w:rsidRPr="007C6544" w:rsidRDefault="005361D3" w:rsidP="009A742C">
      <w:pPr>
        <w:pStyle w:val="Tekstpodstawowy"/>
        <w:spacing w:before="20" w:after="20" w:line="276" w:lineRule="auto"/>
        <w:ind w:left="284"/>
        <w:jc w:val="both"/>
        <w:rPr>
          <w:rFonts w:ascii="Tahoma" w:hAnsi="Tahoma" w:cs="Tahoma"/>
          <w:b w:val="0"/>
          <w:sz w:val="22"/>
          <w:szCs w:val="22"/>
        </w:rPr>
      </w:pPr>
      <w:r w:rsidRPr="005361D3">
        <w:rPr>
          <w:rFonts w:ascii="Tahoma" w:hAnsi="Tahoma" w:cs="Tahoma"/>
          <w:b w:val="0"/>
          <w:sz w:val="22"/>
          <w:szCs w:val="22"/>
        </w:rPr>
        <w:t>Wykonawca jest związany ofertą przez okres 30 dni. Bieg terminu związania ofertą rozpoczyna się wraz  z upływem terminu składania ofert.</w:t>
      </w:r>
      <w:r>
        <w:rPr>
          <w:rFonts w:ascii="Tahoma" w:hAnsi="Tahoma" w:cs="Tahoma"/>
          <w:b w:val="0"/>
          <w:sz w:val="22"/>
          <w:szCs w:val="22"/>
        </w:rPr>
        <w:t xml:space="preserve"> </w:t>
      </w:r>
    </w:p>
    <w:p w:rsidR="003B1BAD" w:rsidRDefault="003B1BAD" w:rsidP="003C3038">
      <w:pPr>
        <w:pStyle w:val="Tekstpodstawowy"/>
        <w:spacing w:before="20" w:after="20" w:line="276" w:lineRule="auto"/>
        <w:jc w:val="both"/>
        <w:rPr>
          <w:b w:val="0"/>
          <w:sz w:val="24"/>
        </w:rPr>
      </w:pPr>
    </w:p>
    <w:p w:rsidR="002A5B53" w:rsidRPr="002337EC" w:rsidRDefault="009A742C" w:rsidP="001F1509">
      <w:pPr>
        <w:pStyle w:val="Nagwek6"/>
        <w:numPr>
          <w:ilvl w:val="0"/>
          <w:numId w:val="20"/>
        </w:numPr>
        <w:spacing w:line="276" w:lineRule="auto"/>
        <w:jc w:val="both"/>
        <w:rPr>
          <w:rFonts w:ascii="Tahoma" w:hAnsi="Tahoma" w:cs="Tahoma"/>
          <w:bCs w:val="0"/>
          <w:sz w:val="22"/>
          <w:szCs w:val="22"/>
          <w:u w:val="single"/>
        </w:rPr>
      </w:pPr>
      <w:r>
        <w:rPr>
          <w:rFonts w:ascii="Tahoma" w:hAnsi="Tahoma" w:cs="Tahoma"/>
          <w:bCs w:val="0"/>
          <w:sz w:val="22"/>
          <w:szCs w:val="22"/>
          <w:u w:val="single"/>
        </w:rPr>
        <w:t xml:space="preserve"> </w:t>
      </w:r>
      <w:r w:rsidR="002A5B53" w:rsidRPr="002337EC">
        <w:rPr>
          <w:rFonts w:ascii="Tahoma" w:hAnsi="Tahoma" w:cs="Tahoma"/>
          <w:bCs w:val="0"/>
          <w:sz w:val="22"/>
          <w:szCs w:val="22"/>
          <w:u w:val="single"/>
        </w:rPr>
        <w:t>Op</w:t>
      </w:r>
      <w:r w:rsidR="003B63CF" w:rsidRPr="002337EC">
        <w:rPr>
          <w:rFonts w:ascii="Tahoma" w:hAnsi="Tahoma" w:cs="Tahoma"/>
          <w:bCs w:val="0"/>
          <w:sz w:val="22"/>
          <w:szCs w:val="22"/>
          <w:u w:val="single"/>
        </w:rPr>
        <w:t>is sposobu przygotowania oferty</w:t>
      </w:r>
    </w:p>
    <w:p w:rsidR="001E6527" w:rsidRPr="001E6527" w:rsidRDefault="001E6527" w:rsidP="001E6527">
      <w:pPr>
        <w:pStyle w:val="Akapitzlist"/>
        <w:widowControl w:val="0"/>
        <w:numPr>
          <w:ilvl w:val="1"/>
          <w:numId w:val="20"/>
        </w:numPr>
        <w:autoSpaceDE w:val="0"/>
        <w:autoSpaceDN w:val="0"/>
        <w:adjustRightInd w:val="0"/>
        <w:spacing w:line="276" w:lineRule="auto"/>
        <w:jc w:val="both"/>
        <w:rPr>
          <w:rFonts w:ascii="Tahoma" w:hAnsi="Tahoma" w:cs="Tahoma"/>
          <w:color w:val="000000"/>
        </w:rPr>
      </w:pPr>
      <w:r w:rsidRPr="001E6527">
        <w:rPr>
          <w:rFonts w:ascii="Tahoma" w:hAnsi="Tahoma" w:cs="Tahoma"/>
          <w:color w:val="000000"/>
        </w:rPr>
        <w:t>Wykonawca może złożyć tylko jedną ofertę.</w:t>
      </w:r>
    </w:p>
    <w:p w:rsidR="001E6527" w:rsidRPr="001E6527" w:rsidRDefault="001E6527" w:rsidP="001E6527">
      <w:pPr>
        <w:pStyle w:val="Akapitzlist"/>
        <w:widowControl w:val="0"/>
        <w:numPr>
          <w:ilvl w:val="1"/>
          <w:numId w:val="20"/>
        </w:numPr>
        <w:autoSpaceDE w:val="0"/>
        <w:autoSpaceDN w:val="0"/>
        <w:adjustRightInd w:val="0"/>
        <w:spacing w:line="276" w:lineRule="auto"/>
        <w:jc w:val="both"/>
        <w:rPr>
          <w:rFonts w:ascii="Tahoma" w:hAnsi="Tahoma" w:cs="Tahoma"/>
          <w:color w:val="000000"/>
        </w:rPr>
      </w:pPr>
      <w:r w:rsidRPr="001E6527">
        <w:rPr>
          <w:rFonts w:ascii="Tahoma" w:hAnsi="Tahoma" w:cs="Tahoma"/>
          <w:color w:val="000000"/>
        </w:rPr>
        <w:t>Wraz z ofertą powinny być złożone:</w:t>
      </w:r>
    </w:p>
    <w:p w:rsidR="001E6527" w:rsidRPr="001E6527" w:rsidRDefault="001E6527" w:rsidP="001E6527">
      <w:pPr>
        <w:pStyle w:val="Akapitzlist"/>
        <w:widowControl w:val="0"/>
        <w:numPr>
          <w:ilvl w:val="2"/>
          <w:numId w:val="20"/>
        </w:numPr>
        <w:autoSpaceDE w:val="0"/>
        <w:autoSpaceDN w:val="0"/>
        <w:adjustRightInd w:val="0"/>
        <w:spacing w:line="276" w:lineRule="auto"/>
        <w:jc w:val="both"/>
        <w:rPr>
          <w:rFonts w:ascii="Tahoma" w:hAnsi="Tahoma" w:cs="Tahoma"/>
          <w:color w:val="000000"/>
        </w:rPr>
      </w:pPr>
      <w:r w:rsidRPr="001E6527">
        <w:rPr>
          <w:rFonts w:ascii="Tahoma" w:hAnsi="Tahoma" w:cs="Tahoma"/>
          <w:color w:val="000000"/>
        </w:rPr>
        <w:t xml:space="preserve"> Oświadczenia i dokumenty, wymagane postanowieniami pkt </w:t>
      </w:r>
      <w:r>
        <w:rPr>
          <w:rFonts w:ascii="Tahoma" w:hAnsi="Tahoma" w:cs="Tahoma"/>
          <w:color w:val="000000"/>
        </w:rPr>
        <w:t>VII SIWZ</w:t>
      </w:r>
      <w:r w:rsidRPr="001E6527">
        <w:rPr>
          <w:rFonts w:ascii="Tahoma" w:hAnsi="Tahoma" w:cs="Tahoma"/>
          <w:color w:val="000000"/>
        </w:rPr>
        <w:t>;</w:t>
      </w:r>
    </w:p>
    <w:p w:rsidR="001E6527" w:rsidRPr="001E6527" w:rsidRDefault="001E6527" w:rsidP="006E73BA">
      <w:pPr>
        <w:pStyle w:val="Akapitzlist"/>
        <w:widowControl w:val="0"/>
        <w:numPr>
          <w:ilvl w:val="2"/>
          <w:numId w:val="20"/>
        </w:numPr>
        <w:autoSpaceDE w:val="0"/>
        <w:autoSpaceDN w:val="0"/>
        <w:adjustRightInd w:val="0"/>
        <w:spacing w:line="276" w:lineRule="auto"/>
        <w:jc w:val="both"/>
        <w:rPr>
          <w:rFonts w:ascii="Tahoma" w:hAnsi="Tahoma" w:cs="Tahoma"/>
          <w:color w:val="000000"/>
        </w:rPr>
      </w:pPr>
      <w:r>
        <w:rPr>
          <w:rFonts w:ascii="Tahoma" w:hAnsi="Tahoma" w:cs="Tahoma"/>
          <w:color w:val="000000"/>
        </w:rPr>
        <w:t>P</w:t>
      </w:r>
      <w:r w:rsidRPr="001E6527">
        <w:rPr>
          <w:rFonts w:ascii="Tahoma" w:hAnsi="Tahoma" w:cs="Tahoma"/>
          <w:color w:val="000000"/>
        </w:rPr>
        <w:t xml:space="preserve">ełnomocnictwo do reprezentowania wszystkich Wykonawców wspólnie ubiegających się o udzielenie zamówienia, ewentualnie umowa </w:t>
      </w:r>
      <w:r w:rsidR="00E52CA0">
        <w:rPr>
          <w:rFonts w:ascii="Tahoma" w:hAnsi="Tahoma" w:cs="Tahoma"/>
          <w:color w:val="000000"/>
        </w:rPr>
        <w:br/>
      </w:r>
      <w:r w:rsidRPr="001E6527">
        <w:rPr>
          <w:rFonts w:ascii="Tahoma" w:hAnsi="Tahoma" w:cs="Tahoma"/>
          <w:color w:val="000000"/>
        </w:rPr>
        <w:t>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1E6527" w:rsidRPr="001E6527" w:rsidRDefault="001E6527" w:rsidP="001E6527">
      <w:pPr>
        <w:pStyle w:val="Akapitzlist"/>
        <w:widowControl w:val="0"/>
        <w:numPr>
          <w:ilvl w:val="2"/>
          <w:numId w:val="20"/>
        </w:numPr>
        <w:autoSpaceDE w:val="0"/>
        <w:autoSpaceDN w:val="0"/>
        <w:adjustRightInd w:val="0"/>
        <w:spacing w:line="276" w:lineRule="auto"/>
        <w:jc w:val="both"/>
        <w:rPr>
          <w:rFonts w:ascii="Tahoma" w:hAnsi="Tahoma" w:cs="Tahoma"/>
          <w:color w:val="000000"/>
        </w:rPr>
      </w:pPr>
      <w:r w:rsidRPr="001E6527">
        <w:rPr>
          <w:rFonts w:ascii="Tahoma" w:hAnsi="Tahoma" w:cs="Tahoma"/>
          <w:color w:val="000000"/>
        </w:rPr>
        <w:t xml:space="preserve">Pełnomocnictwo do podpisania oferty (oryginał lub kopia potwierdzona za zgodność  z oryginałem przez notariusza) względnie do podpisania innych dokumentów składanych wraz z ofertą, o ile prawo do ich podpisania nie wynika z innych dokumentów złożonych wraz z ofertą. </w:t>
      </w:r>
    </w:p>
    <w:p w:rsidR="001E6527" w:rsidRPr="001E6527" w:rsidRDefault="001E6527" w:rsidP="00182EF7">
      <w:pPr>
        <w:pStyle w:val="Akapitzlist"/>
        <w:widowControl w:val="0"/>
        <w:numPr>
          <w:ilvl w:val="1"/>
          <w:numId w:val="20"/>
        </w:numPr>
        <w:autoSpaceDE w:val="0"/>
        <w:autoSpaceDN w:val="0"/>
        <w:adjustRightInd w:val="0"/>
        <w:spacing w:line="276" w:lineRule="auto"/>
        <w:jc w:val="both"/>
        <w:rPr>
          <w:rFonts w:ascii="Tahoma" w:hAnsi="Tahoma" w:cs="Tahoma"/>
          <w:color w:val="000000"/>
        </w:rPr>
      </w:pPr>
      <w:r w:rsidRPr="001E6527">
        <w:rPr>
          <w:rFonts w:ascii="Tahoma" w:hAnsi="Tahoma" w:cs="Tahoma"/>
          <w:color w:val="00000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1E6527" w:rsidRPr="001E6527" w:rsidRDefault="001E6527" w:rsidP="00182EF7">
      <w:pPr>
        <w:pStyle w:val="Akapitzlist"/>
        <w:widowControl w:val="0"/>
        <w:numPr>
          <w:ilvl w:val="1"/>
          <w:numId w:val="20"/>
        </w:numPr>
        <w:autoSpaceDE w:val="0"/>
        <w:autoSpaceDN w:val="0"/>
        <w:adjustRightInd w:val="0"/>
        <w:spacing w:line="276" w:lineRule="auto"/>
        <w:jc w:val="both"/>
        <w:rPr>
          <w:rFonts w:ascii="Tahoma" w:hAnsi="Tahoma" w:cs="Tahoma"/>
          <w:color w:val="000000"/>
        </w:rPr>
      </w:pPr>
      <w:r w:rsidRPr="001E6527">
        <w:rPr>
          <w:rFonts w:ascii="Tahoma" w:hAnsi="Tahoma" w:cs="Tahoma"/>
          <w:color w:val="000000"/>
        </w:rPr>
        <w:t xml:space="preserve">Oferta oraz pozostałe oświadczenia i dokumenty, dla których Zamawiający określił wzory w formie formularzy stanowiących załączniki do </w:t>
      </w:r>
      <w:r>
        <w:rPr>
          <w:rFonts w:ascii="Tahoma" w:hAnsi="Tahoma" w:cs="Tahoma"/>
          <w:color w:val="000000"/>
        </w:rPr>
        <w:t>SIWZ</w:t>
      </w:r>
      <w:r w:rsidRPr="001E6527">
        <w:rPr>
          <w:rFonts w:ascii="Tahoma" w:hAnsi="Tahoma" w:cs="Tahoma"/>
          <w:color w:val="000000"/>
        </w:rPr>
        <w:t>, powinny być sporządzone zgodnie z tymi wzorami, co do treści oraz opisu kolumn i wierszy.</w:t>
      </w:r>
    </w:p>
    <w:p w:rsidR="001E6527" w:rsidRPr="001E6527" w:rsidRDefault="001E6527" w:rsidP="00182EF7">
      <w:pPr>
        <w:pStyle w:val="Akapitzlist"/>
        <w:widowControl w:val="0"/>
        <w:numPr>
          <w:ilvl w:val="1"/>
          <w:numId w:val="20"/>
        </w:numPr>
        <w:autoSpaceDE w:val="0"/>
        <w:autoSpaceDN w:val="0"/>
        <w:adjustRightInd w:val="0"/>
        <w:spacing w:line="276" w:lineRule="auto"/>
        <w:jc w:val="both"/>
        <w:rPr>
          <w:rFonts w:ascii="Tahoma" w:hAnsi="Tahoma" w:cs="Tahoma"/>
          <w:color w:val="000000"/>
        </w:rPr>
      </w:pPr>
      <w:r w:rsidRPr="001E6527">
        <w:rPr>
          <w:rFonts w:ascii="Tahoma" w:hAnsi="Tahoma" w:cs="Tahoma"/>
          <w:color w:val="000000"/>
        </w:rPr>
        <w:t>Oferta powinna być sporządzona w języku polskim, z zachowaniem formy pisemnej pod rygorem nieważności. Każdy dokument składający się na ofertę powinien być czytelny.</w:t>
      </w:r>
    </w:p>
    <w:p w:rsidR="001E6527" w:rsidRPr="001E6527" w:rsidRDefault="001E6527" w:rsidP="00182EF7">
      <w:pPr>
        <w:pStyle w:val="Akapitzlist"/>
        <w:widowControl w:val="0"/>
        <w:numPr>
          <w:ilvl w:val="1"/>
          <w:numId w:val="20"/>
        </w:numPr>
        <w:autoSpaceDE w:val="0"/>
        <w:autoSpaceDN w:val="0"/>
        <w:adjustRightInd w:val="0"/>
        <w:spacing w:line="276" w:lineRule="auto"/>
        <w:jc w:val="both"/>
        <w:rPr>
          <w:rFonts w:ascii="Tahoma" w:hAnsi="Tahoma" w:cs="Tahoma"/>
          <w:color w:val="000000"/>
        </w:rPr>
      </w:pPr>
      <w:r w:rsidRPr="001E6527">
        <w:rPr>
          <w:rFonts w:ascii="Tahoma" w:hAnsi="Tahoma" w:cs="Tahoma"/>
          <w:color w:val="000000"/>
        </w:rPr>
        <w:t>Każda poprawka w treści oferty</w:t>
      </w:r>
      <w:r w:rsidR="00182EF7">
        <w:rPr>
          <w:rFonts w:ascii="Tahoma" w:hAnsi="Tahoma" w:cs="Tahoma"/>
          <w:color w:val="000000"/>
        </w:rPr>
        <w:t xml:space="preserve"> powinna być parafowana</w:t>
      </w:r>
      <w:r w:rsidRPr="001E6527">
        <w:rPr>
          <w:rFonts w:ascii="Tahoma" w:hAnsi="Tahoma" w:cs="Tahoma"/>
          <w:color w:val="000000"/>
        </w:rPr>
        <w:t xml:space="preserve"> przez Wykonawcę, </w:t>
      </w:r>
      <w:r w:rsidR="00E52CA0">
        <w:rPr>
          <w:rFonts w:ascii="Tahoma" w:hAnsi="Tahoma" w:cs="Tahoma"/>
          <w:color w:val="000000"/>
        </w:rPr>
        <w:br/>
      </w:r>
      <w:r w:rsidRPr="001E6527">
        <w:rPr>
          <w:rFonts w:ascii="Tahoma" w:hAnsi="Tahoma" w:cs="Tahoma"/>
          <w:color w:val="000000"/>
        </w:rPr>
        <w:t>w przeciwnym razie nie będzie uwzględnion</w:t>
      </w:r>
      <w:r w:rsidR="00182EF7">
        <w:rPr>
          <w:rFonts w:ascii="Tahoma" w:hAnsi="Tahoma" w:cs="Tahoma"/>
          <w:color w:val="000000"/>
        </w:rPr>
        <w:t>a</w:t>
      </w:r>
      <w:r w:rsidRPr="001E6527">
        <w:rPr>
          <w:rFonts w:ascii="Tahoma" w:hAnsi="Tahoma" w:cs="Tahoma"/>
          <w:color w:val="000000"/>
        </w:rPr>
        <w:t>.</w:t>
      </w:r>
    </w:p>
    <w:p w:rsidR="00BA52DF" w:rsidRPr="001E6527" w:rsidRDefault="001E6527" w:rsidP="00182EF7">
      <w:pPr>
        <w:pStyle w:val="Akapitzlist"/>
        <w:widowControl w:val="0"/>
        <w:numPr>
          <w:ilvl w:val="1"/>
          <w:numId w:val="20"/>
        </w:numPr>
        <w:autoSpaceDE w:val="0"/>
        <w:autoSpaceDN w:val="0"/>
        <w:adjustRightInd w:val="0"/>
        <w:spacing w:line="276" w:lineRule="auto"/>
        <w:jc w:val="both"/>
        <w:rPr>
          <w:rFonts w:ascii="Tahoma" w:hAnsi="Tahoma" w:cs="Tahoma"/>
          <w:color w:val="000000"/>
        </w:rPr>
      </w:pPr>
      <w:r w:rsidRPr="001E6527">
        <w:rPr>
          <w:rFonts w:ascii="Tahoma" w:hAnsi="Tahoma" w:cs="Tahoma"/>
          <w:color w:val="000000"/>
        </w:rPr>
        <w:t xml:space="preserve">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t>
      </w:r>
      <w:r w:rsidR="006E73BA">
        <w:rPr>
          <w:rFonts w:ascii="Tahoma" w:hAnsi="Tahoma" w:cs="Tahoma"/>
          <w:color w:val="000000"/>
        </w:rPr>
        <w:br/>
      </w:r>
      <w:r w:rsidRPr="001E6527">
        <w:rPr>
          <w:rFonts w:ascii="Tahoma" w:hAnsi="Tahoma" w:cs="Tahoma"/>
          <w:color w:val="000000"/>
        </w:rPr>
        <w:t>w ofercie.</w:t>
      </w:r>
    </w:p>
    <w:p w:rsidR="00BA52DF" w:rsidRPr="00D11281" w:rsidRDefault="00BA52DF" w:rsidP="00182EF7">
      <w:pPr>
        <w:pStyle w:val="Akapitzlist"/>
        <w:widowControl w:val="0"/>
        <w:numPr>
          <w:ilvl w:val="1"/>
          <w:numId w:val="20"/>
        </w:numPr>
        <w:autoSpaceDE w:val="0"/>
        <w:autoSpaceDN w:val="0"/>
        <w:adjustRightInd w:val="0"/>
        <w:spacing w:line="276" w:lineRule="auto"/>
        <w:jc w:val="both"/>
        <w:rPr>
          <w:rFonts w:ascii="Tahoma" w:hAnsi="Tahoma" w:cs="Tahoma"/>
          <w:color w:val="000000"/>
        </w:rPr>
      </w:pPr>
      <w:r w:rsidRPr="00BA52DF">
        <w:rPr>
          <w:rFonts w:ascii="Tahoma" w:hAnsi="Tahoma" w:cs="Tahoma"/>
          <w:color w:val="000000"/>
        </w:rPr>
        <w:t>Wykonawca może zmienić lub wycofać ofertę za pomocą pisemnego powiadomienia tylko przed upływem terminu do składania ofert.</w:t>
      </w:r>
      <w:r w:rsidR="00D11281">
        <w:rPr>
          <w:rFonts w:ascii="Tahoma" w:hAnsi="Tahoma" w:cs="Tahoma"/>
          <w:color w:val="000000"/>
        </w:rPr>
        <w:t xml:space="preserve"> </w:t>
      </w:r>
      <w:r w:rsidRPr="00D11281">
        <w:rPr>
          <w:rFonts w:ascii="Tahoma" w:hAnsi="Tahoma" w:cs="Tahoma"/>
          <w:color w:val="000000"/>
        </w:rPr>
        <w:t>Powiadomienia o zmianie lub wycofaniu muszą być dodatkowo opisane "ZMIANA" lub "WYCOFANIE".</w:t>
      </w:r>
    </w:p>
    <w:p w:rsidR="00383A80" w:rsidRPr="001700A3" w:rsidRDefault="00D1237D" w:rsidP="001F1509">
      <w:pPr>
        <w:pStyle w:val="Akapitzlist"/>
        <w:widowControl w:val="0"/>
        <w:numPr>
          <w:ilvl w:val="1"/>
          <w:numId w:val="20"/>
        </w:numPr>
        <w:autoSpaceDE w:val="0"/>
        <w:autoSpaceDN w:val="0"/>
        <w:adjustRightInd w:val="0"/>
        <w:spacing w:line="276" w:lineRule="auto"/>
        <w:jc w:val="both"/>
        <w:rPr>
          <w:rFonts w:ascii="Tahoma" w:hAnsi="Tahoma" w:cs="Tahoma"/>
          <w:color w:val="000000"/>
        </w:rPr>
      </w:pPr>
      <w:r>
        <w:rPr>
          <w:rFonts w:ascii="Tahoma" w:hAnsi="Tahoma" w:cs="Tahoma"/>
        </w:rPr>
        <w:t>Zamawiający zaleca, aby k</w:t>
      </w:r>
      <w:r w:rsidR="002A5B53" w:rsidRPr="001700A3">
        <w:rPr>
          <w:rFonts w:ascii="Tahoma" w:hAnsi="Tahoma" w:cs="Tahoma"/>
        </w:rPr>
        <w:t xml:space="preserve">ażda ze stron oferty </w:t>
      </w:r>
      <w:r>
        <w:rPr>
          <w:rFonts w:ascii="Tahoma" w:hAnsi="Tahoma" w:cs="Tahoma"/>
        </w:rPr>
        <w:t xml:space="preserve">była </w:t>
      </w:r>
      <w:r w:rsidR="002A5B53" w:rsidRPr="001700A3">
        <w:rPr>
          <w:rFonts w:ascii="Tahoma" w:hAnsi="Tahoma" w:cs="Tahoma"/>
        </w:rPr>
        <w:t>kolejno ponumerowana</w:t>
      </w:r>
      <w:r w:rsidR="00E52CA0">
        <w:rPr>
          <w:rFonts w:ascii="Tahoma" w:hAnsi="Tahoma" w:cs="Tahoma"/>
        </w:rPr>
        <w:br/>
      </w:r>
      <w:r w:rsidR="002A5B53" w:rsidRPr="001700A3">
        <w:rPr>
          <w:rFonts w:ascii="Tahoma" w:hAnsi="Tahoma" w:cs="Tahoma"/>
        </w:rPr>
        <w:t xml:space="preserve"> i podpisana lub parafowana przez osobę bądź osoby uprawnione do reprezentacji </w:t>
      </w:r>
      <w:r w:rsidR="00AE7459" w:rsidRPr="001700A3">
        <w:rPr>
          <w:rFonts w:ascii="Tahoma" w:hAnsi="Tahoma" w:cs="Tahoma"/>
        </w:rPr>
        <w:t>W</w:t>
      </w:r>
      <w:r w:rsidR="002A5B53" w:rsidRPr="001700A3">
        <w:rPr>
          <w:rFonts w:ascii="Tahoma" w:hAnsi="Tahoma" w:cs="Tahoma"/>
        </w:rPr>
        <w:t>ykonawcy (zgodnie z wpisem do KRS, lub załączonym upoważnieniem)</w:t>
      </w:r>
      <w:r w:rsidR="002A5B53" w:rsidRPr="001700A3">
        <w:rPr>
          <w:rFonts w:ascii="Tahoma" w:hAnsi="Tahoma" w:cs="Tahoma"/>
          <w:color w:val="000000"/>
        </w:rPr>
        <w:t>. Oferta musi być złączona w sposób trwały (np. zszy</w:t>
      </w:r>
      <w:r w:rsidR="004119A3" w:rsidRPr="001700A3">
        <w:rPr>
          <w:rFonts w:ascii="Tahoma" w:hAnsi="Tahoma" w:cs="Tahoma"/>
          <w:color w:val="000000"/>
        </w:rPr>
        <w:t>ta</w:t>
      </w:r>
      <w:r w:rsidR="002A5B53" w:rsidRPr="001700A3">
        <w:rPr>
          <w:rFonts w:ascii="Tahoma" w:hAnsi="Tahoma" w:cs="Tahoma"/>
          <w:color w:val="000000"/>
        </w:rPr>
        <w:t xml:space="preserve"> zszywkami lub </w:t>
      </w:r>
      <w:r w:rsidR="004119A3" w:rsidRPr="001700A3">
        <w:rPr>
          <w:rFonts w:ascii="Tahoma" w:hAnsi="Tahoma" w:cs="Tahoma"/>
          <w:color w:val="000000"/>
        </w:rPr>
        <w:t>z</w:t>
      </w:r>
      <w:r w:rsidR="002A5B53" w:rsidRPr="001700A3">
        <w:rPr>
          <w:rFonts w:ascii="Tahoma" w:hAnsi="Tahoma" w:cs="Tahoma"/>
          <w:color w:val="000000"/>
        </w:rPr>
        <w:t>bindowan</w:t>
      </w:r>
      <w:r w:rsidR="004119A3" w:rsidRPr="001700A3">
        <w:rPr>
          <w:rFonts w:ascii="Tahoma" w:hAnsi="Tahoma" w:cs="Tahoma"/>
          <w:color w:val="000000"/>
        </w:rPr>
        <w:t>a</w:t>
      </w:r>
      <w:r w:rsidR="002A5B53" w:rsidRPr="001700A3">
        <w:rPr>
          <w:rFonts w:ascii="Tahoma" w:hAnsi="Tahoma" w:cs="Tahoma"/>
          <w:color w:val="000000"/>
        </w:rPr>
        <w:t>), uniemożliwiający jej przypadkowe rozdzielenie.</w:t>
      </w:r>
      <w:r w:rsidR="00E75C80" w:rsidRPr="001700A3">
        <w:rPr>
          <w:rFonts w:ascii="Tahoma" w:hAnsi="Tahoma" w:cs="Tahoma"/>
          <w:color w:val="000000"/>
        </w:rPr>
        <w:t xml:space="preserve"> Ofertę należy umieścić w dwóch zamkniętych kopertach. Koperta </w:t>
      </w:r>
      <w:r w:rsidR="00D72DD2" w:rsidRPr="001700A3">
        <w:rPr>
          <w:rFonts w:ascii="Tahoma" w:hAnsi="Tahoma" w:cs="Tahoma"/>
          <w:color w:val="000000"/>
        </w:rPr>
        <w:t xml:space="preserve">wewnętrzna </w:t>
      </w:r>
      <w:r w:rsidR="00E75C80" w:rsidRPr="001700A3">
        <w:rPr>
          <w:rFonts w:ascii="Tahoma" w:hAnsi="Tahoma" w:cs="Tahoma"/>
          <w:color w:val="000000"/>
        </w:rPr>
        <w:t>musi zawierać adres, nazwę wykonawcy oraz numer postępowania przetargowego. Koperta zewnętrzn</w:t>
      </w:r>
      <w:r w:rsidR="00D72DD2" w:rsidRPr="001700A3">
        <w:rPr>
          <w:rFonts w:ascii="Tahoma" w:hAnsi="Tahoma" w:cs="Tahoma"/>
          <w:color w:val="000000"/>
        </w:rPr>
        <w:t xml:space="preserve">a musi być oznaczona </w:t>
      </w:r>
      <w:r w:rsidR="00E75C80" w:rsidRPr="001700A3">
        <w:rPr>
          <w:rFonts w:ascii="Tahoma" w:hAnsi="Tahoma" w:cs="Tahoma"/>
          <w:color w:val="000000"/>
        </w:rPr>
        <w:t>tylko numerem</w:t>
      </w:r>
      <w:r w:rsidR="00BF304F" w:rsidRPr="001700A3">
        <w:rPr>
          <w:rFonts w:ascii="Tahoma" w:hAnsi="Tahoma" w:cs="Tahoma"/>
          <w:color w:val="000000"/>
        </w:rPr>
        <w:t xml:space="preserve"> postępowania przetargowego tj. </w:t>
      </w:r>
      <w:r w:rsidR="00161376" w:rsidRPr="001700A3">
        <w:rPr>
          <w:rFonts w:ascii="Tahoma" w:hAnsi="Tahoma" w:cs="Tahoma"/>
          <w:color w:val="000000"/>
        </w:rPr>
        <w:t>3</w:t>
      </w:r>
      <w:r w:rsidR="0081310D" w:rsidRPr="001700A3">
        <w:rPr>
          <w:rFonts w:ascii="Tahoma" w:hAnsi="Tahoma" w:cs="Tahoma"/>
          <w:color w:val="000000"/>
        </w:rPr>
        <w:t>5</w:t>
      </w:r>
      <w:r w:rsidR="00FE0CA9" w:rsidRPr="001700A3">
        <w:rPr>
          <w:rFonts w:ascii="Tahoma" w:hAnsi="Tahoma" w:cs="Tahoma"/>
        </w:rPr>
        <w:t>/DU/Z/14</w:t>
      </w:r>
      <w:r w:rsidR="00E75C80" w:rsidRPr="001700A3">
        <w:rPr>
          <w:rFonts w:ascii="Tahoma" w:hAnsi="Tahoma" w:cs="Tahoma"/>
        </w:rPr>
        <w:t>.</w:t>
      </w:r>
      <w:r w:rsidR="00383A80" w:rsidRPr="001700A3">
        <w:rPr>
          <w:rFonts w:ascii="Tahoma" w:hAnsi="Tahoma" w:cs="Tahoma"/>
        </w:rPr>
        <w:t xml:space="preserve"> </w:t>
      </w:r>
      <w:r w:rsidR="00383A80" w:rsidRPr="001700A3">
        <w:rPr>
          <w:rFonts w:ascii="Tahoma" w:hAnsi="Tahoma" w:cs="Tahoma"/>
          <w:color w:val="000000"/>
        </w:rPr>
        <w:t xml:space="preserve">Nieuwzględnienie </w:t>
      </w:r>
      <w:r>
        <w:rPr>
          <w:rFonts w:ascii="Tahoma" w:hAnsi="Tahoma" w:cs="Tahoma"/>
          <w:color w:val="000000"/>
        </w:rPr>
        <w:t xml:space="preserve">wymagań </w:t>
      </w:r>
      <w:r w:rsidR="009D4444">
        <w:rPr>
          <w:rFonts w:ascii="Tahoma" w:hAnsi="Tahoma" w:cs="Tahoma"/>
          <w:color w:val="000000"/>
        </w:rPr>
        <w:t>wymienionych w tym punkcie</w:t>
      </w:r>
      <w:r>
        <w:rPr>
          <w:rFonts w:ascii="Tahoma" w:hAnsi="Tahoma" w:cs="Tahoma"/>
          <w:color w:val="000000"/>
        </w:rPr>
        <w:t xml:space="preserve"> SIWZ</w:t>
      </w:r>
      <w:r w:rsidR="009D4444">
        <w:rPr>
          <w:rFonts w:ascii="Tahoma" w:hAnsi="Tahoma" w:cs="Tahoma"/>
          <w:color w:val="000000"/>
        </w:rPr>
        <w:t xml:space="preserve"> nie spowoduje odrzucenia oferty jednak wszelkie negatywne konsekwencję wynikające z niezastosowania się do zaleceń obciążać będą Wykonawcę. </w:t>
      </w:r>
    </w:p>
    <w:p w:rsidR="009D4444" w:rsidRDefault="009D4444" w:rsidP="003C3038">
      <w:pPr>
        <w:pStyle w:val="Akapitzlist"/>
        <w:spacing w:line="276" w:lineRule="auto"/>
        <w:ind w:left="360"/>
        <w:jc w:val="both"/>
        <w:rPr>
          <w:rFonts w:ascii="Tahoma" w:hAnsi="Tahoma" w:cs="Tahoma"/>
          <w:b/>
          <w:u w:val="single"/>
        </w:rPr>
      </w:pPr>
    </w:p>
    <w:p w:rsidR="002A5B53" w:rsidRPr="00236EB0" w:rsidRDefault="002A5B53" w:rsidP="001F1509">
      <w:pPr>
        <w:pStyle w:val="Akapitzlist"/>
        <w:numPr>
          <w:ilvl w:val="0"/>
          <w:numId w:val="20"/>
        </w:numPr>
        <w:spacing w:line="276" w:lineRule="auto"/>
        <w:jc w:val="both"/>
        <w:rPr>
          <w:rFonts w:ascii="Tahoma" w:hAnsi="Tahoma" w:cs="Tahoma"/>
          <w:u w:val="single"/>
        </w:rPr>
      </w:pPr>
      <w:r w:rsidRPr="00236EB0">
        <w:rPr>
          <w:rFonts w:ascii="Tahoma" w:hAnsi="Tahoma" w:cs="Tahoma"/>
          <w:u w:val="single"/>
        </w:rPr>
        <w:t>M</w:t>
      </w:r>
      <w:r w:rsidR="00801E15" w:rsidRPr="00236EB0">
        <w:rPr>
          <w:rFonts w:ascii="Tahoma" w:hAnsi="Tahoma" w:cs="Tahoma"/>
          <w:u w:val="single"/>
        </w:rPr>
        <w:t>iejsce i termin składania ofert</w:t>
      </w:r>
    </w:p>
    <w:p w:rsidR="00F72689" w:rsidRDefault="002A5B53" w:rsidP="001F1509">
      <w:pPr>
        <w:pStyle w:val="Akapitzlist"/>
        <w:numPr>
          <w:ilvl w:val="1"/>
          <w:numId w:val="20"/>
        </w:numPr>
        <w:spacing w:line="276" w:lineRule="auto"/>
        <w:jc w:val="both"/>
        <w:rPr>
          <w:rFonts w:ascii="Tahoma" w:hAnsi="Tahoma" w:cs="Tahoma"/>
        </w:rPr>
      </w:pPr>
      <w:r w:rsidRPr="001700A3">
        <w:rPr>
          <w:rFonts w:ascii="Tahoma" w:hAnsi="Tahoma" w:cs="Tahoma"/>
        </w:rPr>
        <w:t>Oferty w zaklejonych kopertach (z dopiskiem</w:t>
      </w:r>
      <w:r w:rsidR="000F10F5" w:rsidRPr="001700A3">
        <w:rPr>
          <w:rFonts w:ascii="Tahoma" w:hAnsi="Tahoma" w:cs="Tahoma"/>
        </w:rPr>
        <w:t>:</w:t>
      </w:r>
      <w:r w:rsidRPr="001700A3">
        <w:rPr>
          <w:rFonts w:ascii="Tahoma" w:hAnsi="Tahoma" w:cs="Tahoma"/>
        </w:rPr>
        <w:t xml:space="preserve"> przetarg nieograniczony </w:t>
      </w:r>
      <w:r w:rsidR="006E73BA">
        <w:rPr>
          <w:rFonts w:ascii="Tahoma" w:hAnsi="Tahoma" w:cs="Tahoma"/>
        </w:rPr>
        <w:br/>
      </w:r>
      <w:r w:rsidRPr="001700A3">
        <w:rPr>
          <w:rFonts w:ascii="Tahoma" w:hAnsi="Tahoma" w:cs="Tahoma"/>
        </w:rPr>
        <w:t>nr</w:t>
      </w:r>
      <w:r w:rsidR="00AD24B6" w:rsidRPr="001700A3">
        <w:rPr>
          <w:rFonts w:ascii="Tahoma" w:hAnsi="Tahoma" w:cs="Tahoma"/>
        </w:rPr>
        <w:t xml:space="preserve"> </w:t>
      </w:r>
      <w:r w:rsidR="00406715" w:rsidRPr="001700A3">
        <w:rPr>
          <w:rFonts w:ascii="Tahoma" w:hAnsi="Tahoma" w:cs="Tahoma"/>
        </w:rPr>
        <w:t>35</w:t>
      </w:r>
      <w:r w:rsidR="000F10F5" w:rsidRPr="001700A3">
        <w:rPr>
          <w:rFonts w:ascii="Tahoma" w:hAnsi="Tahoma" w:cs="Tahoma"/>
        </w:rPr>
        <w:t>/D</w:t>
      </w:r>
      <w:r w:rsidR="00D46B34" w:rsidRPr="001700A3">
        <w:rPr>
          <w:rFonts w:ascii="Tahoma" w:hAnsi="Tahoma" w:cs="Tahoma"/>
        </w:rPr>
        <w:t>U</w:t>
      </w:r>
      <w:r w:rsidRPr="001700A3">
        <w:rPr>
          <w:rFonts w:ascii="Tahoma" w:hAnsi="Tahoma" w:cs="Tahoma"/>
        </w:rPr>
        <w:t>/Z/</w:t>
      </w:r>
      <w:r w:rsidR="00D17E4A" w:rsidRPr="001700A3">
        <w:rPr>
          <w:rFonts w:ascii="Tahoma" w:hAnsi="Tahoma" w:cs="Tahoma"/>
        </w:rPr>
        <w:t>1</w:t>
      </w:r>
      <w:r w:rsidR="00FD490F" w:rsidRPr="001700A3">
        <w:rPr>
          <w:rFonts w:ascii="Tahoma" w:hAnsi="Tahoma" w:cs="Tahoma"/>
        </w:rPr>
        <w:t>4</w:t>
      </w:r>
      <w:r w:rsidRPr="001700A3">
        <w:rPr>
          <w:rFonts w:ascii="Tahoma" w:hAnsi="Tahoma" w:cs="Tahoma"/>
        </w:rPr>
        <w:t>) prosimy składać w siedzibie Zamawiającego</w:t>
      </w:r>
      <w:r w:rsidR="00171EBA" w:rsidRPr="001700A3">
        <w:rPr>
          <w:rFonts w:ascii="Tahoma" w:hAnsi="Tahoma" w:cs="Tahoma"/>
        </w:rPr>
        <w:t>:</w:t>
      </w:r>
      <w:r w:rsidRPr="001700A3">
        <w:rPr>
          <w:rFonts w:ascii="Tahoma" w:hAnsi="Tahoma" w:cs="Tahoma"/>
        </w:rPr>
        <w:t xml:space="preserve"> </w:t>
      </w:r>
    </w:p>
    <w:p w:rsidR="009A742C" w:rsidRDefault="002A5B53" w:rsidP="003C3038">
      <w:pPr>
        <w:pStyle w:val="Akapitzlist"/>
        <w:spacing w:line="276" w:lineRule="auto"/>
        <w:jc w:val="both"/>
        <w:rPr>
          <w:rFonts w:ascii="Tahoma" w:hAnsi="Tahoma" w:cs="Tahoma"/>
        </w:rPr>
      </w:pPr>
      <w:r w:rsidRPr="001700A3">
        <w:rPr>
          <w:rFonts w:ascii="Tahoma" w:hAnsi="Tahoma" w:cs="Tahoma"/>
        </w:rPr>
        <w:t>Instytut Lotnictwa</w:t>
      </w:r>
      <w:r w:rsidR="00171EBA" w:rsidRPr="001700A3">
        <w:rPr>
          <w:rFonts w:ascii="Tahoma" w:hAnsi="Tahoma" w:cs="Tahoma"/>
        </w:rPr>
        <w:t>,</w:t>
      </w:r>
      <w:r w:rsidRPr="001700A3">
        <w:rPr>
          <w:rFonts w:ascii="Tahoma" w:hAnsi="Tahoma" w:cs="Tahoma"/>
        </w:rPr>
        <w:t xml:space="preserve"> Al. Krakowska 110/114, 02-256 Warszawa</w:t>
      </w:r>
      <w:r w:rsidR="00171EBA" w:rsidRPr="001700A3">
        <w:rPr>
          <w:rFonts w:ascii="Tahoma" w:hAnsi="Tahoma" w:cs="Tahoma"/>
        </w:rPr>
        <w:t>, budynek</w:t>
      </w:r>
      <w:r w:rsidR="007830E9" w:rsidRPr="001700A3">
        <w:rPr>
          <w:rFonts w:ascii="Tahoma" w:hAnsi="Tahoma" w:cs="Tahoma"/>
        </w:rPr>
        <w:t xml:space="preserve"> X2</w:t>
      </w:r>
      <w:r w:rsidR="00171EBA" w:rsidRPr="001700A3">
        <w:rPr>
          <w:rFonts w:ascii="Tahoma" w:hAnsi="Tahoma" w:cs="Tahoma"/>
        </w:rPr>
        <w:t>,</w:t>
      </w:r>
      <w:r w:rsidRPr="001700A3">
        <w:rPr>
          <w:rFonts w:ascii="Tahoma" w:hAnsi="Tahoma" w:cs="Tahoma"/>
        </w:rPr>
        <w:t xml:space="preserve"> </w:t>
      </w:r>
    </w:p>
    <w:p w:rsidR="00F72689" w:rsidRPr="00F72689" w:rsidRDefault="002A5B53" w:rsidP="003C3038">
      <w:pPr>
        <w:pStyle w:val="Akapitzlist"/>
        <w:spacing w:line="276" w:lineRule="auto"/>
        <w:jc w:val="both"/>
        <w:rPr>
          <w:rFonts w:ascii="Tahoma" w:hAnsi="Tahoma" w:cs="Tahoma"/>
        </w:rPr>
      </w:pPr>
      <w:r w:rsidRPr="001700A3">
        <w:rPr>
          <w:rFonts w:ascii="Tahoma" w:hAnsi="Tahoma" w:cs="Tahoma"/>
        </w:rPr>
        <w:t xml:space="preserve">w pokoju </w:t>
      </w:r>
      <w:r w:rsidR="00DA685B" w:rsidRPr="001700A3">
        <w:rPr>
          <w:rFonts w:ascii="Tahoma" w:hAnsi="Tahoma" w:cs="Tahoma"/>
        </w:rPr>
        <w:t>1</w:t>
      </w:r>
      <w:r w:rsidR="007830E9" w:rsidRPr="001700A3">
        <w:rPr>
          <w:rFonts w:ascii="Tahoma" w:hAnsi="Tahoma" w:cs="Tahoma"/>
        </w:rPr>
        <w:t>.1B</w:t>
      </w:r>
      <w:r w:rsidRPr="001700A3">
        <w:rPr>
          <w:rFonts w:ascii="Tahoma" w:hAnsi="Tahoma" w:cs="Tahoma"/>
        </w:rPr>
        <w:t xml:space="preserve"> (</w:t>
      </w:r>
      <w:r w:rsidR="007830E9" w:rsidRPr="001700A3">
        <w:rPr>
          <w:rFonts w:ascii="Tahoma" w:hAnsi="Tahoma" w:cs="Tahoma"/>
        </w:rPr>
        <w:t>I</w:t>
      </w:r>
      <w:r w:rsidR="00DA685B" w:rsidRPr="001700A3">
        <w:rPr>
          <w:rFonts w:ascii="Tahoma" w:hAnsi="Tahoma" w:cs="Tahoma"/>
        </w:rPr>
        <w:t xml:space="preserve"> </w:t>
      </w:r>
      <w:r w:rsidR="007830E9" w:rsidRPr="001700A3">
        <w:rPr>
          <w:rFonts w:ascii="Tahoma" w:hAnsi="Tahoma" w:cs="Tahoma"/>
        </w:rPr>
        <w:t>piętro</w:t>
      </w:r>
      <w:r w:rsidRPr="001700A3">
        <w:rPr>
          <w:rFonts w:ascii="Tahoma" w:hAnsi="Tahoma" w:cs="Tahoma"/>
        </w:rPr>
        <w:t xml:space="preserve">) </w:t>
      </w:r>
      <w:r w:rsidRPr="001700A3">
        <w:rPr>
          <w:rFonts w:ascii="Tahoma" w:hAnsi="Tahoma" w:cs="Tahoma"/>
          <w:color w:val="000000" w:themeColor="text1"/>
        </w:rPr>
        <w:t>do dnia</w:t>
      </w:r>
      <w:r w:rsidR="002046DC" w:rsidRPr="001700A3">
        <w:rPr>
          <w:rFonts w:ascii="Tahoma" w:hAnsi="Tahoma" w:cs="Tahoma"/>
          <w:color w:val="000000" w:themeColor="text1"/>
        </w:rPr>
        <w:t xml:space="preserve"> </w:t>
      </w:r>
      <w:r w:rsidR="00E00820" w:rsidRPr="001700A3">
        <w:rPr>
          <w:rFonts w:ascii="Tahoma" w:hAnsi="Tahoma" w:cs="Tahoma"/>
          <w:b/>
          <w:color w:val="000000" w:themeColor="text1"/>
        </w:rPr>
        <w:t xml:space="preserve"> </w:t>
      </w:r>
      <w:r w:rsidR="00E52CA0">
        <w:rPr>
          <w:rFonts w:ascii="Tahoma" w:hAnsi="Tahoma" w:cs="Tahoma"/>
          <w:b/>
          <w:color w:val="000000" w:themeColor="text1"/>
        </w:rPr>
        <w:t>22</w:t>
      </w:r>
      <w:r w:rsidR="00D64BD4" w:rsidRPr="001700A3">
        <w:rPr>
          <w:rFonts w:ascii="Tahoma" w:hAnsi="Tahoma" w:cs="Tahoma"/>
          <w:b/>
          <w:color w:val="000000" w:themeColor="text1"/>
        </w:rPr>
        <w:t>.08</w:t>
      </w:r>
      <w:r w:rsidR="00161376" w:rsidRPr="001700A3">
        <w:rPr>
          <w:rFonts w:ascii="Tahoma" w:hAnsi="Tahoma" w:cs="Tahoma"/>
          <w:b/>
          <w:iCs/>
          <w:color w:val="000000" w:themeColor="text1"/>
        </w:rPr>
        <w:t xml:space="preserve"> </w:t>
      </w:r>
      <w:r w:rsidR="00171EBA" w:rsidRPr="001700A3">
        <w:rPr>
          <w:rFonts w:ascii="Tahoma" w:hAnsi="Tahoma" w:cs="Tahoma"/>
          <w:b/>
          <w:iCs/>
          <w:color w:val="000000" w:themeColor="text1"/>
        </w:rPr>
        <w:t>.</w:t>
      </w:r>
      <w:r w:rsidR="001D2006" w:rsidRPr="001700A3">
        <w:rPr>
          <w:rFonts w:ascii="Tahoma" w:hAnsi="Tahoma" w:cs="Tahoma"/>
          <w:b/>
          <w:iCs/>
          <w:color w:val="000000" w:themeColor="text1"/>
        </w:rPr>
        <w:t>2014r.</w:t>
      </w:r>
      <w:r w:rsidR="00171EBA" w:rsidRPr="001700A3">
        <w:rPr>
          <w:rFonts w:ascii="Tahoma" w:hAnsi="Tahoma" w:cs="Tahoma"/>
          <w:b/>
          <w:iCs/>
          <w:color w:val="000000" w:themeColor="text1"/>
        </w:rPr>
        <w:t xml:space="preserve"> </w:t>
      </w:r>
      <w:r w:rsidRPr="001700A3">
        <w:rPr>
          <w:rFonts w:ascii="Tahoma" w:hAnsi="Tahoma" w:cs="Tahoma"/>
          <w:b/>
          <w:color w:val="000000" w:themeColor="text1"/>
        </w:rPr>
        <w:t xml:space="preserve">do godz. </w:t>
      </w:r>
      <w:r w:rsidR="00BD07DC" w:rsidRPr="001700A3">
        <w:rPr>
          <w:rFonts w:ascii="Tahoma" w:hAnsi="Tahoma" w:cs="Tahoma"/>
          <w:b/>
          <w:color w:val="000000" w:themeColor="text1"/>
        </w:rPr>
        <w:t>10:00</w:t>
      </w:r>
      <w:r w:rsidR="00BD07DC" w:rsidRPr="001700A3">
        <w:rPr>
          <w:rFonts w:ascii="Tahoma" w:hAnsi="Tahoma" w:cs="Tahoma"/>
          <w:color w:val="000000" w:themeColor="text1"/>
        </w:rPr>
        <w:t>.</w:t>
      </w:r>
    </w:p>
    <w:p w:rsidR="00F72689" w:rsidRPr="00F72689" w:rsidRDefault="00F72689" w:rsidP="003C3038">
      <w:pPr>
        <w:pStyle w:val="Akapitzlist"/>
        <w:spacing w:line="276" w:lineRule="auto"/>
        <w:jc w:val="both"/>
        <w:rPr>
          <w:rFonts w:ascii="Tahoma" w:hAnsi="Tahoma" w:cs="Tahoma"/>
        </w:rPr>
      </w:pPr>
    </w:p>
    <w:p w:rsidR="00F72689" w:rsidRDefault="002A5B53" w:rsidP="001F1509">
      <w:pPr>
        <w:pStyle w:val="Akapitzlist"/>
        <w:numPr>
          <w:ilvl w:val="1"/>
          <w:numId w:val="20"/>
        </w:numPr>
        <w:spacing w:line="276" w:lineRule="auto"/>
        <w:jc w:val="both"/>
        <w:rPr>
          <w:rFonts w:ascii="Tahoma" w:hAnsi="Tahoma" w:cs="Tahoma"/>
        </w:rPr>
      </w:pPr>
      <w:r w:rsidRPr="001700A3">
        <w:rPr>
          <w:rFonts w:ascii="Tahoma" w:hAnsi="Tahoma" w:cs="Tahoma"/>
          <w:color w:val="000000" w:themeColor="text1"/>
        </w:rPr>
        <w:t>Publiczne otwarcie ofert nastąpi w dniu</w:t>
      </w:r>
      <w:r w:rsidR="00A34F11" w:rsidRPr="001700A3">
        <w:rPr>
          <w:rFonts w:ascii="Tahoma" w:hAnsi="Tahoma" w:cs="Tahoma"/>
          <w:b/>
          <w:iCs/>
          <w:color w:val="000000" w:themeColor="text1"/>
        </w:rPr>
        <w:t xml:space="preserve"> </w:t>
      </w:r>
      <w:r w:rsidR="006C6C50">
        <w:rPr>
          <w:rFonts w:ascii="Tahoma" w:hAnsi="Tahoma" w:cs="Tahoma"/>
          <w:b/>
          <w:iCs/>
          <w:color w:val="000000" w:themeColor="text1"/>
        </w:rPr>
        <w:t>22</w:t>
      </w:r>
      <w:r w:rsidR="00D64BD4" w:rsidRPr="001700A3">
        <w:rPr>
          <w:rFonts w:ascii="Tahoma" w:hAnsi="Tahoma" w:cs="Tahoma"/>
          <w:b/>
          <w:iCs/>
          <w:color w:val="000000" w:themeColor="text1"/>
        </w:rPr>
        <w:t>.08</w:t>
      </w:r>
      <w:r w:rsidR="001D2006" w:rsidRPr="001700A3">
        <w:rPr>
          <w:rFonts w:ascii="Tahoma" w:hAnsi="Tahoma" w:cs="Tahoma"/>
          <w:b/>
          <w:iCs/>
          <w:color w:val="000000" w:themeColor="text1"/>
        </w:rPr>
        <w:t>.2014r.</w:t>
      </w:r>
      <w:r w:rsidR="009C458F" w:rsidRPr="001700A3">
        <w:rPr>
          <w:rFonts w:ascii="Tahoma" w:hAnsi="Tahoma" w:cs="Tahoma"/>
          <w:b/>
          <w:color w:val="000000" w:themeColor="text1"/>
        </w:rPr>
        <w:t xml:space="preserve"> o</w:t>
      </w:r>
      <w:r w:rsidR="009C458F" w:rsidRPr="001700A3">
        <w:rPr>
          <w:rFonts w:ascii="Tahoma" w:hAnsi="Tahoma" w:cs="Tahoma"/>
          <w:b/>
        </w:rPr>
        <w:t xml:space="preserve"> </w:t>
      </w:r>
      <w:r w:rsidRPr="001700A3">
        <w:rPr>
          <w:rFonts w:ascii="Tahoma" w:hAnsi="Tahoma" w:cs="Tahoma"/>
          <w:b/>
        </w:rPr>
        <w:t>godz.</w:t>
      </w:r>
      <w:r w:rsidR="00171EBA" w:rsidRPr="001700A3">
        <w:rPr>
          <w:rFonts w:ascii="Tahoma" w:hAnsi="Tahoma" w:cs="Tahoma"/>
          <w:b/>
        </w:rPr>
        <w:t xml:space="preserve"> </w:t>
      </w:r>
      <w:r w:rsidR="00A30927" w:rsidRPr="001700A3">
        <w:rPr>
          <w:rFonts w:ascii="Tahoma" w:hAnsi="Tahoma" w:cs="Tahoma"/>
          <w:b/>
        </w:rPr>
        <w:t>10:15</w:t>
      </w:r>
      <w:r w:rsidR="00A47A16">
        <w:rPr>
          <w:rFonts w:ascii="Tahoma" w:hAnsi="Tahoma" w:cs="Tahoma"/>
          <w:b/>
        </w:rPr>
        <w:br/>
      </w:r>
      <w:r w:rsidRPr="001700A3">
        <w:rPr>
          <w:rFonts w:ascii="Tahoma" w:hAnsi="Tahoma" w:cs="Tahoma"/>
        </w:rPr>
        <w:t>w</w:t>
      </w:r>
      <w:r w:rsidR="00A47A16">
        <w:rPr>
          <w:rFonts w:ascii="Tahoma" w:hAnsi="Tahoma" w:cs="Tahoma"/>
        </w:rPr>
        <w:t xml:space="preserve"> </w:t>
      </w:r>
      <w:r w:rsidRPr="001700A3">
        <w:rPr>
          <w:rFonts w:ascii="Tahoma" w:hAnsi="Tahoma" w:cs="Tahoma"/>
        </w:rPr>
        <w:t>siedzibie Zamawiającego</w:t>
      </w:r>
      <w:r w:rsidR="00171EBA" w:rsidRPr="001700A3">
        <w:rPr>
          <w:rFonts w:ascii="Tahoma" w:hAnsi="Tahoma" w:cs="Tahoma"/>
        </w:rPr>
        <w:t>:</w:t>
      </w:r>
      <w:r w:rsidRPr="001700A3">
        <w:rPr>
          <w:rFonts w:ascii="Tahoma" w:hAnsi="Tahoma" w:cs="Tahoma"/>
        </w:rPr>
        <w:t xml:space="preserve"> </w:t>
      </w:r>
    </w:p>
    <w:p w:rsidR="004E3496" w:rsidRDefault="002A5B53" w:rsidP="003C3038">
      <w:pPr>
        <w:pStyle w:val="Akapitzlist"/>
        <w:spacing w:line="276" w:lineRule="auto"/>
        <w:jc w:val="both"/>
        <w:rPr>
          <w:rFonts w:ascii="Tahoma" w:hAnsi="Tahoma" w:cs="Tahoma"/>
        </w:rPr>
      </w:pPr>
      <w:r w:rsidRPr="001700A3">
        <w:rPr>
          <w:rFonts w:ascii="Tahoma" w:hAnsi="Tahoma" w:cs="Tahoma"/>
        </w:rPr>
        <w:t>Instytut Lotnictwa</w:t>
      </w:r>
      <w:r w:rsidR="00171EBA" w:rsidRPr="001700A3">
        <w:rPr>
          <w:rFonts w:ascii="Tahoma" w:hAnsi="Tahoma" w:cs="Tahoma"/>
        </w:rPr>
        <w:t>,</w:t>
      </w:r>
      <w:r w:rsidRPr="001700A3">
        <w:rPr>
          <w:rFonts w:ascii="Tahoma" w:hAnsi="Tahoma" w:cs="Tahoma"/>
        </w:rPr>
        <w:t xml:space="preserve"> Al. Krakowska 110/114, 02-256 Warszawa </w:t>
      </w:r>
      <w:r w:rsidR="00D64BD4" w:rsidRPr="001700A3">
        <w:rPr>
          <w:rFonts w:ascii="Tahoma" w:hAnsi="Tahoma" w:cs="Tahoma"/>
        </w:rPr>
        <w:t xml:space="preserve"> w budynku X2, w pokoju 1.1B</w:t>
      </w:r>
      <w:r w:rsidR="00171EBA" w:rsidRPr="001700A3">
        <w:rPr>
          <w:rFonts w:ascii="Tahoma" w:hAnsi="Tahoma" w:cs="Tahoma"/>
        </w:rPr>
        <w:t xml:space="preserve"> </w:t>
      </w:r>
      <w:r w:rsidRPr="001700A3">
        <w:rPr>
          <w:rFonts w:ascii="Tahoma" w:hAnsi="Tahoma" w:cs="Tahoma"/>
        </w:rPr>
        <w:t>(I piętro).</w:t>
      </w:r>
    </w:p>
    <w:p w:rsidR="007850C2" w:rsidRDefault="007850C2" w:rsidP="003C3038">
      <w:pPr>
        <w:pStyle w:val="Akapitzlist"/>
        <w:spacing w:line="276" w:lineRule="auto"/>
        <w:jc w:val="both"/>
        <w:rPr>
          <w:rFonts w:ascii="Tahoma" w:hAnsi="Tahoma" w:cs="Tahoma"/>
        </w:rPr>
      </w:pPr>
    </w:p>
    <w:p w:rsidR="0034192C" w:rsidRPr="000E3AD8" w:rsidRDefault="0034192C" w:rsidP="001F1509">
      <w:pPr>
        <w:pStyle w:val="Akapitzlist"/>
        <w:numPr>
          <w:ilvl w:val="0"/>
          <w:numId w:val="20"/>
        </w:numPr>
        <w:jc w:val="both"/>
        <w:rPr>
          <w:rFonts w:ascii="Tahoma" w:eastAsia="Times New Roman" w:hAnsi="Tahoma" w:cs="Tahoma"/>
          <w:u w:val="single"/>
          <w:lang w:eastAsia="pl-PL"/>
        </w:rPr>
      </w:pPr>
      <w:r w:rsidRPr="000E3AD8">
        <w:rPr>
          <w:rFonts w:ascii="Tahoma" w:eastAsia="Times New Roman" w:hAnsi="Tahoma" w:cs="Tahoma"/>
          <w:u w:val="single"/>
          <w:lang w:eastAsia="pl-PL"/>
        </w:rPr>
        <w:t xml:space="preserve">Opis sposobu obliczenia ceny </w:t>
      </w:r>
    </w:p>
    <w:p w:rsidR="0034192C" w:rsidRPr="000E3AD8" w:rsidRDefault="0034192C" w:rsidP="009A742C">
      <w:pPr>
        <w:pStyle w:val="Akapitzlist"/>
        <w:numPr>
          <w:ilvl w:val="1"/>
          <w:numId w:val="20"/>
        </w:numPr>
        <w:spacing w:line="276" w:lineRule="auto"/>
        <w:jc w:val="both"/>
        <w:rPr>
          <w:rFonts w:ascii="Tahoma" w:eastAsia="Times New Roman" w:hAnsi="Tahoma" w:cs="Tahoma"/>
          <w:u w:val="single"/>
          <w:lang w:eastAsia="pl-PL"/>
        </w:rPr>
      </w:pPr>
      <w:r w:rsidRPr="000E3AD8">
        <w:rPr>
          <w:rFonts w:ascii="Tahoma" w:eastAsia="Times New Roman" w:hAnsi="Tahoma" w:cs="Tahoma"/>
          <w:lang w:eastAsia="pl-PL"/>
        </w:rPr>
        <w:t>Cena oferty jest ceną ryczałtową brutto (łącznie z podatkiem VAT).</w:t>
      </w:r>
    </w:p>
    <w:p w:rsidR="0034192C" w:rsidRPr="000E3AD8" w:rsidRDefault="0034192C" w:rsidP="009A742C">
      <w:pPr>
        <w:pStyle w:val="Akapitzlist"/>
        <w:numPr>
          <w:ilvl w:val="1"/>
          <w:numId w:val="20"/>
        </w:numPr>
        <w:spacing w:line="276" w:lineRule="auto"/>
        <w:jc w:val="both"/>
        <w:rPr>
          <w:rFonts w:ascii="Tahoma" w:eastAsia="Times New Roman" w:hAnsi="Tahoma" w:cs="Tahoma"/>
          <w:u w:val="single"/>
          <w:lang w:eastAsia="pl-PL"/>
        </w:rPr>
      </w:pPr>
      <w:r w:rsidRPr="000E3AD8">
        <w:rPr>
          <w:rFonts w:ascii="Tahoma" w:eastAsia="Times New Roman" w:hAnsi="Tahoma" w:cs="Tahoma"/>
          <w:lang w:eastAsia="pl-PL"/>
        </w:rPr>
        <w:t xml:space="preserve">Cena oferty musi zawierać wszelkie koszty niezbędne do zrealizowania zamówienia wynikające wprost z otrzymanej dokumentacji, jak również </w:t>
      </w:r>
      <w:r w:rsidR="006E73BA">
        <w:rPr>
          <w:rFonts w:ascii="Tahoma" w:eastAsia="Times New Roman" w:hAnsi="Tahoma" w:cs="Tahoma"/>
          <w:lang w:eastAsia="pl-PL"/>
        </w:rPr>
        <w:br/>
      </w:r>
      <w:r w:rsidRPr="000E3AD8">
        <w:rPr>
          <w:rFonts w:ascii="Tahoma" w:eastAsia="Times New Roman" w:hAnsi="Tahoma" w:cs="Tahoma"/>
          <w:lang w:eastAsia="pl-PL"/>
        </w:rPr>
        <w:t xml:space="preserve">w niej nie ujęte, a bez których nie można wykonać zamówienia. Cena oferty stanowi zapłatę za całość robót w celu osiągnięcia oczekiwanego przez Zamawiającego rezultatu. Różnice pomiędzy przyjętymi przez Wykonawcę </w:t>
      </w:r>
      <w:r w:rsidR="006E73BA">
        <w:rPr>
          <w:rFonts w:ascii="Tahoma" w:eastAsia="Times New Roman" w:hAnsi="Tahoma" w:cs="Tahoma"/>
          <w:lang w:eastAsia="pl-PL"/>
        </w:rPr>
        <w:br/>
      </w:r>
      <w:r w:rsidRPr="000E3AD8">
        <w:rPr>
          <w:rFonts w:ascii="Tahoma" w:eastAsia="Times New Roman" w:hAnsi="Tahoma" w:cs="Tahoma"/>
          <w:lang w:eastAsia="pl-PL"/>
        </w:rPr>
        <w:t xml:space="preserve">w ofercie przetargowej ilościami, cenami i przewidywanymi elementami, </w:t>
      </w:r>
      <w:r w:rsidR="006E73BA">
        <w:rPr>
          <w:rFonts w:ascii="Tahoma" w:eastAsia="Times New Roman" w:hAnsi="Tahoma" w:cs="Tahoma"/>
          <w:lang w:eastAsia="pl-PL"/>
        </w:rPr>
        <w:br/>
      </w:r>
      <w:r w:rsidRPr="000E3AD8">
        <w:rPr>
          <w:rFonts w:ascii="Tahoma" w:eastAsia="Times New Roman" w:hAnsi="Tahoma" w:cs="Tahoma"/>
          <w:lang w:eastAsia="pl-PL"/>
        </w:rPr>
        <w:t>a faktycznymi ilościami, cenami i koniecznymi do wykonania elementami stanowią ryzyko Wykonawcy i obciążają go w całości.</w:t>
      </w:r>
    </w:p>
    <w:p w:rsidR="0034192C" w:rsidRPr="0034192C" w:rsidRDefault="0034192C" w:rsidP="003C3038">
      <w:pPr>
        <w:pStyle w:val="Akapitzlist"/>
        <w:ind w:left="360"/>
        <w:jc w:val="both"/>
        <w:rPr>
          <w:rFonts w:ascii="Tahoma" w:eastAsia="Times New Roman" w:hAnsi="Tahoma" w:cs="Tahoma"/>
          <w:lang w:eastAsia="pl-PL"/>
        </w:rPr>
      </w:pPr>
    </w:p>
    <w:p w:rsidR="007E7F66" w:rsidRPr="007E7F66" w:rsidRDefault="007E7F66" w:rsidP="001F1509">
      <w:pPr>
        <w:pStyle w:val="Akapitzlist"/>
        <w:numPr>
          <w:ilvl w:val="0"/>
          <w:numId w:val="20"/>
        </w:numPr>
        <w:jc w:val="both"/>
        <w:rPr>
          <w:rFonts w:ascii="Tahoma" w:eastAsia="Times New Roman" w:hAnsi="Tahoma" w:cs="Tahoma"/>
          <w:u w:val="single"/>
          <w:lang w:eastAsia="pl-PL"/>
        </w:rPr>
      </w:pPr>
      <w:r w:rsidRPr="007E7F66">
        <w:rPr>
          <w:rFonts w:ascii="Tahoma" w:eastAsia="Times New Roman" w:hAnsi="Tahoma" w:cs="Tahoma"/>
          <w:u w:val="single"/>
          <w:lang w:eastAsia="pl-PL"/>
        </w:rPr>
        <w:t>Informacje dotyczące walut obcych, w jakich mogą być prowadzone rozliczenia między Zamawiającym a Wykonawcą</w:t>
      </w:r>
    </w:p>
    <w:p w:rsidR="007E7F66" w:rsidRPr="007E7F66" w:rsidRDefault="007E7F66" w:rsidP="003C3038">
      <w:pPr>
        <w:pStyle w:val="Akapitzlist"/>
        <w:jc w:val="both"/>
        <w:rPr>
          <w:rFonts w:ascii="Tahoma" w:eastAsia="Times New Roman" w:hAnsi="Tahoma" w:cs="Tahoma"/>
          <w:lang w:eastAsia="pl-PL"/>
        </w:rPr>
      </w:pPr>
      <w:r w:rsidRPr="007E7F66">
        <w:rPr>
          <w:rFonts w:ascii="Tahoma" w:eastAsia="Times New Roman" w:hAnsi="Tahoma" w:cs="Tahoma"/>
          <w:lang w:eastAsia="pl-PL"/>
        </w:rPr>
        <w:t xml:space="preserve">Rozliczenia między Zamawiającym a Wykonawcą dokonywane będą </w:t>
      </w:r>
      <w:r>
        <w:rPr>
          <w:rFonts w:ascii="Tahoma" w:eastAsia="Times New Roman" w:hAnsi="Tahoma" w:cs="Tahoma"/>
          <w:lang w:eastAsia="pl-PL"/>
        </w:rPr>
        <w:t xml:space="preserve">wyłącznie </w:t>
      </w:r>
      <w:r w:rsidRPr="007E7F66">
        <w:rPr>
          <w:rFonts w:ascii="Tahoma" w:eastAsia="Times New Roman" w:hAnsi="Tahoma" w:cs="Tahoma"/>
          <w:lang w:eastAsia="pl-PL"/>
        </w:rPr>
        <w:t>w walucie polskiej (PLN).</w:t>
      </w:r>
    </w:p>
    <w:p w:rsidR="007E7F66" w:rsidRDefault="007E7F66" w:rsidP="003C3038">
      <w:pPr>
        <w:pStyle w:val="Akapitzlist"/>
        <w:ind w:left="360"/>
        <w:jc w:val="both"/>
        <w:rPr>
          <w:rFonts w:ascii="Tahoma" w:eastAsia="Times New Roman" w:hAnsi="Tahoma" w:cs="Tahoma"/>
          <w:u w:val="single"/>
          <w:lang w:eastAsia="pl-PL"/>
        </w:rPr>
      </w:pPr>
    </w:p>
    <w:p w:rsidR="00400A1A" w:rsidRPr="009A742C" w:rsidRDefault="00400A1A" w:rsidP="009A742C">
      <w:pPr>
        <w:pStyle w:val="Akapitzlist"/>
        <w:numPr>
          <w:ilvl w:val="0"/>
          <w:numId w:val="20"/>
        </w:numPr>
        <w:ind w:left="426" w:hanging="426"/>
        <w:jc w:val="both"/>
        <w:rPr>
          <w:rFonts w:ascii="Tahoma" w:hAnsi="Tahoma" w:cs="Tahoma"/>
          <w:u w:val="single"/>
        </w:rPr>
      </w:pPr>
      <w:r w:rsidRPr="009A742C">
        <w:rPr>
          <w:rFonts w:ascii="Tahoma" w:hAnsi="Tahoma" w:cs="Tahoma"/>
          <w:u w:val="single"/>
        </w:rPr>
        <w:t>Opis kryteriów, którymi Zamawiający będzie się kierował przy wyborze oferty wraz z podaniem znaczenia tych kryteriów i sposobu oceny ofert:</w:t>
      </w:r>
    </w:p>
    <w:p w:rsidR="0098525A" w:rsidRDefault="0034192C" w:rsidP="003C3038">
      <w:pPr>
        <w:tabs>
          <w:tab w:val="left" w:pos="3420"/>
        </w:tabs>
        <w:spacing w:line="276" w:lineRule="auto"/>
        <w:jc w:val="both"/>
        <w:rPr>
          <w:rFonts w:ascii="Tahoma" w:hAnsi="Tahoma" w:cs="Tahoma"/>
          <w:sz w:val="22"/>
          <w:szCs w:val="22"/>
        </w:rPr>
      </w:pPr>
      <w:r>
        <w:rPr>
          <w:rFonts w:ascii="Tahoma" w:hAnsi="Tahoma" w:cs="Tahoma"/>
          <w:sz w:val="22"/>
          <w:szCs w:val="22"/>
        </w:rPr>
        <w:tab/>
      </w:r>
    </w:p>
    <w:tbl>
      <w:tblPr>
        <w:tblStyle w:val="Tabela-Siatka"/>
        <w:tblW w:w="0" w:type="auto"/>
        <w:tblLook w:val="04A0"/>
      </w:tblPr>
      <w:tblGrid>
        <w:gridCol w:w="548"/>
        <w:gridCol w:w="5072"/>
        <w:gridCol w:w="2817"/>
      </w:tblGrid>
      <w:tr w:rsidR="0098525A" w:rsidRPr="00BB1D52" w:rsidTr="00F04122">
        <w:tc>
          <w:tcPr>
            <w:tcW w:w="548" w:type="dxa"/>
          </w:tcPr>
          <w:p w:rsidR="0098525A" w:rsidRPr="00236EB0" w:rsidRDefault="0098525A" w:rsidP="003C3038">
            <w:pPr>
              <w:spacing w:line="276" w:lineRule="auto"/>
              <w:jc w:val="both"/>
              <w:rPr>
                <w:rFonts w:ascii="Tahoma" w:hAnsi="Tahoma" w:cs="Tahoma"/>
                <w:sz w:val="20"/>
              </w:rPr>
            </w:pPr>
            <w:r w:rsidRPr="00236EB0">
              <w:rPr>
                <w:rFonts w:ascii="Tahoma" w:hAnsi="Tahoma" w:cs="Tahoma"/>
                <w:sz w:val="20"/>
              </w:rPr>
              <w:t>L.p.</w:t>
            </w:r>
          </w:p>
        </w:tc>
        <w:tc>
          <w:tcPr>
            <w:tcW w:w="5269" w:type="dxa"/>
          </w:tcPr>
          <w:p w:rsidR="0098525A" w:rsidRPr="00236EB0" w:rsidRDefault="0098525A" w:rsidP="003C3038">
            <w:pPr>
              <w:spacing w:line="276" w:lineRule="auto"/>
              <w:jc w:val="both"/>
              <w:rPr>
                <w:rFonts w:ascii="Tahoma" w:hAnsi="Tahoma" w:cs="Tahoma"/>
                <w:sz w:val="20"/>
              </w:rPr>
            </w:pPr>
            <w:r w:rsidRPr="00236EB0">
              <w:rPr>
                <w:rFonts w:ascii="Tahoma" w:hAnsi="Tahoma" w:cs="Tahoma"/>
                <w:sz w:val="20"/>
              </w:rPr>
              <w:t>Kryterium</w:t>
            </w:r>
          </w:p>
        </w:tc>
        <w:tc>
          <w:tcPr>
            <w:tcW w:w="2903" w:type="dxa"/>
          </w:tcPr>
          <w:p w:rsidR="0098525A" w:rsidRPr="00236EB0" w:rsidRDefault="0098525A" w:rsidP="003C3038">
            <w:pPr>
              <w:spacing w:line="276" w:lineRule="auto"/>
              <w:jc w:val="both"/>
              <w:rPr>
                <w:rFonts w:ascii="Tahoma" w:hAnsi="Tahoma" w:cs="Tahoma"/>
                <w:sz w:val="20"/>
              </w:rPr>
            </w:pPr>
            <w:r w:rsidRPr="00236EB0">
              <w:rPr>
                <w:rFonts w:ascii="Tahoma" w:hAnsi="Tahoma" w:cs="Tahoma"/>
                <w:sz w:val="20"/>
              </w:rPr>
              <w:t>Waga Kryterium w %</w:t>
            </w:r>
          </w:p>
        </w:tc>
      </w:tr>
      <w:tr w:rsidR="0098525A" w:rsidRPr="00BB1D52" w:rsidTr="00F04122">
        <w:tc>
          <w:tcPr>
            <w:tcW w:w="548" w:type="dxa"/>
          </w:tcPr>
          <w:p w:rsidR="0098525A" w:rsidRPr="00236EB0" w:rsidRDefault="0098525A" w:rsidP="003C3038">
            <w:pPr>
              <w:spacing w:line="276" w:lineRule="auto"/>
              <w:jc w:val="both"/>
              <w:rPr>
                <w:rFonts w:ascii="Tahoma" w:hAnsi="Tahoma" w:cs="Tahoma"/>
                <w:sz w:val="20"/>
              </w:rPr>
            </w:pPr>
            <w:r w:rsidRPr="00236EB0">
              <w:rPr>
                <w:rFonts w:ascii="Tahoma" w:hAnsi="Tahoma" w:cs="Tahoma"/>
                <w:sz w:val="20"/>
              </w:rPr>
              <w:t>1</w:t>
            </w:r>
          </w:p>
        </w:tc>
        <w:tc>
          <w:tcPr>
            <w:tcW w:w="5269" w:type="dxa"/>
          </w:tcPr>
          <w:p w:rsidR="0098525A" w:rsidRPr="00236EB0" w:rsidRDefault="0098525A" w:rsidP="003C3038">
            <w:pPr>
              <w:spacing w:line="276" w:lineRule="auto"/>
              <w:jc w:val="both"/>
              <w:rPr>
                <w:rFonts w:ascii="Tahoma" w:hAnsi="Tahoma" w:cs="Tahoma"/>
                <w:sz w:val="20"/>
              </w:rPr>
            </w:pPr>
            <w:r w:rsidRPr="00236EB0">
              <w:rPr>
                <w:rFonts w:ascii="Tahoma" w:hAnsi="Tahoma" w:cs="Tahoma"/>
                <w:sz w:val="20"/>
              </w:rPr>
              <w:t>Cena brutto</w:t>
            </w:r>
          </w:p>
        </w:tc>
        <w:tc>
          <w:tcPr>
            <w:tcW w:w="2903" w:type="dxa"/>
            <w:vAlign w:val="bottom"/>
          </w:tcPr>
          <w:p w:rsidR="0098525A" w:rsidRPr="00236EB0" w:rsidRDefault="00F04122" w:rsidP="003C3038">
            <w:pPr>
              <w:tabs>
                <w:tab w:val="left" w:pos="554"/>
              </w:tabs>
              <w:jc w:val="both"/>
              <w:rPr>
                <w:rFonts w:ascii="Tahoma" w:hAnsi="Tahoma" w:cs="Tahoma"/>
                <w:sz w:val="20"/>
              </w:rPr>
            </w:pPr>
            <w:r w:rsidRPr="00236EB0">
              <w:rPr>
                <w:rFonts w:ascii="Tahoma" w:hAnsi="Tahoma" w:cs="Tahoma"/>
                <w:sz w:val="20"/>
              </w:rPr>
              <w:t>70</w:t>
            </w:r>
          </w:p>
        </w:tc>
      </w:tr>
      <w:tr w:rsidR="0098525A" w:rsidRPr="00BB1D52" w:rsidTr="00F04122">
        <w:tc>
          <w:tcPr>
            <w:tcW w:w="548" w:type="dxa"/>
          </w:tcPr>
          <w:p w:rsidR="0098525A" w:rsidRPr="00236EB0" w:rsidRDefault="0098525A" w:rsidP="003C3038">
            <w:pPr>
              <w:spacing w:line="276" w:lineRule="auto"/>
              <w:jc w:val="both"/>
              <w:rPr>
                <w:rFonts w:ascii="Tahoma" w:hAnsi="Tahoma" w:cs="Tahoma"/>
                <w:sz w:val="20"/>
              </w:rPr>
            </w:pPr>
            <w:r w:rsidRPr="00236EB0">
              <w:rPr>
                <w:rFonts w:ascii="Tahoma" w:hAnsi="Tahoma" w:cs="Tahoma"/>
                <w:sz w:val="20"/>
              </w:rPr>
              <w:t>2</w:t>
            </w:r>
          </w:p>
        </w:tc>
        <w:tc>
          <w:tcPr>
            <w:tcW w:w="5269" w:type="dxa"/>
            <w:vAlign w:val="bottom"/>
          </w:tcPr>
          <w:p w:rsidR="0098525A" w:rsidRPr="00236EB0" w:rsidRDefault="00F04122" w:rsidP="003C3038">
            <w:pPr>
              <w:jc w:val="both"/>
              <w:rPr>
                <w:rFonts w:ascii="Tahoma" w:hAnsi="Tahoma" w:cs="Tahoma"/>
                <w:color w:val="000000"/>
                <w:sz w:val="20"/>
              </w:rPr>
            </w:pPr>
            <w:r w:rsidRPr="00236EB0">
              <w:rPr>
                <w:rFonts w:ascii="Tahoma" w:hAnsi="Tahoma" w:cs="Tahoma"/>
                <w:color w:val="000000"/>
                <w:sz w:val="20"/>
              </w:rPr>
              <w:t>Termin realizacji</w:t>
            </w:r>
          </w:p>
        </w:tc>
        <w:tc>
          <w:tcPr>
            <w:tcW w:w="2903" w:type="dxa"/>
            <w:vAlign w:val="bottom"/>
          </w:tcPr>
          <w:p w:rsidR="0098525A" w:rsidRPr="00236EB0" w:rsidRDefault="00F04122" w:rsidP="003C3038">
            <w:pPr>
              <w:jc w:val="both"/>
              <w:rPr>
                <w:rFonts w:ascii="Tahoma" w:hAnsi="Tahoma" w:cs="Tahoma"/>
                <w:sz w:val="20"/>
              </w:rPr>
            </w:pPr>
            <w:r w:rsidRPr="00236EB0">
              <w:rPr>
                <w:rFonts w:ascii="Tahoma" w:hAnsi="Tahoma" w:cs="Tahoma"/>
                <w:sz w:val="20"/>
              </w:rPr>
              <w:t>20</w:t>
            </w:r>
          </w:p>
        </w:tc>
      </w:tr>
      <w:tr w:rsidR="0098525A" w:rsidRPr="00BB1D52" w:rsidTr="00F04122">
        <w:tc>
          <w:tcPr>
            <w:tcW w:w="548" w:type="dxa"/>
          </w:tcPr>
          <w:p w:rsidR="0098525A" w:rsidRPr="00236EB0" w:rsidRDefault="0098525A" w:rsidP="003C3038">
            <w:pPr>
              <w:spacing w:line="276" w:lineRule="auto"/>
              <w:jc w:val="both"/>
              <w:rPr>
                <w:rFonts w:ascii="Tahoma" w:hAnsi="Tahoma" w:cs="Tahoma"/>
                <w:sz w:val="20"/>
              </w:rPr>
            </w:pPr>
            <w:r w:rsidRPr="00236EB0">
              <w:rPr>
                <w:rFonts w:ascii="Tahoma" w:hAnsi="Tahoma" w:cs="Tahoma"/>
                <w:sz w:val="20"/>
              </w:rPr>
              <w:t>3</w:t>
            </w:r>
          </w:p>
        </w:tc>
        <w:tc>
          <w:tcPr>
            <w:tcW w:w="5269" w:type="dxa"/>
            <w:vAlign w:val="bottom"/>
          </w:tcPr>
          <w:p w:rsidR="0098525A" w:rsidRPr="00236EB0" w:rsidRDefault="00F04122" w:rsidP="003C3038">
            <w:pPr>
              <w:jc w:val="both"/>
              <w:rPr>
                <w:rFonts w:ascii="Tahoma" w:hAnsi="Tahoma" w:cs="Tahoma"/>
                <w:color w:val="000000"/>
                <w:sz w:val="20"/>
              </w:rPr>
            </w:pPr>
            <w:r w:rsidRPr="00236EB0">
              <w:rPr>
                <w:rFonts w:ascii="Tahoma" w:hAnsi="Tahoma" w:cs="Tahoma"/>
                <w:color w:val="000000"/>
                <w:sz w:val="20"/>
              </w:rPr>
              <w:t>Okres gwarancji na wykonane prace</w:t>
            </w:r>
          </w:p>
        </w:tc>
        <w:tc>
          <w:tcPr>
            <w:tcW w:w="2903" w:type="dxa"/>
            <w:vAlign w:val="bottom"/>
          </w:tcPr>
          <w:p w:rsidR="0098525A" w:rsidRPr="00236EB0" w:rsidRDefault="00F04122" w:rsidP="003C3038">
            <w:pPr>
              <w:jc w:val="both"/>
              <w:rPr>
                <w:rFonts w:ascii="Tahoma" w:hAnsi="Tahoma" w:cs="Tahoma"/>
                <w:sz w:val="20"/>
              </w:rPr>
            </w:pPr>
            <w:r w:rsidRPr="00236EB0">
              <w:rPr>
                <w:rFonts w:ascii="Tahoma" w:hAnsi="Tahoma" w:cs="Tahoma"/>
                <w:sz w:val="20"/>
              </w:rPr>
              <w:t>10</w:t>
            </w:r>
          </w:p>
        </w:tc>
      </w:tr>
    </w:tbl>
    <w:p w:rsidR="0098525A" w:rsidRPr="00A02751" w:rsidRDefault="0098525A" w:rsidP="001F1509">
      <w:pPr>
        <w:pStyle w:val="Akapitzlist"/>
        <w:numPr>
          <w:ilvl w:val="1"/>
          <w:numId w:val="20"/>
        </w:numPr>
        <w:spacing w:line="276" w:lineRule="auto"/>
        <w:jc w:val="both"/>
        <w:rPr>
          <w:rFonts w:ascii="Tahoma" w:hAnsi="Tahoma" w:cs="Tahoma"/>
        </w:rPr>
      </w:pPr>
      <w:r w:rsidRPr="00A02751">
        <w:rPr>
          <w:rFonts w:ascii="Tahoma" w:hAnsi="Tahoma" w:cs="Tahoma"/>
        </w:rPr>
        <w:t>Cena brutto</w:t>
      </w:r>
    </w:p>
    <w:p w:rsidR="0098525A" w:rsidRPr="001700A3" w:rsidRDefault="0098525A" w:rsidP="001F1509">
      <w:pPr>
        <w:pStyle w:val="Akapitzlist"/>
        <w:numPr>
          <w:ilvl w:val="2"/>
          <w:numId w:val="20"/>
        </w:numPr>
        <w:spacing w:line="276" w:lineRule="auto"/>
        <w:jc w:val="both"/>
        <w:rPr>
          <w:rFonts w:ascii="Tahoma" w:hAnsi="Tahoma" w:cs="Tahoma"/>
        </w:rPr>
      </w:pPr>
      <w:r w:rsidRPr="001700A3">
        <w:rPr>
          <w:rFonts w:ascii="Tahoma" w:hAnsi="Tahoma" w:cs="Tahoma"/>
        </w:rPr>
        <w:t>Do oceny oferty przyjmowana będzie cena brutto podana na formularzu ofertowym (zał</w:t>
      </w:r>
      <w:r w:rsidR="000E3AD8">
        <w:rPr>
          <w:rFonts w:ascii="Tahoma" w:hAnsi="Tahoma" w:cs="Tahoma"/>
        </w:rPr>
        <w:t>ącznik</w:t>
      </w:r>
      <w:r w:rsidRPr="001700A3">
        <w:rPr>
          <w:rFonts w:ascii="Tahoma" w:hAnsi="Tahoma" w:cs="Tahoma"/>
        </w:rPr>
        <w:t xml:space="preserve"> nr 1</w:t>
      </w:r>
      <w:r w:rsidR="000E3AD8">
        <w:rPr>
          <w:rFonts w:ascii="Tahoma" w:hAnsi="Tahoma" w:cs="Tahoma"/>
        </w:rPr>
        <w:t xml:space="preserve"> do SIWZ</w:t>
      </w:r>
      <w:r w:rsidRPr="001700A3">
        <w:rPr>
          <w:rFonts w:ascii="Tahoma" w:hAnsi="Tahoma" w:cs="Tahoma"/>
        </w:rPr>
        <w:t xml:space="preserve">). Cena musi być podana w złotych polskich. Podana w formularzu cena musi obejmować wszelkie koszty związane z realizacją przedmiotu zamówienia </w:t>
      </w:r>
    </w:p>
    <w:p w:rsidR="0098525A" w:rsidRPr="001700A3" w:rsidRDefault="0098525A" w:rsidP="001F1509">
      <w:pPr>
        <w:pStyle w:val="Akapitzlist"/>
        <w:numPr>
          <w:ilvl w:val="2"/>
          <w:numId w:val="20"/>
        </w:numPr>
        <w:spacing w:line="276" w:lineRule="auto"/>
        <w:jc w:val="both"/>
        <w:rPr>
          <w:rFonts w:ascii="Tahoma" w:hAnsi="Tahoma" w:cs="Tahoma"/>
        </w:rPr>
      </w:pPr>
      <w:r w:rsidRPr="001700A3">
        <w:rPr>
          <w:rFonts w:ascii="Tahoma" w:hAnsi="Tahoma" w:cs="Tahoma"/>
        </w:rPr>
        <w:t>Ocena ceny oferty będzie obliczana wg wzoru:</w:t>
      </w:r>
    </w:p>
    <w:p w:rsidR="0098525A" w:rsidRPr="00A02751" w:rsidRDefault="0098525A" w:rsidP="003C3038">
      <w:pPr>
        <w:spacing w:line="276" w:lineRule="auto"/>
        <w:ind w:left="360"/>
        <w:jc w:val="both"/>
        <w:rPr>
          <w:sz w:val="22"/>
          <w:szCs w:val="22"/>
        </w:rPr>
      </w:pPr>
    </w:p>
    <w:p w:rsidR="0098525A" w:rsidRPr="000876F1" w:rsidRDefault="0098525A" w:rsidP="003C3038">
      <w:pPr>
        <w:pStyle w:val="Nagwek4"/>
        <w:spacing w:line="276" w:lineRule="auto"/>
        <w:ind w:left="720"/>
        <w:jc w:val="both"/>
        <w:rPr>
          <w:rFonts w:ascii="Tahoma" w:hAnsi="Tahoma" w:cs="Tahoma"/>
          <w:sz w:val="22"/>
          <w:szCs w:val="22"/>
          <w:u w:val="none"/>
        </w:rPr>
      </w:pPr>
      <w:r w:rsidRPr="000876F1">
        <w:rPr>
          <w:rFonts w:ascii="Tahoma" w:hAnsi="Tahoma" w:cs="Tahoma"/>
          <w:sz w:val="22"/>
          <w:szCs w:val="22"/>
          <w:u w:val="none"/>
        </w:rPr>
        <w:t>K1=</w:t>
      </w:r>
      <w:r w:rsidRPr="000876F1">
        <w:rPr>
          <w:rFonts w:ascii="Tahoma" w:hAnsi="Tahoma" w:cs="Tahoma"/>
          <w:sz w:val="22"/>
          <w:szCs w:val="22"/>
          <w:u w:val="none"/>
        </w:rPr>
        <w:tab/>
      </w:r>
      <w:r w:rsidRPr="000876F1">
        <w:rPr>
          <w:rFonts w:ascii="Tahoma" w:hAnsi="Tahoma" w:cs="Tahoma"/>
          <w:sz w:val="22"/>
          <w:szCs w:val="22"/>
        </w:rPr>
        <w:t>Najniższa cena spośród złożonych ofert</w:t>
      </w:r>
      <w:r w:rsidRPr="00C60CB1">
        <w:rPr>
          <w:rFonts w:ascii="Tahoma" w:hAnsi="Tahoma" w:cs="Tahoma"/>
          <w:sz w:val="22"/>
          <w:szCs w:val="22"/>
          <w:u w:val="none"/>
        </w:rPr>
        <w:t xml:space="preserve">   </w:t>
      </w:r>
      <w:r>
        <w:rPr>
          <w:rFonts w:ascii="Tahoma" w:hAnsi="Tahoma" w:cs="Tahoma"/>
          <w:sz w:val="22"/>
          <w:szCs w:val="22"/>
          <w:u w:val="none"/>
        </w:rPr>
        <w:t xml:space="preserve">x </w:t>
      </w:r>
      <w:r w:rsidR="00F04122">
        <w:rPr>
          <w:rFonts w:ascii="Tahoma" w:hAnsi="Tahoma" w:cs="Tahoma"/>
          <w:sz w:val="22"/>
          <w:szCs w:val="22"/>
          <w:u w:val="none"/>
        </w:rPr>
        <w:t>70</w:t>
      </w:r>
      <w:r>
        <w:rPr>
          <w:rFonts w:ascii="Tahoma" w:hAnsi="Tahoma" w:cs="Tahoma"/>
          <w:sz w:val="22"/>
          <w:szCs w:val="22"/>
          <w:u w:val="none"/>
        </w:rPr>
        <w:t xml:space="preserve"> %</w:t>
      </w:r>
    </w:p>
    <w:p w:rsidR="0098525A" w:rsidRPr="000876F1" w:rsidRDefault="0098525A" w:rsidP="001F1509">
      <w:pPr>
        <w:pStyle w:val="Nagwek3"/>
        <w:numPr>
          <w:ilvl w:val="4"/>
          <w:numId w:val="20"/>
        </w:numPr>
        <w:spacing w:line="276" w:lineRule="auto"/>
        <w:jc w:val="both"/>
        <w:rPr>
          <w:rFonts w:ascii="Tahoma" w:hAnsi="Tahoma" w:cs="Tahoma"/>
          <w:b w:val="0"/>
          <w:sz w:val="22"/>
          <w:szCs w:val="22"/>
        </w:rPr>
      </w:pPr>
      <w:r w:rsidRPr="000876F1">
        <w:rPr>
          <w:rFonts w:ascii="Tahoma" w:hAnsi="Tahoma" w:cs="Tahoma"/>
          <w:b w:val="0"/>
          <w:sz w:val="22"/>
          <w:szCs w:val="22"/>
        </w:rPr>
        <w:t>Cena oferty badanej</w:t>
      </w:r>
    </w:p>
    <w:p w:rsidR="0098525A" w:rsidRPr="00A02751" w:rsidRDefault="0098525A" w:rsidP="003C3038">
      <w:pPr>
        <w:spacing w:line="276" w:lineRule="auto"/>
        <w:ind w:left="360"/>
        <w:jc w:val="both"/>
        <w:rPr>
          <w:rFonts w:ascii="Tahoma" w:hAnsi="Tahoma" w:cs="Tahoma"/>
          <w:sz w:val="22"/>
          <w:szCs w:val="22"/>
        </w:rPr>
      </w:pPr>
    </w:p>
    <w:p w:rsidR="0098525A" w:rsidRDefault="0098525A" w:rsidP="003C3038">
      <w:pPr>
        <w:pStyle w:val="Akapitzlist"/>
        <w:spacing w:line="276" w:lineRule="auto"/>
        <w:jc w:val="both"/>
        <w:rPr>
          <w:rFonts w:ascii="Tahoma" w:hAnsi="Tahoma" w:cs="Tahoma"/>
        </w:rPr>
      </w:pPr>
      <w:r w:rsidRPr="001700A3">
        <w:rPr>
          <w:rFonts w:ascii="Tahoma" w:hAnsi="Tahoma" w:cs="Tahoma"/>
        </w:rPr>
        <w:t>K1 – kryterium nr 1 - ilość punktów dla danego kryterium</w:t>
      </w:r>
    </w:p>
    <w:p w:rsidR="00400A1A" w:rsidRPr="001700A3" w:rsidRDefault="00400A1A" w:rsidP="003C3038">
      <w:pPr>
        <w:pStyle w:val="Akapitzlist"/>
        <w:spacing w:line="276" w:lineRule="auto"/>
        <w:jc w:val="both"/>
        <w:rPr>
          <w:rFonts w:ascii="Tahoma" w:hAnsi="Tahoma" w:cs="Tahoma"/>
        </w:rPr>
      </w:pPr>
    </w:p>
    <w:p w:rsidR="00890F19" w:rsidRDefault="00F04122" w:rsidP="001F1509">
      <w:pPr>
        <w:pStyle w:val="Akapitzlist"/>
        <w:numPr>
          <w:ilvl w:val="1"/>
          <w:numId w:val="20"/>
        </w:numPr>
        <w:spacing w:line="276" w:lineRule="auto"/>
        <w:jc w:val="both"/>
        <w:rPr>
          <w:rFonts w:ascii="Tahoma" w:hAnsi="Tahoma" w:cs="Tahoma"/>
        </w:rPr>
      </w:pPr>
      <w:r w:rsidRPr="00F04122">
        <w:rPr>
          <w:rFonts w:ascii="Tahoma" w:hAnsi="Tahoma" w:cs="Tahoma"/>
        </w:rPr>
        <w:t xml:space="preserve">Termin </w:t>
      </w:r>
      <w:r>
        <w:rPr>
          <w:rFonts w:ascii="Tahoma" w:hAnsi="Tahoma" w:cs="Tahoma"/>
        </w:rPr>
        <w:t>realizacji</w:t>
      </w:r>
      <w:r w:rsidR="00890F19">
        <w:rPr>
          <w:rFonts w:ascii="Tahoma" w:hAnsi="Tahoma" w:cs="Tahoma"/>
        </w:rPr>
        <w:t>.</w:t>
      </w:r>
    </w:p>
    <w:p w:rsidR="00B01499" w:rsidRDefault="00890F19" w:rsidP="00B01499">
      <w:pPr>
        <w:pStyle w:val="Akapitzlist"/>
        <w:numPr>
          <w:ilvl w:val="2"/>
          <w:numId w:val="20"/>
        </w:numPr>
        <w:jc w:val="both"/>
        <w:rPr>
          <w:rFonts w:ascii="Tahoma" w:hAnsi="Tahoma" w:cs="Tahoma"/>
        </w:rPr>
      </w:pPr>
      <w:r w:rsidRPr="001700A3">
        <w:rPr>
          <w:rFonts w:ascii="Tahoma" w:hAnsi="Tahoma" w:cs="Tahoma"/>
        </w:rPr>
        <w:t>Zamawiający będzie oceniał to kryterium na podstawie oferowanego przez Wykonawcę terminu realizacji:</w:t>
      </w:r>
    </w:p>
    <w:p w:rsidR="00B01499" w:rsidRPr="00B01499" w:rsidRDefault="00B01499" w:rsidP="00B01499">
      <w:pPr>
        <w:ind w:left="720"/>
        <w:jc w:val="both"/>
        <w:rPr>
          <w:rFonts w:ascii="Tahoma" w:hAnsi="Tahoma" w:cs="Tahoma"/>
        </w:rPr>
      </w:pPr>
    </w:p>
    <w:p w:rsidR="0098525A" w:rsidRPr="00B01499" w:rsidRDefault="00F04122" w:rsidP="001F1509">
      <w:pPr>
        <w:pStyle w:val="Akapitzlist"/>
        <w:numPr>
          <w:ilvl w:val="3"/>
          <w:numId w:val="20"/>
        </w:numPr>
        <w:tabs>
          <w:tab w:val="left" w:pos="426"/>
        </w:tabs>
        <w:spacing w:before="0" w:beforeAutospacing="0" w:line="276" w:lineRule="auto"/>
        <w:jc w:val="both"/>
        <w:rPr>
          <w:rFonts w:ascii="Tahoma" w:hAnsi="Tahoma" w:cs="Tahoma"/>
        </w:rPr>
      </w:pPr>
      <w:r w:rsidRPr="00B01499">
        <w:rPr>
          <w:rFonts w:ascii="Tahoma" w:hAnsi="Tahoma" w:cs="Tahoma"/>
        </w:rPr>
        <w:t xml:space="preserve">Termin realizacji </w:t>
      </w:r>
      <w:r w:rsidR="006C6C50" w:rsidRPr="00B01499">
        <w:rPr>
          <w:rFonts w:ascii="Tahoma" w:hAnsi="Tahoma" w:cs="Tahoma"/>
        </w:rPr>
        <w:t>4,5 - 5</w:t>
      </w:r>
      <w:r w:rsidRPr="00B01499">
        <w:rPr>
          <w:rFonts w:ascii="Tahoma" w:hAnsi="Tahoma" w:cs="Tahoma"/>
        </w:rPr>
        <w:t xml:space="preserve"> miesięcy</w:t>
      </w:r>
      <w:r w:rsidR="0098525A" w:rsidRPr="00B01499">
        <w:rPr>
          <w:rFonts w:ascii="Tahoma" w:hAnsi="Tahoma" w:cs="Tahoma"/>
        </w:rPr>
        <w:tab/>
        <w:t xml:space="preserve">- </w:t>
      </w:r>
      <w:r w:rsidR="001E1257" w:rsidRPr="00B01499">
        <w:rPr>
          <w:rFonts w:ascii="Tahoma" w:hAnsi="Tahoma" w:cs="Tahoma"/>
        </w:rPr>
        <w:t>30</w:t>
      </w:r>
      <w:r w:rsidR="007850C2" w:rsidRPr="00B01499">
        <w:rPr>
          <w:rFonts w:ascii="Tahoma" w:hAnsi="Tahoma" w:cs="Tahoma"/>
        </w:rPr>
        <w:t xml:space="preserve"> pkt</w:t>
      </w:r>
    </w:p>
    <w:p w:rsidR="0098525A" w:rsidRPr="00B01499" w:rsidRDefault="00F04122" w:rsidP="001F1509">
      <w:pPr>
        <w:pStyle w:val="Akapitzlist"/>
        <w:numPr>
          <w:ilvl w:val="3"/>
          <w:numId w:val="20"/>
        </w:numPr>
        <w:spacing w:before="0" w:beforeAutospacing="0" w:line="276" w:lineRule="auto"/>
        <w:jc w:val="both"/>
        <w:rPr>
          <w:rFonts w:ascii="Tahoma" w:hAnsi="Tahoma" w:cs="Tahoma"/>
        </w:rPr>
      </w:pPr>
      <w:r w:rsidRPr="00B01499">
        <w:rPr>
          <w:rFonts w:ascii="Tahoma" w:hAnsi="Tahoma" w:cs="Tahoma"/>
        </w:rPr>
        <w:t xml:space="preserve">Termin realizacji </w:t>
      </w:r>
      <w:r w:rsidR="006C6C50" w:rsidRPr="00B01499">
        <w:rPr>
          <w:rFonts w:ascii="Tahoma" w:hAnsi="Tahoma" w:cs="Tahoma"/>
        </w:rPr>
        <w:t xml:space="preserve">4 - 5 </w:t>
      </w:r>
      <w:r w:rsidRPr="00B01499">
        <w:rPr>
          <w:rFonts w:ascii="Tahoma" w:hAnsi="Tahoma" w:cs="Tahoma"/>
        </w:rPr>
        <w:t>miesięcy</w:t>
      </w:r>
      <w:r w:rsidR="00063853" w:rsidRPr="00B01499">
        <w:rPr>
          <w:rFonts w:ascii="Tahoma" w:hAnsi="Tahoma" w:cs="Tahoma"/>
        </w:rPr>
        <w:tab/>
      </w:r>
      <w:r w:rsidR="0098525A" w:rsidRPr="00B01499">
        <w:rPr>
          <w:rFonts w:ascii="Tahoma" w:hAnsi="Tahoma" w:cs="Tahoma"/>
        </w:rPr>
        <w:t>- 7</w:t>
      </w:r>
      <w:r w:rsidR="007850C2" w:rsidRPr="00B01499">
        <w:rPr>
          <w:rFonts w:ascii="Tahoma" w:hAnsi="Tahoma" w:cs="Tahoma"/>
        </w:rPr>
        <w:t xml:space="preserve">0 </w:t>
      </w:r>
      <w:proofErr w:type="spellStart"/>
      <w:r w:rsidR="007850C2" w:rsidRPr="00B01499">
        <w:rPr>
          <w:rFonts w:ascii="Tahoma" w:hAnsi="Tahoma" w:cs="Tahoma"/>
        </w:rPr>
        <w:t>pkt</w:t>
      </w:r>
      <w:proofErr w:type="spellEnd"/>
    </w:p>
    <w:p w:rsidR="007850C2" w:rsidRPr="00B01499" w:rsidRDefault="00F04122" w:rsidP="001F1509">
      <w:pPr>
        <w:pStyle w:val="Akapitzlist"/>
        <w:numPr>
          <w:ilvl w:val="3"/>
          <w:numId w:val="20"/>
        </w:numPr>
        <w:tabs>
          <w:tab w:val="left" w:pos="567"/>
        </w:tabs>
        <w:spacing w:before="0" w:beforeAutospacing="0" w:line="276" w:lineRule="auto"/>
        <w:jc w:val="both"/>
        <w:rPr>
          <w:rFonts w:ascii="Tahoma" w:hAnsi="Tahoma" w:cs="Tahoma"/>
        </w:rPr>
      </w:pPr>
      <w:r w:rsidRPr="00B01499">
        <w:rPr>
          <w:rFonts w:ascii="Tahoma" w:hAnsi="Tahoma" w:cs="Tahoma"/>
        </w:rPr>
        <w:t>Termin</w:t>
      </w:r>
      <w:r w:rsidR="006C6C50" w:rsidRPr="00B01499">
        <w:rPr>
          <w:rFonts w:ascii="Tahoma" w:hAnsi="Tahoma" w:cs="Tahoma"/>
        </w:rPr>
        <w:t xml:space="preserve"> realizacji 4 miesiące</w:t>
      </w:r>
      <w:r w:rsidR="0098525A" w:rsidRPr="00B01499">
        <w:rPr>
          <w:rFonts w:ascii="Tahoma" w:hAnsi="Tahoma" w:cs="Tahoma"/>
        </w:rPr>
        <w:tab/>
        <w:t xml:space="preserve">- </w:t>
      </w:r>
      <w:r w:rsidR="001E1257" w:rsidRPr="00B01499">
        <w:rPr>
          <w:rFonts w:ascii="Tahoma" w:hAnsi="Tahoma" w:cs="Tahoma"/>
        </w:rPr>
        <w:t>100</w:t>
      </w:r>
      <w:r w:rsidR="007850C2" w:rsidRPr="00B01499">
        <w:rPr>
          <w:rFonts w:ascii="Tahoma" w:hAnsi="Tahoma" w:cs="Tahoma"/>
        </w:rPr>
        <w:t xml:space="preserve"> </w:t>
      </w:r>
      <w:proofErr w:type="spellStart"/>
      <w:r w:rsidR="007850C2" w:rsidRPr="00B01499">
        <w:rPr>
          <w:rFonts w:ascii="Tahoma" w:hAnsi="Tahoma" w:cs="Tahoma"/>
        </w:rPr>
        <w:t>pkt</w:t>
      </w:r>
      <w:proofErr w:type="spellEnd"/>
    </w:p>
    <w:p w:rsidR="007850C2" w:rsidRPr="00B01499" w:rsidRDefault="007850C2" w:rsidP="003C3038">
      <w:pPr>
        <w:pStyle w:val="Akapitzlist"/>
        <w:tabs>
          <w:tab w:val="left" w:pos="567"/>
        </w:tabs>
        <w:spacing w:before="0" w:beforeAutospacing="0" w:line="276" w:lineRule="auto"/>
        <w:ind w:left="1440"/>
        <w:jc w:val="both"/>
        <w:rPr>
          <w:rFonts w:ascii="Tahoma" w:hAnsi="Tahoma" w:cs="Tahoma"/>
        </w:rPr>
      </w:pPr>
      <w:r w:rsidRPr="00B01499">
        <w:rPr>
          <w:rFonts w:ascii="Tahoma" w:hAnsi="Tahoma" w:cs="Tahoma"/>
        </w:rPr>
        <w:t xml:space="preserve"> </w:t>
      </w:r>
    </w:p>
    <w:p w:rsidR="0098525A" w:rsidRPr="00B01499" w:rsidRDefault="0098525A" w:rsidP="001F1509">
      <w:pPr>
        <w:pStyle w:val="Akapitzlist"/>
        <w:numPr>
          <w:ilvl w:val="2"/>
          <w:numId w:val="20"/>
        </w:numPr>
        <w:spacing w:line="276" w:lineRule="auto"/>
        <w:jc w:val="both"/>
        <w:rPr>
          <w:rFonts w:ascii="Tahoma" w:hAnsi="Tahoma" w:cs="Tahoma"/>
        </w:rPr>
      </w:pPr>
      <w:r w:rsidRPr="00B01499">
        <w:rPr>
          <w:rFonts w:ascii="Tahoma" w:hAnsi="Tahoma" w:cs="Tahoma"/>
        </w:rPr>
        <w:t xml:space="preserve">Ilość punktów, zgodna z </w:t>
      </w:r>
      <w:r w:rsidR="00063853" w:rsidRPr="00B01499">
        <w:rPr>
          <w:rFonts w:ascii="Tahoma" w:hAnsi="Tahoma" w:cs="Tahoma"/>
        </w:rPr>
        <w:t>terminem realizacji</w:t>
      </w:r>
      <w:r w:rsidRPr="00B01499">
        <w:rPr>
          <w:rFonts w:ascii="Tahoma" w:hAnsi="Tahoma" w:cs="Tahoma"/>
        </w:rPr>
        <w:t xml:space="preserve"> przez Wykonawcę, zostanie podstawiona do wzoru:</w:t>
      </w:r>
    </w:p>
    <w:p w:rsidR="0098525A" w:rsidRPr="00F14485" w:rsidRDefault="0098525A" w:rsidP="003C3038">
      <w:pPr>
        <w:spacing w:line="276" w:lineRule="auto"/>
        <w:jc w:val="both"/>
        <w:rPr>
          <w:rFonts w:ascii="Tahoma" w:hAnsi="Tahoma" w:cs="Tahoma"/>
          <w:sz w:val="22"/>
          <w:szCs w:val="22"/>
        </w:rPr>
      </w:pPr>
    </w:p>
    <w:p w:rsidR="0098525A" w:rsidRPr="000876F1" w:rsidRDefault="0098525A" w:rsidP="003C3038">
      <w:pPr>
        <w:pStyle w:val="Nagwek4"/>
        <w:spacing w:line="276" w:lineRule="auto"/>
        <w:jc w:val="both"/>
        <w:rPr>
          <w:rFonts w:ascii="Tahoma" w:hAnsi="Tahoma" w:cs="Tahoma"/>
          <w:sz w:val="22"/>
          <w:szCs w:val="22"/>
          <w:u w:val="none"/>
        </w:rPr>
      </w:pPr>
      <w:r>
        <w:rPr>
          <w:rFonts w:ascii="Tahoma" w:hAnsi="Tahoma" w:cs="Tahoma"/>
          <w:sz w:val="22"/>
          <w:szCs w:val="22"/>
          <w:u w:val="none"/>
        </w:rPr>
        <w:t>K</w:t>
      </w:r>
      <w:r w:rsidR="00063853">
        <w:rPr>
          <w:rFonts w:ascii="Tahoma" w:hAnsi="Tahoma" w:cs="Tahoma"/>
          <w:sz w:val="22"/>
          <w:szCs w:val="22"/>
          <w:u w:val="none"/>
        </w:rPr>
        <w:t>2</w:t>
      </w:r>
      <w:r w:rsidRPr="00B144F2">
        <w:rPr>
          <w:rFonts w:ascii="Tahoma" w:hAnsi="Tahoma" w:cs="Tahoma"/>
          <w:sz w:val="22"/>
          <w:szCs w:val="22"/>
          <w:u w:val="none"/>
        </w:rPr>
        <w:t xml:space="preserve"> =</w:t>
      </w:r>
      <w:r>
        <w:rPr>
          <w:rFonts w:ascii="Tahoma" w:hAnsi="Tahoma" w:cs="Tahoma"/>
          <w:sz w:val="22"/>
          <w:szCs w:val="22"/>
          <w:u w:val="none"/>
        </w:rPr>
        <w:tab/>
      </w:r>
      <w:r>
        <w:rPr>
          <w:rFonts w:ascii="Tahoma" w:hAnsi="Tahoma" w:cs="Tahoma"/>
          <w:sz w:val="22"/>
          <w:szCs w:val="22"/>
        </w:rPr>
        <w:t xml:space="preserve"> Ilość punktów za </w:t>
      </w:r>
      <w:r w:rsidR="00063853">
        <w:rPr>
          <w:rFonts w:ascii="Tahoma" w:hAnsi="Tahoma" w:cs="Tahoma"/>
          <w:sz w:val="22"/>
          <w:szCs w:val="22"/>
        </w:rPr>
        <w:t xml:space="preserve">termin realizacji </w:t>
      </w:r>
      <w:r>
        <w:rPr>
          <w:rFonts w:ascii="Tahoma" w:hAnsi="Tahoma" w:cs="Tahoma"/>
          <w:sz w:val="22"/>
          <w:szCs w:val="22"/>
        </w:rPr>
        <w:t xml:space="preserve"> w badanej ofercie</w:t>
      </w:r>
      <w:r w:rsidRPr="000876F1">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t xml:space="preserve">   </w:t>
      </w:r>
      <w:r w:rsidRPr="009A0782">
        <w:rPr>
          <w:rFonts w:ascii="Tahoma" w:hAnsi="Tahoma" w:cs="Tahoma"/>
          <w:sz w:val="22"/>
          <w:szCs w:val="22"/>
          <w:u w:val="none"/>
        </w:rPr>
        <w:t xml:space="preserve">    </w:t>
      </w:r>
      <w:r w:rsidRPr="000876F1">
        <w:rPr>
          <w:rFonts w:ascii="Tahoma" w:hAnsi="Tahoma" w:cs="Tahoma"/>
          <w:sz w:val="22"/>
          <w:szCs w:val="22"/>
          <w:u w:val="none"/>
        </w:rPr>
        <w:t xml:space="preserve">x </w:t>
      </w:r>
      <w:r w:rsidR="00063853">
        <w:rPr>
          <w:rFonts w:ascii="Tahoma" w:hAnsi="Tahoma" w:cs="Tahoma"/>
          <w:sz w:val="22"/>
          <w:szCs w:val="22"/>
          <w:u w:val="none"/>
        </w:rPr>
        <w:t>2</w:t>
      </w:r>
      <w:r w:rsidRPr="004F7810">
        <w:rPr>
          <w:rFonts w:ascii="Tahoma" w:hAnsi="Tahoma" w:cs="Tahoma"/>
          <w:sz w:val="22"/>
          <w:szCs w:val="22"/>
          <w:u w:val="none"/>
        </w:rPr>
        <w:t>0</w:t>
      </w:r>
      <w:r>
        <w:rPr>
          <w:rFonts w:ascii="Tahoma" w:hAnsi="Tahoma" w:cs="Tahoma"/>
          <w:sz w:val="22"/>
          <w:szCs w:val="22"/>
          <w:u w:val="none"/>
        </w:rPr>
        <w:t xml:space="preserve"> %</w:t>
      </w:r>
    </w:p>
    <w:p w:rsidR="0098525A" w:rsidRDefault="0098525A" w:rsidP="00E52CA0">
      <w:pPr>
        <w:pStyle w:val="Nagwek3"/>
        <w:spacing w:line="276" w:lineRule="auto"/>
        <w:ind w:left="709"/>
        <w:jc w:val="both"/>
        <w:rPr>
          <w:rFonts w:ascii="Tahoma" w:hAnsi="Tahoma" w:cs="Tahoma"/>
          <w:b w:val="0"/>
          <w:sz w:val="22"/>
          <w:szCs w:val="22"/>
        </w:rPr>
      </w:pPr>
      <w:r>
        <w:rPr>
          <w:rFonts w:ascii="Tahoma" w:hAnsi="Tahoma" w:cs="Tahoma"/>
          <w:b w:val="0"/>
          <w:sz w:val="22"/>
          <w:szCs w:val="22"/>
        </w:rPr>
        <w:t xml:space="preserve">Największa ilość punktów za </w:t>
      </w:r>
      <w:r w:rsidR="00063853">
        <w:rPr>
          <w:rFonts w:ascii="Tahoma" w:hAnsi="Tahoma" w:cs="Tahoma"/>
          <w:b w:val="0"/>
          <w:sz w:val="22"/>
          <w:szCs w:val="22"/>
        </w:rPr>
        <w:t>termin realizacji</w:t>
      </w:r>
      <w:r>
        <w:rPr>
          <w:rFonts w:ascii="Tahoma" w:hAnsi="Tahoma" w:cs="Tahoma"/>
          <w:b w:val="0"/>
          <w:sz w:val="22"/>
          <w:szCs w:val="22"/>
        </w:rPr>
        <w:t xml:space="preserve"> w złożonych ofertach</w:t>
      </w:r>
    </w:p>
    <w:p w:rsidR="0098525A" w:rsidRDefault="0098525A" w:rsidP="003C3038">
      <w:pPr>
        <w:ind w:left="360"/>
        <w:jc w:val="both"/>
      </w:pPr>
    </w:p>
    <w:p w:rsidR="0098525A" w:rsidRPr="00E52CA0" w:rsidRDefault="0098525A" w:rsidP="00E52CA0">
      <w:pPr>
        <w:ind w:left="426"/>
        <w:jc w:val="both"/>
        <w:rPr>
          <w:rFonts w:ascii="Tahoma" w:hAnsi="Tahoma" w:cs="Tahoma"/>
          <w:sz w:val="22"/>
          <w:szCs w:val="22"/>
        </w:rPr>
      </w:pPr>
      <w:r w:rsidRPr="00E52CA0">
        <w:rPr>
          <w:rFonts w:ascii="Tahoma" w:hAnsi="Tahoma" w:cs="Tahoma"/>
          <w:sz w:val="22"/>
          <w:szCs w:val="22"/>
        </w:rPr>
        <w:t>K</w:t>
      </w:r>
      <w:r w:rsidR="00063853" w:rsidRPr="00E52CA0">
        <w:rPr>
          <w:rFonts w:ascii="Tahoma" w:hAnsi="Tahoma" w:cs="Tahoma"/>
          <w:sz w:val="22"/>
          <w:szCs w:val="22"/>
        </w:rPr>
        <w:t>2</w:t>
      </w:r>
      <w:r w:rsidRPr="00E52CA0">
        <w:rPr>
          <w:rFonts w:ascii="Tahoma" w:hAnsi="Tahoma" w:cs="Tahoma"/>
          <w:sz w:val="22"/>
          <w:szCs w:val="22"/>
        </w:rPr>
        <w:t xml:space="preserve"> – kryterium nr </w:t>
      </w:r>
      <w:r w:rsidR="00063853" w:rsidRPr="00E52CA0">
        <w:rPr>
          <w:rFonts w:ascii="Tahoma" w:hAnsi="Tahoma" w:cs="Tahoma"/>
          <w:sz w:val="22"/>
          <w:szCs w:val="22"/>
        </w:rPr>
        <w:t>2</w:t>
      </w:r>
      <w:r w:rsidRPr="00E52CA0">
        <w:rPr>
          <w:rFonts w:ascii="Tahoma" w:hAnsi="Tahoma" w:cs="Tahoma"/>
          <w:sz w:val="22"/>
          <w:szCs w:val="22"/>
        </w:rPr>
        <w:t xml:space="preserve"> – ilość punktów dla danego kryterium</w:t>
      </w:r>
    </w:p>
    <w:p w:rsidR="007850C2" w:rsidRDefault="007850C2" w:rsidP="003C3038">
      <w:pPr>
        <w:spacing w:line="276" w:lineRule="auto"/>
        <w:ind w:left="360"/>
        <w:jc w:val="both"/>
        <w:rPr>
          <w:rFonts w:ascii="Tahoma" w:hAnsi="Tahoma" w:cs="Tahoma"/>
        </w:rPr>
      </w:pPr>
    </w:p>
    <w:p w:rsidR="0098525A" w:rsidRPr="00400A1A" w:rsidRDefault="00063853" w:rsidP="006E73BA">
      <w:pPr>
        <w:pStyle w:val="Akapitzlist"/>
        <w:numPr>
          <w:ilvl w:val="1"/>
          <w:numId w:val="20"/>
        </w:numPr>
        <w:spacing w:line="276" w:lineRule="auto"/>
        <w:jc w:val="both"/>
        <w:rPr>
          <w:rFonts w:ascii="Tahoma" w:hAnsi="Tahoma" w:cs="Tahoma"/>
        </w:rPr>
      </w:pPr>
      <w:r w:rsidRPr="00400A1A">
        <w:rPr>
          <w:rFonts w:ascii="Tahoma" w:hAnsi="Tahoma" w:cs="Tahoma"/>
        </w:rPr>
        <w:t>Okres gwarancji na wykonane prace</w:t>
      </w:r>
    </w:p>
    <w:p w:rsidR="0098525A" w:rsidRDefault="0098525A" w:rsidP="006E73BA">
      <w:pPr>
        <w:pStyle w:val="Akapitzlist"/>
        <w:numPr>
          <w:ilvl w:val="2"/>
          <w:numId w:val="20"/>
        </w:numPr>
        <w:spacing w:line="276" w:lineRule="auto"/>
        <w:jc w:val="both"/>
        <w:rPr>
          <w:rFonts w:ascii="Tahoma" w:hAnsi="Tahoma" w:cs="Tahoma"/>
        </w:rPr>
      </w:pPr>
      <w:r w:rsidRPr="00400A1A">
        <w:rPr>
          <w:rFonts w:ascii="Tahoma" w:hAnsi="Tahoma" w:cs="Tahoma"/>
        </w:rPr>
        <w:t xml:space="preserve">Zamawiający będzie oceniał to kryterium na podstawie długości </w:t>
      </w:r>
      <w:r w:rsidR="00063853" w:rsidRPr="00400A1A">
        <w:rPr>
          <w:rFonts w:ascii="Tahoma" w:hAnsi="Tahoma" w:cs="Tahoma"/>
        </w:rPr>
        <w:t>oferowanego przez Wykonawcę okresu gwarancji</w:t>
      </w:r>
      <w:r w:rsidRPr="00400A1A">
        <w:rPr>
          <w:rFonts w:ascii="Tahoma" w:hAnsi="Tahoma" w:cs="Tahoma"/>
        </w:rPr>
        <w:t>:</w:t>
      </w:r>
    </w:p>
    <w:p w:rsidR="00340538" w:rsidRPr="006E73BA" w:rsidRDefault="00544D74" w:rsidP="006E73BA">
      <w:pPr>
        <w:pStyle w:val="Akapitzlist"/>
        <w:numPr>
          <w:ilvl w:val="2"/>
          <w:numId w:val="20"/>
        </w:numPr>
        <w:spacing w:line="276" w:lineRule="auto"/>
        <w:jc w:val="both"/>
        <w:rPr>
          <w:rFonts w:ascii="Tahoma" w:hAnsi="Tahoma" w:cs="Tahoma"/>
        </w:rPr>
      </w:pPr>
      <w:r w:rsidRPr="00544D74">
        <w:rPr>
          <w:rFonts w:ascii="Tahoma" w:hAnsi="Tahoma" w:cs="Tahoma"/>
        </w:rPr>
        <w:t xml:space="preserve">Gwarancja musi obejmować cały przedmiot zamówienia z zastrzeżeniem, że maksymalny okres gwarancji nie może być dłuższy niż 60 miesięcy, </w:t>
      </w:r>
      <w:r w:rsidR="00A47A16">
        <w:rPr>
          <w:rFonts w:ascii="Tahoma" w:hAnsi="Tahoma" w:cs="Tahoma"/>
        </w:rPr>
        <w:br/>
      </w:r>
      <w:r w:rsidRPr="00544D74">
        <w:rPr>
          <w:rFonts w:ascii="Tahoma" w:hAnsi="Tahoma" w:cs="Tahoma"/>
        </w:rPr>
        <w:t>a minimalny 36</w:t>
      </w:r>
      <w:r>
        <w:rPr>
          <w:rFonts w:ascii="Tahoma" w:hAnsi="Tahoma" w:cs="Tahoma"/>
        </w:rPr>
        <w:t xml:space="preserve"> </w:t>
      </w:r>
      <w:r w:rsidRPr="00544D74">
        <w:rPr>
          <w:rFonts w:ascii="Tahoma" w:hAnsi="Tahoma" w:cs="Tahoma"/>
        </w:rPr>
        <w:t>miesięcy.</w:t>
      </w:r>
    </w:p>
    <w:p w:rsidR="00544D74" w:rsidRDefault="00544D74" w:rsidP="006E73BA">
      <w:pPr>
        <w:pStyle w:val="Akapitzlist"/>
        <w:numPr>
          <w:ilvl w:val="3"/>
          <w:numId w:val="20"/>
        </w:numPr>
        <w:spacing w:line="276" w:lineRule="auto"/>
        <w:ind w:hanging="76"/>
        <w:jc w:val="both"/>
        <w:rPr>
          <w:rFonts w:ascii="Tahoma" w:hAnsi="Tahoma" w:cs="Tahoma"/>
        </w:rPr>
      </w:pPr>
      <w:r>
        <w:rPr>
          <w:rFonts w:ascii="Tahoma" w:hAnsi="Tahoma" w:cs="Tahoma"/>
        </w:rPr>
        <w:t xml:space="preserve">37- </w:t>
      </w:r>
      <w:r w:rsidR="00456A2A">
        <w:rPr>
          <w:rFonts w:ascii="Tahoma" w:hAnsi="Tahoma" w:cs="Tahoma"/>
        </w:rPr>
        <w:t>42 miesięcy  40 pkt</w:t>
      </w:r>
    </w:p>
    <w:p w:rsidR="00456A2A" w:rsidRDefault="00456A2A" w:rsidP="006E73BA">
      <w:pPr>
        <w:pStyle w:val="Akapitzlist"/>
        <w:numPr>
          <w:ilvl w:val="3"/>
          <w:numId w:val="20"/>
        </w:numPr>
        <w:spacing w:line="276" w:lineRule="auto"/>
        <w:ind w:hanging="76"/>
        <w:jc w:val="both"/>
        <w:rPr>
          <w:rFonts w:ascii="Tahoma" w:hAnsi="Tahoma" w:cs="Tahoma"/>
        </w:rPr>
      </w:pPr>
      <w:r>
        <w:rPr>
          <w:rFonts w:ascii="Tahoma" w:hAnsi="Tahoma" w:cs="Tahoma"/>
        </w:rPr>
        <w:t>43 – 48 miesięcy 60 pkt</w:t>
      </w:r>
    </w:p>
    <w:p w:rsidR="00456A2A" w:rsidRDefault="00456A2A" w:rsidP="006E73BA">
      <w:pPr>
        <w:pStyle w:val="Akapitzlist"/>
        <w:numPr>
          <w:ilvl w:val="3"/>
          <w:numId w:val="20"/>
        </w:numPr>
        <w:spacing w:line="276" w:lineRule="auto"/>
        <w:ind w:hanging="76"/>
        <w:jc w:val="both"/>
        <w:rPr>
          <w:rFonts w:ascii="Tahoma" w:hAnsi="Tahoma" w:cs="Tahoma"/>
        </w:rPr>
      </w:pPr>
      <w:r>
        <w:rPr>
          <w:rFonts w:ascii="Tahoma" w:hAnsi="Tahoma" w:cs="Tahoma"/>
        </w:rPr>
        <w:t>49 - 54 miesięcy 80 pkt</w:t>
      </w:r>
    </w:p>
    <w:p w:rsidR="00456A2A" w:rsidRPr="00544D74" w:rsidRDefault="00456A2A" w:rsidP="006E73BA">
      <w:pPr>
        <w:pStyle w:val="Akapitzlist"/>
        <w:numPr>
          <w:ilvl w:val="3"/>
          <w:numId w:val="20"/>
        </w:numPr>
        <w:spacing w:line="276" w:lineRule="auto"/>
        <w:ind w:hanging="76"/>
        <w:jc w:val="both"/>
        <w:rPr>
          <w:rFonts w:ascii="Tahoma" w:hAnsi="Tahoma" w:cs="Tahoma"/>
        </w:rPr>
      </w:pPr>
      <w:r>
        <w:rPr>
          <w:rFonts w:ascii="Tahoma" w:hAnsi="Tahoma" w:cs="Tahoma"/>
        </w:rPr>
        <w:t xml:space="preserve">55 - 60 miesięcy 100 pkt </w:t>
      </w:r>
    </w:p>
    <w:p w:rsidR="007850C2" w:rsidRPr="00544D74" w:rsidRDefault="007850C2" w:rsidP="00544D74">
      <w:pPr>
        <w:pStyle w:val="Akapitzlist"/>
        <w:spacing w:line="276" w:lineRule="auto"/>
        <w:jc w:val="both"/>
        <w:rPr>
          <w:rFonts w:ascii="Tahoma" w:hAnsi="Tahoma" w:cs="Tahoma"/>
        </w:rPr>
      </w:pPr>
    </w:p>
    <w:p w:rsidR="0098525A" w:rsidRPr="00400A1A" w:rsidRDefault="0098525A" w:rsidP="002D4772">
      <w:pPr>
        <w:pStyle w:val="Akapitzlist"/>
        <w:numPr>
          <w:ilvl w:val="2"/>
          <w:numId w:val="20"/>
        </w:numPr>
        <w:jc w:val="both"/>
        <w:rPr>
          <w:rFonts w:ascii="Tahoma" w:hAnsi="Tahoma" w:cs="Tahoma"/>
        </w:rPr>
      </w:pPr>
      <w:r w:rsidRPr="00400A1A">
        <w:rPr>
          <w:rFonts w:ascii="Tahoma" w:hAnsi="Tahoma" w:cs="Tahoma"/>
        </w:rPr>
        <w:t xml:space="preserve">Ilość punktów, zgodna z </w:t>
      </w:r>
      <w:r w:rsidR="00890F19" w:rsidRPr="00400A1A">
        <w:rPr>
          <w:rFonts w:ascii="Tahoma" w:hAnsi="Tahoma" w:cs="Tahoma"/>
        </w:rPr>
        <w:t>oferowanym przez Wykonawcę okresem gwarancji</w:t>
      </w:r>
      <w:r w:rsidRPr="00400A1A">
        <w:rPr>
          <w:rFonts w:ascii="Tahoma" w:hAnsi="Tahoma" w:cs="Tahoma"/>
        </w:rPr>
        <w:t>, zostanie podstawiona do wzoru:</w:t>
      </w:r>
    </w:p>
    <w:p w:rsidR="0098525A" w:rsidRDefault="0098525A" w:rsidP="003C3038">
      <w:pPr>
        <w:pStyle w:val="Nagwek4"/>
        <w:spacing w:line="276" w:lineRule="auto"/>
        <w:ind w:left="360"/>
        <w:jc w:val="both"/>
        <w:rPr>
          <w:rFonts w:ascii="Tahoma" w:hAnsi="Tahoma" w:cs="Tahoma"/>
          <w:sz w:val="22"/>
          <w:szCs w:val="22"/>
          <w:u w:val="none"/>
        </w:rPr>
      </w:pPr>
    </w:p>
    <w:p w:rsidR="0098525A" w:rsidRPr="000876F1" w:rsidRDefault="0098525A" w:rsidP="003C3038">
      <w:pPr>
        <w:pStyle w:val="Nagwek4"/>
        <w:spacing w:line="276" w:lineRule="auto"/>
        <w:jc w:val="both"/>
        <w:rPr>
          <w:rFonts w:ascii="Tahoma" w:hAnsi="Tahoma" w:cs="Tahoma"/>
          <w:sz w:val="22"/>
          <w:szCs w:val="22"/>
          <w:u w:val="none"/>
        </w:rPr>
      </w:pPr>
      <w:r>
        <w:rPr>
          <w:rFonts w:ascii="Tahoma" w:hAnsi="Tahoma" w:cs="Tahoma"/>
          <w:sz w:val="22"/>
          <w:szCs w:val="22"/>
          <w:u w:val="none"/>
        </w:rPr>
        <w:t>K</w:t>
      </w:r>
      <w:r w:rsidR="00063853">
        <w:rPr>
          <w:rFonts w:ascii="Tahoma" w:hAnsi="Tahoma" w:cs="Tahoma"/>
          <w:sz w:val="22"/>
          <w:szCs w:val="22"/>
          <w:u w:val="none"/>
        </w:rPr>
        <w:t>3</w:t>
      </w:r>
      <w:r w:rsidRPr="00B144F2">
        <w:rPr>
          <w:rFonts w:ascii="Tahoma" w:hAnsi="Tahoma" w:cs="Tahoma"/>
          <w:sz w:val="22"/>
          <w:szCs w:val="22"/>
          <w:u w:val="none"/>
        </w:rPr>
        <w:t xml:space="preserve"> =</w:t>
      </w:r>
      <w:r>
        <w:rPr>
          <w:rFonts w:ascii="Tahoma" w:hAnsi="Tahoma" w:cs="Tahoma"/>
          <w:sz w:val="22"/>
          <w:szCs w:val="22"/>
          <w:u w:val="none"/>
        </w:rPr>
        <w:tab/>
      </w:r>
      <w:r>
        <w:rPr>
          <w:rFonts w:ascii="Tahoma" w:hAnsi="Tahoma" w:cs="Tahoma"/>
          <w:sz w:val="22"/>
          <w:szCs w:val="22"/>
        </w:rPr>
        <w:t xml:space="preserve"> Ilość punktów za </w:t>
      </w:r>
      <w:r w:rsidR="00063853">
        <w:rPr>
          <w:rFonts w:ascii="Tahoma" w:hAnsi="Tahoma" w:cs="Tahoma"/>
          <w:sz w:val="22"/>
          <w:szCs w:val="22"/>
        </w:rPr>
        <w:t xml:space="preserve">oferowany okres gwarancji </w:t>
      </w:r>
      <w:r>
        <w:rPr>
          <w:rFonts w:ascii="Tahoma" w:hAnsi="Tahoma" w:cs="Tahoma"/>
          <w:sz w:val="22"/>
          <w:szCs w:val="22"/>
        </w:rPr>
        <w:t>w badanej ofercie</w:t>
      </w:r>
      <w:r w:rsidRPr="000876F1">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r w:rsidR="007850C2">
        <w:rPr>
          <w:rFonts w:ascii="Tahoma" w:hAnsi="Tahoma" w:cs="Tahoma"/>
          <w:sz w:val="22"/>
          <w:szCs w:val="22"/>
        </w:rPr>
        <w:tab/>
      </w:r>
      <w:r w:rsidRPr="005F28DB">
        <w:rPr>
          <w:rFonts w:ascii="Tahoma" w:hAnsi="Tahoma" w:cs="Tahoma"/>
          <w:sz w:val="22"/>
          <w:szCs w:val="22"/>
          <w:u w:val="none"/>
        </w:rPr>
        <w:t xml:space="preserve">x </w:t>
      </w:r>
      <w:r w:rsidR="00063853">
        <w:rPr>
          <w:rFonts w:ascii="Tahoma" w:hAnsi="Tahoma" w:cs="Tahoma"/>
          <w:sz w:val="22"/>
          <w:szCs w:val="22"/>
          <w:u w:val="none"/>
        </w:rPr>
        <w:t>10</w:t>
      </w:r>
      <w:r>
        <w:rPr>
          <w:rFonts w:ascii="Tahoma" w:hAnsi="Tahoma" w:cs="Tahoma"/>
          <w:sz w:val="22"/>
          <w:szCs w:val="22"/>
          <w:u w:val="none"/>
        </w:rPr>
        <w:t xml:space="preserve"> %</w:t>
      </w:r>
    </w:p>
    <w:p w:rsidR="0098525A" w:rsidRDefault="0098525A" w:rsidP="003C3038">
      <w:pPr>
        <w:pStyle w:val="Nagwek3"/>
        <w:spacing w:line="276" w:lineRule="auto"/>
        <w:ind w:left="1440"/>
        <w:jc w:val="both"/>
        <w:rPr>
          <w:rFonts w:ascii="Tahoma" w:hAnsi="Tahoma" w:cs="Tahoma"/>
          <w:b w:val="0"/>
          <w:sz w:val="22"/>
          <w:szCs w:val="22"/>
        </w:rPr>
      </w:pPr>
      <w:r>
        <w:rPr>
          <w:rFonts w:ascii="Tahoma" w:hAnsi="Tahoma" w:cs="Tahoma"/>
          <w:b w:val="0"/>
          <w:sz w:val="22"/>
          <w:szCs w:val="22"/>
        </w:rPr>
        <w:t xml:space="preserve">Największa ilość punktów za </w:t>
      </w:r>
      <w:r w:rsidR="001E1257">
        <w:rPr>
          <w:rFonts w:ascii="Tahoma" w:hAnsi="Tahoma" w:cs="Tahoma"/>
          <w:b w:val="0"/>
          <w:sz w:val="22"/>
          <w:szCs w:val="22"/>
        </w:rPr>
        <w:t xml:space="preserve">okres gwarancji </w:t>
      </w:r>
      <w:r>
        <w:rPr>
          <w:rFonts w:ascii="Tahoma" w:hAnsi="Tahoma" w:cs="Tahoma"/>
          <w:b w:val="0"/>
          <w:sz w:val="22"/>
          <w:szCs w:val="22"/>
        </w:rPr>
        <w:t>w złożonych ofertach</w:t>
      </w:r>
    </w:p>
    <w:p w:rsidR="0098525A" w:rsidRDefault="0098525A" w:rsidP="003C3038">
      <w:pPr>
        <w:ind w:left="360"/>
        <w:jc w:val="both"/>
      </w:pPr>
    </w:p>
    <w:p w:rsidR="0098525A" w:rsidRPr="00400A1A" w:rsidRDefault="0098525A" w:rsidP="003C3038">
      <w:pPr>
        <w:ind w:left="360"/>
        <w:jc w:val="both"/>
        <w:rPr>
          <w:rFonts w:ascii="Tahoma" w:hAnsi="Tahoma" w:cs="Tahoma"/>
        </w:rPr>
      </w:pPr>
      <w:r w:rsidRPr="00E52CA0">
        <w:rPr>
          <w:rFonts w:ascii="Tahoma" w:hAnsi="Tahoma" w:cs="Tahoma"/>
          <w:sz w:val="22"/>
          <w:szCs w:val="22"/>
        </w:rPr>
        <w:t>K</w:t>
      </w:r>
      <w:r w:rsidR="001E1257" w:rsidRPr="00E52CA0">
        <w:rPr>
          <w:rFonts w:ascii="Tahoma" w:hAnsi="Tahoma" w:cs="Tahoma"/>
          <w:sz w:val="22"/>
          <w:szCs w:val="22"/>
        </w:rPr>
        <w:t>3</w:t>
      </w:r>
      <w:r w:rsidRPr="00400A1A">
        <w:rPr>
          <w:rFonts w:ascii="Tahoma" w:hAnsi="Tahoma" w:cs="Tahoma"/>
        </w:rPr>
        <w:t xml:space="preserve"> – kryterium nr </w:t>
      </w:r>
      <w:r w:rsidR="001E1257" w:rsidRPr="00400A1A">
        <w:rPr>
          <w:rFonts w:ascii="Tahoma" w:hAnsi="Tahoma" w:cs="Tahoma"/>
        </w:rPr>
        <w:t>3</w:t>
      </w:r>
      <w:r w:rsidRPr="00400A1A">
        <w:rPr>
          <w:rFonts w:ascii="Tahoma" w:hAnsi="Tahoma" w:cs="Tahoma"/>
        </w:rPr>
        <w:t xml:space="preserve"> – ilość punktów dla danego kryterium</w:t>
      </w:r>
    </w:p>
    <w:p w:rsidR="0098525A" w:rsidRDefault="0098525A" w:rsidP="003C3038">
      <w:pPr>
        <w:spacing w:line="276" w:lineRule="auto"/>
        <w:jc w:val="both"/>
        <w:rPr>
          <w:rFonts w:ascii="Tahoma" w:hAnsi="Tahoma" w:cs="Tahoma"/>
        </w:rPr>
      </w:pPr>
    </w:p>
    <w:p w:rsidR="00890F19" w:rsidRPr="00A47A16" w:rsidRDefault="0098525A" w:rsidP="001F1509">
      <w:pPr>
        <w:pStyle w:val="Akapitzlist"/>
        <w:numPr>
          <w:ilvl w:val="1"/>
          <w:numId w:val="20"/>
        </w:numPr>
        <w:spacing w:line="276" w:lineRule="auto"/>
        <w:jc w:val="both"/>
        <w:rPr>
          <w:rFonts w:ascii="Tahoma" w:hAnsi="Tahoma" w:cs="Tahoma"/>
        </w:rPr>
      </w:pPr>
      <w:r w:rsidRPr="00A47A16">
        <w:rPr>
          <w:rFonts w:ascii="Tahoma" w:hAnsi="Tahoma" w:cs="Tahoma"/>
        </w:rPr>
        <w:t>Liczba punktów za poszczególne kryteria zostanie zsumowana</w:t>
      </w:r>
      <w:r w:rsidR="00340538" w:rsidRPr="00A47A16">
        <w:rPr>
          <w:rFonts w:ascii="Tahoma" w:hAnsi="Tahoma" w:cs="Tahoma"/>
        </w:rPr>
        <w:br/>
      </w:r>
      <w:r w:rsidRPr="00A47A16">
        <w:rPr>
          <w:rFonts w:ascii="Tahoma" w:hAnsi="Tahoma" w:cs="Tahoma"/>
        </w:rPr>
        <w:t xml:space="preserve"> i będzie stanowić końcową ocenę oferty O=K1 + K2 + K3</w:t>
      </w:r>
      <w:r w:rsidR="001E1257" w:rsidRPr="00A47A16">
        <w:rPr>
          <w:rFonts w:ascii="Tahoma" w:hAnsi="Tahoma" w:cs="Tahoma"/>
        </w:rPr>
        <w:t>.</w:t>
      </w:r>
    </w:p>
    <w:p w:rsidR="000E3AD8" w:rsidRPr="00E52CA0" w:rsidRDefault="000A5C3D" w:rsidP="003C3038">
      <w:pPr>
        <w:pStyle w:val="Akapitzlist"/>
        <w:numPr>
          <w:ilvl w:val="1"/>
          <w:numId w:val="20"/>
        </w:numPr>
        <w:spacing w:line="276" w:lineRule="auto"/>
        <w:jc w:val="both"/>
        <w:rPr>
          <w:rFonts w:ascii="Tahoma" w:hAnsi="Tahoma" w:cs="Tahoma"/>
        </w:rPr>
      </w:pPr>
      <w:r>
        <w:rPr>
          <w:rFonts w:ascii="Tahoma" w:hAnsi="Tahoma" w:cs="Tahoma"/>
        </w:rPr>
        <w:t>Za najkorzystniejszą uznana zostanie oferta z największą ilością punktów</w:t>
      </w:r>
      <w:r w:rsidR="0098525A" w:rsidRPr="001700A3">
        <w:rPr>
          <w:rFonts w:ascii="Tahoma" w:hAnsi="Tahoma" w:cs="Tahoma"/>
        </w:rPr>
        <w:t>.</w:t>
      </w:r>
    </w:p>
    <w:p w:rsidR="0098525A" w:rsidRDefault="0098525A" w:rsidP="003C3038">
      <w:pPr>
        <w:pStyle w:val="Tekstprzypisudolnego"/>
        <w:spacing w:line="276" w:lineRule="auto"/>
        <w:jc w:val="both"/>
      </w:pPr>
    </w:p>
    <w:p w:rsidR="000F5738" w:rsidRPr="003C3038" w:rsidRDefault="000F5738" w:rsidP="001F1509">
      <w:pPr>
        <w:pStyle w:val="Nagwek5"/>
        <w:numPr>
          <w:ilvl w:val="0"/>
          <w:numId w:val="20"/>
        </w:numPr>
        <w:spacing w:line="360" w:lineRule="auto"/>
        <w:jc w:val="both"/>
        <w:rPr>
          <w:rFonts w:ascii="Tahoma" w:hAnsi="Tahoma" w:cs="Tahoma"/>
          <w:b w:val="0"/>
          <w:bCs/>
          <w:sz w:val="22"/>
          <w:szCs w:val="22"/>
        </w:rPr>
      </w:pPr>
      <w:r w:rsidRPr="003C3038">
        <w:rPr>
          <w:rFonts w:ascii="Tahoma" w:hAnsi="Tahoma" w:cs="Tahoma"/>
          <w:b w:val="0"/>
          <w:bCs/>
          <w:sz w:val="22"/>
          <w:szCs w:val="22"/>
        </w:rPr>
        <w:t>Wymagania dotyczące zabezpieczenia należytego wykonania umowy</w:t>
      </w:r>
    </w:p>
    <w:p w:rsidR="000F5738" w:rsidRPr="000F5738" w:rsidRDefault="000F5738" w:rsidP="001F1509">
      <w:pPr>
        <w:pStyle w:val="Tekstpodstawowy"/>
        <w:numPr>
          <w:ilvl w:val="1"/>
          <w:numId w:val="20"/>
        </w:numPr>
        <w:spacing w:before="20" w:after="20" w:line="360" w:lineRule="auto"/>
        <w:jc w:val="both"/>
        <w:rPr>
          <w:rFonts w:ascii="Tahoma" w:hAnsi="Tahoma" w:cs="Tahoma"/>
          <w:b w:val="0"/>
          <w:sz w:val="22"/>
          <w:szCs w:val="22"/>
        </w:rPr>
      </w:pPr>
      <w:r w:rsidRPr="000F5738">
        <w:rPr>
          <w:rFonts w:ascii="Tahoma" w:hAnsi="Tahoma" w:cs="Tahoma"/>
          <w:b w:val="0"/>
          <w:sz w:val="22"/>
          <w:szCs w:val="22"/>
        </w:rPr>
        <w:t xml:space="preserve">Zamawiający przed zawarciem umowy będzie żądał od wybranego Wykonawcy wniesienia zabezpieczenia należytego wykonania umowy </w:t>
      </w:r>
      <w:r w:rsidR="00A47A16">
        <w:rPr>
          <w:rFonts w:ascii="Tahoma" w:hAnsi="Tahoma" w:cs="Tahoma"/>
          <w:b w:val="0"/>
          <w:sz w:val="22"/>
          <w:szCs w:val="22"/>
        </w:rPr>
        <w:br/>
      </w:r>
      <w:r w:rsidRPr="000F5738">
        <w:rPr>
          <w:rFonts w:ascii="Tahoma" w:hAnsi="Tahoma" w:cs="Tahoma"/>
          <w:b w:val="0"/>
          <w:sz w:val="22"/>
          <w:szCs w:val="22"/>
        </w:rPr>
        <w:t xml:space="preserve">w wysokości </w:t>
      </w:r>
      <w:r w:rsidRPr="00A47A16">
        <w:rPr>
          <w:rFonts w:ascii="Tahoma" w:hAnsi="Tahoma" w:cs="Tahoma"/>
          <w:b w:val="0"/>
          <w:sz w:val="22"/>
          <w:szCs w:val="22"/>
        </w:rPr>
        <w:t>5.5% proponowanej w formularzu cenowym wartości przedmiotu umowy brutto.</w:t>
      </w:r>
      <w:r w:rsidRPr="000F5738">
        <w:rPr>
          <w:rFonts w:ascii="Tahoma" w:hAnsi="Tahoma" w:cs="Tahoma"/>
          <w:b w:val="0"/>
          <w:sz w:val="22"/>
          <w:szCs w:val="22"/>
        </w:rPr>
        <w:t xml:space="preserve"> </w:t>
      </w:r>
    </w:p>
    <w:p w:rsidR="0097493D" w:rsidRPr="00257517" w:rsidRDefault="0097493D" w:rsidP="001F1509">
      <w:pPr>
        <w:pStyle w:val="Tekstpodstawowy"/>
        <w:numPr>
          <w:ilvl w:val="1"/>
          <w:numId w:val="20"/>
        </w:numPr>
        <w:spacing w:before="20" w:after="20" w:line="360" w:lineRule="auto"/>
        <w:jc w:val="both"/>
        <w:rPr>
          <w:rFonts w:ascii="Tahoma" w:hAnsi="Tahoma" w:cs="Tahoma"/>
          <w:b w:val="0"/>
          <w:sz w:val="22"/>
          <w:szCs w:val="22"/>
        </w:rPr>
      </w:pPr>
      <w:r w:rsidRPr="00257517">
        <w:rPr>
          <w:rFonts w:ascii="Tahoma" w:hAnsi="Tahoma" w:cs="Tahoma"/>
          <w:b w:val="0"/>
          <w:sz w:val="22"/>
          <w:szCs w:val="22"/>
        </w:rPr>
        <w:t xml:space="preserve">Zabezpieczenie należytego wykonania umowy zostanie wniesione </w:t>
      </w:r>
      <w:r w:rsidR="006E73BA">
        <w:rPr>
          <w:rFonts w:ascii="Tahoma" w:hAnsi="Tahoma" w:cs="Tahoma"/>
          <w:b w:val="0"/>
          <w:sz w:val="22"/>
          <w:szCs w:val="22"/>
        </w:rPr>
        <w:br/>
      </w:r>
      <w:r w:rsidRPr="00257517">
        <w:rPr>
          <w:rFonts w:ascii="Tahoma" w:hAnsi="Tahoma" w:cs="Tahoma"/>
          <w:b w:val="0"/>
          <w:sz w:val="22"/>
          <w:szCs w:val="22"/>
        </w:rPr>
        <w:t>w wybranej przez Wykonawcę formie:</w:t>
      </w:r>
    </w:p>
    <w:p w:rsidR="0097493D" w:rsidRPr="00257517" w:rsidRDefault="0097493D" w:rsidP="001F1509">
      <w:pPr>
        <w:pStyle w:val="Tekstpodstawowy"/>
        <w:numPr>
          <w:ilvl w:val="2"/>
          <w:numId w:val="20"/>
        </w:numPr>
        <w:spacing w:before="20" w:after="20" w:line="360" w:lineRule="auto"/>
        <w:jc w:val="both"/>
        <w:rPr>
          <w:rFonts w:ascii="Tahoma" w:hAnsi="Tahoma" w:cs="Tahoma"/>
          <w:b w:val="0"/>
          <w:sz w:val="22"/>
          <w:szCs w:val="22"/>
        </w:rPr>
      </w:pPr>
      <w:r w:rsidRPr="00257517">
        <w:rPr>
          <w:rFonts w:ascii="Tahoma" w:hAnsi="Tahoma" w:cs="Tahoma"/>
          <w:b w:val="0"/>
          <w:sz w:val="22"/>
          <w:szCs w:val="22"/>
        </w:rPr>
        <w:t>w pieniądzu,</w:t>
      </w:r>
    </w:p>
    <w:p w:rsidR="0097493D" w:rsidRPr="00257517" w:rsidRDefault="0097493D" w:rsidP="001F1509">
      <w:pPr>
        <w:pStyle w:val="Tekstpodstawowy"/>
        <w:numPr>
          <w:ilvl w:val="2"/>
          <w:numId w:val="20"/>
        </w:numPr>
        <w:spacing w:before="20" w:after="20" w:line="360" w:lineRule="auto"/>
        <w:jc w:val="both"/>
        <w:rPr>
          <w:rFonts w:ascii="Tahoma" w:hAnsi="Tahoma" w:cs="Tahoma"/>
          <w:b w:val="0"/>
          <w:sz w:val="22"/>
          <w:szCs w:val="22"/>
        </w:rPr>
      </w:pPr>
      <w:r w:rsidRPr="00257517">
        <w:rPr>
          <w:rFonts w:ascii="Tahoma" w:hAnsi="Tahoma" w:cs="Tahoma"/>
          <w:b w:val="0"/>
          <w:sz w:val="22"/>
          <w:szCs w:val="22"/>
        </w:rPr>
        <w:t>w poręczeniach bankowych lub poręczeniach spółdzielczej kasy oszczędnościowo-kredytowej, z tym że poręczenie kasy jest zawsze poręczeniem pieniężnym,</w:t>
      </w:r>
    </w:p>
    <w:p w:rsidR="0097493D" w:rsidRPr="00257517" w:rsidRDefault="0097493D" w:rsidP="001F1509">
      <w:pPr>
        <w:pStyle w:val="Tekstpodstawowy"/>
        <w:numPr>
          <w:ilvl w:val="2"/>
          <w:numId w:val="20"/>
        </w:numPr>
        <w:spacing w:before="20" w:after="20" w:line="360" w:lineRule="auto"/>
        <w:jc w:val="both"/>
        <w:rPr>
          <w:rFonts w:ascii="Tahoma" w:hAnsi="Tahoma" w:cs="Tahoma"/>
          <w:b w:val="0"/>
          <w:sz w:val="22"/>
          <w:szCs w:val="22"/>
        </w:rPr>
      </w:pPr>
      <w:r w:rsidRPr="00257517">
        <w:rPr>
          <w:rFonts w:ascii="Tahoma" w:hAnsi="Tahoma" w:cs="Tahoma"/>
          <w:b w:val="0"/>
          <w:sz w:val="22"/>
          <w:szCs w:val="22"/>
        </w:rPr>
        <w:t>w gwarancjach bankowych,</w:t>
      </w:r>
    </w:p>
    <w:p w:rsidR="0097493D" w:rsidRPr="00257517" w:rsidRDefault="0097493D" w:rsidP="001F1509">
      <w:pPr>
        <w:pStyle w:val="Tekstpodstawowy"/>
        <w:numPr>
          <w:ilvl w:val="2"/>
          <w:numId w:val="20"/>
        </w:numPr>
        <w:spacing w:before="20" w:after="20" w:line="360" w:lineRule="auto"/>
        <w:jc w:val="both"/>
        <w:rPr>
          <w:rFonts w:ascii="Tahoma" w:hAnsi="Tahoma" w:cs="Tahoma"/>
          <w:b w:val="0"/>
          <w:sz w:val="22"/>
          <w:szCs w:val="22"/>
        </w:rPr>
      </w:pPr>
      <w:r w:rsidRPr="00257517">
        <w:rPr>
          <w:rFonts w:ascii="Tahoma" w:hAnsi="Tahoma" w:cs="Tahoma"/>
          <w:b w:val="0"/>
          <w:sz w:val="22"/>
          <w:szCs w:val="22"/>
        </w:rPr>
        <w:t>w gwarancjach ubezpieczeniowych,</w:t>
      </w:r>
    </w:p>
    <w:p w:rsidR="0097493D" w:rsidRPr="0097493D" w:rsidRDefault="0097493D" w:rsidP="001F1509">
      <w:pPr>
        <w:pStyle w:val="Tekstpodstawowy"/>
        <w:numPr>
          <w:ilvl w:val="2"/>
          <w:numId w:val="20"/>
        </w:numPr>
        <w:spacing w:before="20" w:after="20" w:line="360" w:lineRule="auto"/>
        <w:jc w:val="both"/>
        <w:rPr>
          <w:rFonts w:ascii="Tahoma" w:hAnsi="Tahoma" w:cs="Tahoma"/>
          <w:b w:val="0"/>
          <w:sz w:val="22"/>
          <w:szCs w:val="22"/>
        </w:rPr>
      </w:pPr>
      <w:r w:rsidRPr="00257517">
        <w:rPr>
          <w:rFonts w:ascii="Tahoma" w:hAnsi="Tahoma" w:cs="Tahoma"/>
          <w:b w:val="0"/>
          <w:sz w:val="22"/>
          <w:szCs w:val="22"/>
        </w:rPr>
        <w:t xml:space="preserve">w poręczeniach udzielanych przez podmioty, o których mowa w art. 6b ust. 5 pkt 2 ustawy z dnia 9 listopada 2000 r. o utworzeniu Polskiej Agencji Rozwoju Przedsiębiorczości (j.t. z 2007 r. Dz. U. Nr 42 poz. 275 </w:t>
      </w:r>
      <w:r w:rsidR="006E73BA">
        <w:rPr>
          <w:rFonts w:ascii="Tahoma" w:hAnsi="Tahoma" w:cs="Tahoma"/>
          <w:b w:val="0"/>
          <w:sz w:val="22"/>
          <w:szCs w:val="22"/>
        </w:rPr>
        <w:br/>
      </w:r>
      <w:r w:rsidRPr="00257517">
        <w:rPr>
          <w:rFonts w:ascii="Tahoma" w:hAnsi="Tahoma" w:cs="Tahoma"/>
          <w:b w:val="0"/>
          <w:sz w:val="22"/>
          <w:szCs w:val="22"/>
        </w:rPr>
        <w:t xml:space="preserve">z </w:t>
      </w:r>
      <w:proofErr w:type="spellStart"/>
      <w:r w:rsidRPr="00257517">
        <w:rPr>
          <w:rFonts w:ascii="Tahoma" w:hAnsi="Tahoma" w:cs="Tahoma"/>
          <w:b w:val="0"/>
          <w:sz w:val="22"/>
          <w:szCs w:val="22"/>
        </w:rPr>
        <w:t>późn</w:t>
      </w:r>
      <w:proofErr w:type="spellEnd"/>
      <w:r w:rsidRPr="00257517">
        <w:rPr>
          <w:rFonts w:ascii="Tahoma" w:hAnsi="Tahoma" w:cs="Tahoma"/>
          <w:b w:val="0"/>
          <w:sz w:val="22"/>
          <w:szCs w:val="22"/>
        </w:rPr>
        <w:t>. zm.).</w:t>
      </w:r>
    </w:p>
    <w:p w:rsidR="00257517" w:rsidRDefault="000F5738" w:rsidP="001F1509">
      <w:pPr>
        <w:pStyle w:val="Tekstpodstawowy"/>
        <w:numPr>
          <w:ilvl w:val="1"/>
          <w:numId w:val="20"/>
        </w:numPr>
        <w:spacing w:before="20" w:after="20" w:line="360" w:lineRule="auto"/>
        <w:jc w:val="both"/>
        <w:rPr>
          <w:rFonts w:ascii="Tahoma" w:hAnsi="Tahoma" w:cs="Tahoma"/>
          <w:b w:val="0"/>
          <w:sz w:val="22"/>
          <w:szCs w:val="22"/>
        </w:rPr>
      </w:pPr>
      <w:r w:rsidRPr="00257517">
        <w:rPr>
          <w:rFonts w:ascii="Tahoma" w:hAnsi="Tahoma" w:cs="Tahoma"/>
          <w:b w:val="0"/>
          <w:sz w:val="22"/>
          <w:szCs w:val="22"/>
        </w:rPr>
        <w:t xml:space="preserve">Zabezpieczenie należytego wykonania umowy wnoszone w postaci pieniężnej należy wpłacić na konto Instytutu Lotnictwa </w:t>
      </w:r>
      <w:r w:rsidRPr="00257517">
        <w:rPr>
          <w:rFonts w:ascii="Tahoma" w:hAnsi="Tahoma" w:cs="Tahoma"/>
          <w:b w:val="0"/>
          <w:bCs/>
          <w:sz w:val="22"/>
          <w:szCs w:val="22"/>
        </w:rPr>
        <w:t xml:space="preserve">Bank PKO S.A., </w:t>
      </w:r>
      <w:r w:rsidR="006E73BA">
        <w:rPr>
          <w:rFonts w:ascii="Tahoma" w:hAnsi="Tahoma" w:cs="Tahoma"/>
          <w:b w:val="0"/>
          <w:bCs/>
          <w:sz w:val="22"/>
          <w:szCs w:val="22"/>
        </w:rPr>
        <w:br/>
      </w:r>
      <w:r w:rsidRPr="00257517">
        <w:rPr>
          <w:rFonts w:ascii="Tahoma" w:hAnsi="Tahoma" w:cs="Tahoma"/>
          <w:b w:val="0"/>
          <w:bCs/>
          <w:sz w:val="22"/>
          <w:szCs w:val="22"/>
        </w:rPr>
        <w:t>nr konta 90124062471111000049772760</w:t>
      </w:r>
      <w:r w:rsidRPr="00257517">
        <w:rPr>
          <w:rFonts w:ascii="Tahoma" w:hAnsi="Tahoma" w:cs="Tahoma"/>
          <w:b w:val="0"/>
          <w:sz w:val="22"/>
          <w:szCs w:val="22"/>
        </w:rPr>
        <w:t>.</w:t>
      </w:r>
    </w:p>
    <w:p w:rsidR="0089411E" w:rsidRPr="0089411E" w:rsidRDefault="0089411E" w:rsidP="001F1509">
      <w:pPr>
        <w:pStyle w:val="Tekstpodstawowy"/>
        <w:numPr>
          <w:ilvl w:val="1"/>
          <w:numId w:val="20"/>
        </w:numPr>
        <w:spacing w:before="20" w:after="20" w:line="360" w:lineRule="auto"/>
        <w:jc w:val="both"/>
        <w:rPr>
          <w:rFonts w:ascii="Tahoma" w:hAnsi="Tahoma" w:cs="Tahoma"/>
          <w:b w:val="0"/>
          <w:sz w:val="22"/>
          <w:szCs w:val="22"/>
        </w:rPr>
      </w:pPr>
      <w:r w:rsidRPr="00257517">
        <w:rPr>
          <w:rFonts w:ascii="Tahoma" w:hAnsi="Tahoma" w:cs="Tahoma"/>
          <w:b w:val="0"/>
          <w:sz w:val="22"/>
          <w:szCs w:val="22"/>
        </w:rPr>
        <w:t xml:space="preserve">Zabezpieczenie wnoszone w formach niepieniężnych należy składać </w:t>
      </w:r>
      <w:r w:rsidR="006E73BA">
        <w:rPr>
          <w:rFonts w:ascii="Tahoma" w:hAnsi="Tahoma" w:cs="Tahoma"/>
          <w:b w:val="0"/>
          <w:sz w:val="22"/>
          <w:szCs w:val="22"/>
        </w:rPr>
        <w:br/>
      </w:r>
      <w:r w:rsidRPr="00E52CA0">
        <w:rPr>
          <w:rFonts w:ascii="Tahoma" w:hAnsi="Tahoma" w:cs="Tahoma"/>
          <w:b w:val="0"/>
          <w:sz w:val="22"/>
          <w:szCs w:val="22"/>
        </w:rPr>
        <w:t xml:space="preserve">w </w:t>
      </w:r>
      <w:r w:rsidR="006C6C50">
        <w:rPr>
          <w:rFonts w:ascii="Tahoma" w:hAnsi="Tahoma" w:cs="Tahoma"/>
          <w:b w:val="0"/>
          <w:sz w:val="22"/>
          <w:szCs w:val="22"/>
        </w:rPr>
        <w:t>formie oryginału dołączonego do oferty.</w:t>
      </w:r>
      <w:r>
        <w:rPr>
          <w:rFonts w:ascii="Tahoma" w:hAnsi="Tahoma" w:cs="Tahoma"/>
          <w:b w:val="0"/>
          <w:sz w:val="22"/>
          <w:szCs w:val="22"/>
        </w:rPr>
        <w:t xml:space="preserve"> </w:t>
      </w:r>
      <w:r w:rsidRPr="00257517">
        <w:rPr>
          <w:rFonts w:ascii="Tahoma" w:hAnsi="Tahoma" w:cs="Tahoma"/>
          <w:b w:val="0"/>
          <w:sz w:val="22"/>
          <w:szCs w:val="22"/>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257517" w:rsidRPr="00257517" w:rsidRDefault="00257517" w:rsidP="001F1509">
      <w:pPr>
        <w:pStyle w:val="Tekstpodstawowy"/>
        <w:numPr>
          <w:ilvl w:val="1"/>
          <w:numId w:val="20"/>
        </w:numPr>
        <w:spacing w:before="20" w:after="20" w:line="360" w:lineRule="auto"/>
        <w:jc w:val="both"/>
        <w:rPr>
          <w:rFonts w:ascii="Tahoma" w:hAnsi="Tahoma" w:cs="Tahoma"/>
          <w:b w:val="0"/>
          <w:sz w:val="22"/>
          <w:szCs w:val="22"/>
        </w:rPr>
      </w:pPr>
      <w:r w:rsidRPr="00257517">
        <w:rPr>
          <w:rFonts w:ascii="Tahoma" w:hAnsi="Tahoma" w:cs="Tahoma"/>
          <w:b w:val="0"/>
          <w:sz w:val="22"/>
          <w:szCs w:val="22"/>
        </w:rPr>
        <w:t>Zabezpieczenie służy pokryciu roszczeń z tytułu niewykonania lub nienależytego wykonania umowy</w:t>
      </w:r>
      <w:r w:rsidR="0097493D">
        <w:rPr>
          <w:rFonts w:ascii="Tahoma" w:hAnsi="Tahoma" w:cs="Tahoma"/>
          <w:b w:val="0"/>
          <w:sz w:val="22"/>
          <w:szCs w:val="22"/>
        </w:rPr>
        <w:t>.</w:t>
      </w:r>
    </w:p>
    <w:p w:rsidR="00257517" w:rsidRPr="00257517" w:rsidRDefault="00257517" w:rsidP="001F1509">
      <w:pPr>
        <w:pStyle w:val="Tekstpodstawowy"/>
        <w:numPr>
          <w:ilvl w:val="1"/>
          <w:numId w:val="20"/>
        </w:numPr>
        <w:spacing w:before="20" w:after="20" w:line="360" w:lineRule="auto"/>
        <w:jc w:val="both"/>
        <w:rPr>
          <w:rFonts w:ascii="Tahoma" w:hAnsi="Tahoma" w:cs="Tahoma"/>
          <w:b w:val="0"/>
          <w:sz w:val="22"/>
          <w:szCs w:val="22"/>
        </w:rPr>
      </w:pPr>
      <w:r w:rsidRPr="00257517">
        <w:rPr>
          <w:rFonts w:ascii="Tahoma" w:hAnsi="Tahoma" w:cs="Tahoma"/>
          <w:b w:val="0"/>
          <w:sz w:val="22"/>
          <w:szCs w:val="22"/>
        </w:rPr>
        <w:t>Zabezpieczenia wniesione w</w:t>
      </w:r>
      <w:r>
        <w:rPr>
          <w:rFonts w:ascii="Tahoma" w:hAnsi="Tahoma" w:cs="Tahoma"/>
          <w:b w:val="0"/>
          <w:sz w:val="22"/>
          <w:szCs w:val="22"/>
        </w:rPr>
        <w:t xml:space="preserve"> formach niepieniężnych </w:t>
      </w:r>
      <w:r w:rsidRPr="00257517">
        <w:rPr>
          <w:rFonts w:ascii="Tahoma" w:hAnsi="Tahoma" w:cs="Tahoma"/>
          <w:b w:val="0"/>
          <w:sz w:val="22"/>
          <w:szCs w:val="22"/>
        </w:rPr>
        <w:t xml:space="preserve">zostanie wystawione </w:t>
      </w:r>
      <w:r w:rsidR="009A742C">
        <w:rPr>
          <w:rFonts w:ascii="Tahoma" w:hAnsi="Tahoma" w:cs="Tahoma"/>
          <w:b w:val="0"/>
          <w:sz w:val="22"/>
          <w:szCs w:val="22"/>
        </w:rPr>
        <w:br/>
      </w:r>
      <w:r w:rsidRPr="00257517">
        <w:rPr>
          <w:rFonts w:ascii="Tahoma" w:hAnsi="Tahoma" w:cs="Tahoma"/>
          <w:b w:val="0"/>
          <w:sz w:val="22"/>
          <w:szCs w:val="22"/>
        </w:rPr>
        <w:t>z terminem ważności  o 30 dni dłuższym niż termin obowiązywania umowy.</w:t>
      </w:r>
    </w:p>
    <w:p w:rsidR="00257517" w:rsidRPr="00257517" w:rsidRDefault="00257517" w:rsidP="001F1509">
      <w:pPr>
        <w:pStyle w:val="Tekstpodstawowy"/>
        <w:numPr>
          <w:ilvl w:val="1"/>
          <w:numId w:val="20"/>
        </w:numPr>
        <w:spacing w:before="20" w:after="20" w:line="360" w:lineRule="auto"/>
        <w:jc w:val="both"/>
        <w:rPr>
          <w:rFonts w:ascii="Tahoma" w:hAnsi="Tahoma" w:cs="Tahoma"/>
          <w:b w:val="0"/>
          <w:sz w:val="22"/>
          <w:szCs w:val="22"/>
        </w:rPr>
      </w:pPr>
      <w:r w:rsidRPr="00257517">
        <w:rPr>
          <w:rFonts w:ascii="Tahoma" w:hAnsi="Tahoma" w:cs="Tahoma"/>
          <w:b w:val="0"/>
          <w:sz w:val="22"/>
          <w:szCs w:val="22"/>
        </w:rPr>
        <w:t xml:space="preserve">W przypadku złożenia zabezpieczenia w formie niepieniężnej, Wykonawca zobowiązany jest ustalić treść poręczenia/gwarancji zgodnie z wytycznymi Zamawiającego poprzez przesłanie projektu dokumentu. </w:t>
      </w:r>
    </w:p>
    <w:p w:rsidR="00257517" w:rsidRPr="00257517" w:rsidRDefault="00257517" w:rsidP="001F1509">
      <w:pPr>
        <w:pStyle w:val="Tekstpodstawowy"/>
        <w:numPr>
          <w:ilvl w:val="1"/>
          <w:numId w:val="20"/>
        </w:numPr>
        <w:spacing w:before="20" w:after="20" w:line="360" w:lineRule="auto"/>
        <w:jc w:val="both"/>
        <w:rPr>
          <w:rFonts w:ascii="Tahoma" w:hAnsi="Tahoma" w:cs="Tahoma"/>
          <w:b w:val="0"/>
          <w:sz w:val="22"/>
          <w:szCs w:val="22"/>
        </w:rPr>
      </w:pPr>
      <w:r w:rsidRPr="00257517">
        <w:rPr>
          <w:rFonts w:ascii="Tahoma" w:hAnsi="Tahoma" w:cs="Tahoma"/>
          <w:b w:val="0"/>
          <w:sz w:val="22"/>
          <w:szCs w:val="22"/>
        </w:rPr>
        <w:t>W przypadku niezakończenia realizacji zamówienia w terminie</w:t>
      </w:r>
      <w:r>
        <w:rPr>
          <w:rFonts w:ascii="Tahoma" w:hAnsi="Tahoma" w:cs="Tahoma"/>
          <w:b w:val="0"/>
          <w:sz w:val="22"/>
          <w:szCs w:val="22"/>
        </w:rPr>
        <w:t xml:space="preserve"> określonym </w:t>
      </w:r>
      <w:r w:rsidR="009A742C">
        <w:rPr>
          <w:rFonts w:ascii="Tahoma" w:hAnsi="Tahoma" w:cs="Tahoma"/>
          <w:b w:val="0"/>
          <w:sz w:val="22"/>
          <w:szCs w:val="22"/>
        </w:rPr>
        <w:br/>
      </w:r>
      <w:r>
        <w:rPr>
          <w:rFonts w:ascii="Tahoma" w:hAnsi="Tahoma" w:cs="Tahoma"/>
          <w:b w:val="0"/>
          <w:sz w:val="22"/>
          <w:szCs w:val="22"/>
        </w:rPr>
        <w:t xml:space="preserve">w ofercie Wykonawcy </w:t>
      </w:r>
      <w:r w:rsidRPr="00257517">
        <w:rPr>
          <w:rFonts w:ascii="Tahoma" w:hAnsi="Tahoma" w:cs="Tahoma"/>
          <w:b w:val="0"/>
          <w:sz w:val="22"/>
          <w:szCs w:val="22"/>
        </w:rPr>
        <w:t xml:space="preserve">obowiązek zabezpieczenia należytego wykonania umowy trwa do dnia rzeczywistego wykonania zamówienia stwierdzonego protokołem odbioru bez uwag. </w:t>
      </w:r>
    </w:p>
    <w:p w:rsidR="00257517" w:rsidRPr="00257517" w:rsidRDefault="00257517" w:rsidP="001F1509">
      <w:pPr>
        <w:pStyle w:val="Tekstpodstawowy"/>
        <w:numPr>
          <w:ilvl w:val="1"/>
          <w:numId w:val="20"/>
        </w:numPr>
        <w:spacing w:before="20" w:after="20" w:line="360" w:lineRule="auto"/>
        <w:jc w:val="both"/>
        <w:rPr>
          <w:rFonts w:ascii="Tahoma" w:hAnsi="Tahoma" w:cs="Tahoma"/>
          <w:b w:val="0"/>
          <w:sz w:val="22"/>
          <w:szCs w:val="22"/>
        </w:rPr>
      </w:pPr>
      <w:r w:rsidRPr="00257517">
        <w:rPr>
          <w:rFonts w:ascii="Tahoma" w:hAnsi="Tahoma" w:cs="Tahoma"/>
          <w:b w:val="0"/>
          <w:sz w:val="22"/>
          <w:szCs w:val="22"/>
        </w:rPr>
        <w:t xml:space="preserve">Strony postanawiają, że 70 % zabezpieczenia wniesionego w pieniądzu zostanie zwrócone w terminie 30 dni od dnia rzeczywistego wykonania zamówienia stwierdzonego protokołem odbioru bez uwag. </w:t>
      </w:r>
    </w:p>
    <w:p w:rsidR="00257517" w:rsidRPr="006F13B9" w:rsidRDefault="00257517" w:rsidP="0097493D">
      <w:pPr>
        <w:pStyle w:val="Tekstpodstawowy"/>
        <w:numPr>
          <w:ilvl w:val="1"/>
          <w:numId w:val="20"/>
        </w:numPr>
        <w:spacing w:before="20" w:after="20" w:line="360" w:lineRule="auto"/>
        <w:jc w:val="both"/>
        <w:rPr>
          <w:rFonts w:ascii="Tahoma" w:hAnsi="Tahoma" w:cs="Tahoma"/>
          <w:b w:val="0"/>
          <w:sz w:val="22"/>
          <w:szCs w:val="22"/>
        </w:rPr>
      </w:pPr>
      <w:r w:rsidRPr="006F13B9">
        <w:rPr>
          <w:rFonts w:ascii="Tahoma" w:hAnsi="Tahoma" w:cs="Tahoma"/>
          <w:b w:val="0"/>
          <w:sz w:val="22"/>
          <w:szCs w:val="22"/>
        </w:rPr>
        <w:t>Strony postanawiają, że 30 % wniesionego zabezpieczenia należytego wykonania umowy jest przeznaczone na zabezpieczenie roszczeń z rękojmi za wady na wykonanie robót budowlanych i będzie zwrócone nie później niż w 15 dniu po upływie okresu rękojmi za wady.</w:t>
      </w:r>
      <w:r w:rsidRPr="006F13B9">
        <w:rPr>
          <w:rFonts w:ascii="Tahoma" w:hAnsi="Tahoma" w:cs="Tahoma"/>
          <w:b w:val="0"/>
          <w:sz w:val="22"/>
          <w:szCs w:val="22"/>
        </w:rPr>
        <w:cr/>
      </w:r>
    </w:p>
    <w:p w:rsidR="000F5738" w:rsidRPr="00B22790" w:rsidRDefault="00634E77" w:rsidP="00E52CA0">
      <w:pPr>
        <w:pStyle w:val="Nagwek5"/>
        <w:numPr>
          <w:ilvl w:val="0"/>
          <w:numId w:val="20"/>
        </w:numPr>
        <w:spacing w:line="360" w:lineRule="auto"/>
        <w:ind w:left="709" w:hanging="709"/>
        <w:jc w:val="both"/>
        <w:rPr>
          <w:rFonts w:ascii="Tahoma" w:hAnsi="Tahoma" w:cs="Tahoma"/>
          <w:b w:val="0"/>
          <w:bCs/>
          <w:sz w:val="22"/>
          <w:szCs w:val="22"/>
        </w:rPr>
      </w:pPr>
      <w:r w:rsidRPr="00634E77">
        <w:rPr>
          <w:rFonts w:ascii="Tahoma" w:hAnsi="Tahoma" w:cs="Tahoma"/>
          <w:b w:val="0"/>
          <w:bCs/>
          <w:sz w:val="22"/>
          <w:szCs w:val="22"/>
        </w:rPr>
        <w:t xml:space="preserve">Informacje o formalnościach, jakich należy dopełnić po wyborze oferty </w:t>
      </w:r>
      <w:r w:rsidR="006E73BA">
        <w:rPr>
          <w:rFonts w:ascii="Tahoma" w:hAnsi="Tahoma" w:cs="Tahoma"/>
          <w:b w:val="0"/>
          <w:bCs/>
          <w:sz w:val="22"/>
          <w:szCs w:val="22"/>
        </w:rPr>
        <w:br/>
      </w:r>
      <w:r w:rsidRPr="00634E77">
        <w:rPr>
          <w:rFonts w:ascii="Tahoma" w:hAnsi="Tahoma" w:cs="Tahoma"/>
          <w:b w:val="0"/>
          <w:bCs/>
          <w:sz w:val="22"/>
          <w:szCs w:val="22"/>
        </w:rPr>
        <w:t>w celu zawarcia umowy</w:t>
      </w:r>
      <w:r>
        <w:rPr>
          <w:rFonts w:ascii="Tahoma" w:hAnsi="Tahoma" w:cs="Tahoma"/>
          <w:b w:val="0"/>
          <w:bCs/>
          <w:sz w:val="22"/>
          <w:szCs w:val="22"/>
        </w:rPr>
        <w:t>.</w:t>
      </w:r>
    </w:p>
    <w:p w:rsidR="000F5738" w:rsidRPr="000F5738" w:rsidRDefault="000F5738" w:rsidP="00B22790">
      <w:pPr>
        <w:pStyle w:val="Akapitzlist"/>
        <w:spacing w:before="0" w:beforeAutospacing="0" w:after="0" w:afterAutospacing="0" w:line="360" w:lineRule="auto"/>
        <w:jc w:val="both"/>
        <w:rPr>
          <w:rFonts w:ascii="Tahoma" w:hAnsi="Tahoma" w:cs="Tahoma"/>
        </w:rPr>
      </w:pPr>
      <w:r w:rsidRPr="000F5738">
        <w:rPr>
          <w:rFonts w:ascii="Tahoma" w:hAnsi="Tahoma" w:cs="Tahoma"/>
        </w:rPr>
        <w:t>Zamawiający przed zawarciem umowy będzie żądał od wybranego Wykonawcy:</w:t>
      </w:r>
    </w:p>
    <w:p w:rsidR="000F5738" w:rsidRPr="000F5738" w:rsidRDefault="000F5738" w:rsidP="001F1509">
      <w:pPr>
        <w:pStyle w:val="Akapitzlist"/>
        <w:numPr>
          <w:ilvl w:val="1"/>
          <w:numId w:val="20"/>
        </w:numPr>
        <w:spacing w:before="0" w:beforeAutospacing="0" w:after="0" w:afterAutospacing="0" w:line="360" w:lineRule="auto"/>
        <w:jc w:val="both"/>
        <w:rPr>
          <w:rFonts w:ascii="Tahoma" w:eastAsia="Times New Roman" w:hAnsi="Tahoma" w:cs="Tahoma"/>
          <w:lang w:eastAsia="pl-PL"/>
        </w:rPr>
      </w:pPr>
      <w:r w:rsidRPr="000F5738">
        <w:rPr>
          <w:rFonts w:ascii="Tahoma" w:eastAsia="Times New Roman" w:hAnsi="Tahoma" w:cs="Tahoma"/>
          <w:lang w:eastAsia="pl-PL"/>
        </w:rPr>
        <w:t>Potwierdzenia wniesienia zabezpieczenia należytego wykonania umowy.</w:t>
      </w:r>
    </w:p>
    <w:p w:rsidR="000F5738" w:rsidRPr="000F5738" w:rsidRDefault="000F5738" w:rsidP="001F1509">
      <w:pPr>
        <w:pStyle w:val="Akapitzlist"/>
        <w:numPr>
          <w:ilvl w:val="1"/>
          <w:numId w:val="20"/>
        </w:numPr>
        <w:spacing w:before="0" w:beforeAutospacing="0" w:after="0" w:afterAutospacing="0" w:line="360" w:lineRule="auto"/>
        <w:jc w:val="both"/>
        <w:rPr>
          <w:rFonts w:ascii="Tahoma" w:eastAsia="Times New Roman" w:hAnsi="Tahoma" w:cs="Tahoma"/>
          <w:lang w:eastAsia="pl-PL"/>
        </w:rPr>
      </w:pPr>
      <w:r w:rsidRPr="000F5738">
        <w:rPr>
          <w:rFonts w:ascii="Tahoma" w:eastAsia="Times New Roman" w:hAnsi="Tahoma" w:cs="Tahoma"/>
          <w:lang w:eastAsia="pl-PL"/>
        </w:rPr>
        <w:t>Od Wykonawców, którzy wspólnie ubiegają się o udzielenie zamówienia, umowy regulującej  ich współpracę.</w:t>
      </w:r>
    </w:p>
    <w:p w:rsidR="001E1257" w:rsidRPr="00985EFB" w:rsidRDefault="000F5738" w:rsidP="003C3038">
      <w:pPr>
        <w:pStyle w:val="Akapitzlist"/>
        <w:numPr>
          <w:ilvl w:val="1"/>
          <w:numId w:val="20"/>
        </w:numPr>
        <w:spacing w:before="0" w:beforeAutospacing="0" w:after="0" w:afterAutospacing="0" w:line="276" w:lineRule="auto"/>
        <w:jc w:val="both"/>
      </w:pPr>
      <w:r w:rsidRPr="00E52CA0">
        <w:rPr>
          <w:rFonts w:ascii="Tahoma" w:eastAsia="Times New Roman" w:hAnsi="Tahoma" w:cs="Tahoma"/>
          <w:lang w:eastAsia="pl-PL"/>
        </w:rPr>
        <w:t xml:space="preserve">Uzgodnionego i zatwierdzonego przez Zamawiającego harmonogramu prac </w:t>
      </w:r>
    </w:p>
    <w:p w:rsidR="00985EFB" w:rsidRPr="00E52CA0" w:rsidRDefault="00985EFB" w:rsidP="00985EFB">
      <w:pPr>
        <w:pStyle w:val="Akapitzlist"/>
        <w:spacing w:before="0" w:beforeAutospacing="0" w:after="0" w:afterAutospacing="0" w:line="276" w:lineRule="auto"/>
        <w:ind w:left="786"/>
        <w:jc w:val="both"/>
      </w:pPr>
      <w:r>
        <w:rPr>
          <w:rFonts w:ascii="Tahoma" w:hAnsi="Tahoma" w:cs="Tahoma"/>
        </w:rPr>
        <w:t>ze wskazaniem 2 etapów płatności, uwzględniającym zakres rzeczowy prac oraz etapy fakturowania należności, za poszczególne zakończone prace.</w:t>
      </w:r>
    </w:p>
    <w:p w:rsidR="00E52CA0" w:rsidRDefault="00E52CA0" w:rsidP="00E52CA0">
      <w:pPr>
        <w:spacing w:line="276" w:lineRule="auto"/>
        <w:ind w:left="426"/>
        <w:jc w:val="both"/>
      </w:pPr>
    </w:p>
    <w:p w:rsidR="00B22790" w:rsidRPr="00B22790" w:rsidRDefault="00B22790" w:rsidP="00E52CA0">
      <w:pPr>
        <w:pStyle w:val="Standard"/>
        <w:numPr>
          <w:ilvl w:val="0"/>
          <w:numId w:val="20"/>
        </w:numPr>
        <w:spacing w:line="276" w:lineRule="auto"/>
        <w:ind w:left="709" w:hanging="709"/>
        <w:jc w:val="both"/>
        <w:rPr>
          <w:rFonts w:ascii="Tahoma" w:eastAsia="Times New Roman" w:hAnsi="Tahoma"/>
          <w:kern w:val="0"/>
          <w:sz w:val="22"/>
          <w:szCs w:val="22"/>
          <w:u w:val="single"/>
        </w:rPr>
      </w:pPr>
      <w:r w:rsidRPr="00B22790">
        <w:rPr>
          <w:rFonts w:ascii="Tahoma" w:eastAsia="Times New Roman" w:hAnsi="Tahoma"/>
          <w:kern w:val="0"/>
          <w:sz w:val="22"/>
          <w:szCs w:val="22"/>
          <w:u w:val="single"/>
        </w:rPr>
        <w:t>Istotne dla stron postanowienia, które zostaną wprowadzone do treści zawieranej umowy w sprawie zamówienia publicz</w:t>
      </w:r>
      <w:r w:rsidR="00562791">
        <w:rPr>
          <w:rFonts w:ascii="Tahoma" w:eastAsia="Times New Roman" w:hAnsi="Tahoma"/>
          <w:kern w:val="0"/>
          <w:sz w:val="22"/>
          <w:szCs w:val="22"/>
          <w:u w:val="single"/>
        </w:rPr>
        <w:t>nego.</w:t>
      </w:r>
    </w:p>
    <w:p w:rsidR="00B22790" w:rsidRPr="00B22790" w:rsidRDefault="00B22790" w:rsidP="001F1509">
      <w:pPr>
        <w:pStyle w:val="Standard"/>
        <w:numPr>
          <w:ilvl w:val="1"/>
          <w:numId w:val="20"/>
        </w:numPr>
        <w:spacing w:line="276" w:lineRule="auto"/>
        <w:jc w:val="both"/>
        <w:rPr>
          <w:rFonts w:ascii="Tahoma" w:eastAsia="Times New Roman" w:hAnsi="Tahoma"/>
          <w:kern w:val="0"/>
          <w:sz w:val="22"/>
          <w:szCs w:val="22"/>
        </w:rPr>
      </w:pPr>
      <w:r w:rsidRPr="00B22790">
        <w:rPr>
          <w:rFonts w:ascii="Tahoma" w:eastAsia="Times New Roman" w:hAnsi="Tahoma"/>
          <w:kern w:val="0"/>
          <w:sz w:val="22"/>
          <w:szCs w:val="22"/>
        </w:rPr>
        <w:t>Zamawiający wymaga od Wykonawcy, aby zawarł z nim umowę w sprawie zamówienia na warunkach określonych w załącznik</w:t>
      </w:r>
      <w:r>
        <w:rPr>
          <w:rFonts w:ascii="Tahoma" w:eastAsia="Times New Roman" w:hAnsi="Tahoma"/>
          <w:kern w:val="0"/>
          <w:sz w:val="22"/>
          <w:szCs w:val="22"/>
        </w:rPr>
        <w:t>u</w:t>
      </w:r>
      <w:r w:rsidR="006F13B9">
        <w:rPr>
          <w:rFonts w:ascii="Tahoma" w:eastAsia="Times New Roman" w:hAnsi="Tahoma"/>
          <w:kern w:val="0"/>
          <w:sz w:val="22"/>
          <w:szCs w:val="22"/>
        </w:rPr>
        <w:t xml:space="preserve"> nr 7</w:t>
      </w:r>
      <w:r w:rsidRPr="00B22790">
        <w:rPr>
          <w:rFonts w:ascii="Tahoma" w:eastAsia="Times New Roman" w:hAnsi="Tahoma"/>
          <w:kern w:val="0"/>
          <w:sz w:val="22"/>
          <w:szCs w:val="22"/>
        </w:rPr>
        <w:t xml:space="preserve"> do niniejszej SIWZ.</w:t>
      </w:r>
    </w:p>
    <w:p w:rsidR="00B22790" w:rsidRDefault="00B22790" w:rsidP="00B22790">
      <w:pPr>
        <w:pStyle w:val="Standard"/>
        <w:spacing w:line="276" w:lineRule="auto"/>
        <w:ind w:left="360"/>
        <w:jc w:val="both"/>
        <w:rPr>
          <w:rFonts w:ascii="Tahoma" w:eastAsia="Times New Roman" w:hAnsi="Tahoma"/>
          <w:b/>
          <w:kern w:val="0"/>
          <w:sz w:val="22"/>
          <w:szCs w:val="22"/>
          <w:u w:val="single"/>
        </w:rPr>
      </w:pPr>
    </w:p>
    <w:p w:rsidR="00C3292D" w:rsidRPr="00E51DC9" w:rsidRDefault="00E52CA0" w:rsidP="001F1509">
      <w:pPr>
        <w:pStyle w:val="Standard"/>
        <w:numPr>
          <w:ilvl w:val="0"/>
          <w:numId w:val="20"/>
        </w:numPr>
        <w:spacing w:line="276" w:lineRule="auto"/>
        <w:jc w:val="both"/>
        <w:rPr>
          <w:rFonts w:ascii="Tahoma" w:eastAsia="Times New Roman" w:hAnsi="Tahoma"/>
          <w:kern w:val="0"/>
          <w:sz w:val="22"/>
          <w:szCs w:val="22"/>
          <w:u w:val="single"/>
        </w:rPr>
      </w:pPr>
      <w:r w:rsidRPr="00E52CA0">
        <w:rPr>
          <w:rFonts w:ascii="Tahoma" w:eastAsia="Times New Roman" w:hAnsi="Tahoma"/>
          <w:kern w:val="0"/>
          <w:sz w:val="22"/>
          <w:szCs w:val="22"/>
        </w:rPr>
        <w:t xml:space="preserve">   </w:t>
      </w:r>
      <w:r>
        <w:rPr>
          <w:rFonts w:ascii="Tahoma" w:eastAsia="Times New Roman" w:hAnsi="Tahoma"/>
          <w:kern w:val="0"/>
          <w:sz w:val="22"/>
          <w:szCs w:val="22"/>
        </w:rPr>
        <w:t xml:space="preserve"> </w:t>
      </w:r>
      <w:r w:rsidR="00C3292D" w:rsidRPr="00E52CA0">
        <w:rPr>
          <w:rFonts w:ascii="Tahoma" w:eastAsia="Times New Roman" w:hAnsi="Tahoma"/>
          <w:kern w:val="0"/>
          <w:sz w:val="22"/>
          <w:szCs w:val="22"/>
          <w:u w:val="single"/>
        </w:rPr>
        <w:t>Z</w:t>
      </w:r>
      <w:r w:rsidR="00C3292D" w:rsidRPr="00E51DC9">
        <w:rPr>
          <w:rFonts w:ascii="Tahoma" w:eastAsia="Times New Roman" w:hAnsi="Tahoma"/>
          <w:kern w:val="0"/>
          <w:sz w:val="22"/>
          <w:szCs w:val="22"/>
          <w:u w:val="single"/>
        </w:rPr>
        <w:t xml:space="preserve">amawiający dopuszcza możliwość wprowadzenia zmian w przedmiocie umowy </w:t>
      </w:r>
      <w:r>
        <w:rPr>
          <w:rFonts w:ascii="Tahoma" w:eastAsia="Times New Roman" w:hAnsi="Tahoma"/>
          <w:kern w:val="0"/>
          <w:sz w:val="22"/>
          <w:szCs w:val="22"/>
          <w:u w:val="single"/>
        </w:rPr>
        <w:t xml:space="preserve"> </w:t>
      </w:r>
      <w:r w:rsidR="00C3292D" w:rsidRPr="00E51DC9">
        <w:rPr>
          <w:rFonts w:ascii="Tahoma" w:eastAsia="Times New Roman" w:hAnsi="Tahoma"/>
          <w:kern w:val="0"/>
          <w:sz w:val="22"/>
          <w:szCs w:val="22"/>
          <w:u w:val="single"/>
        </w:rPr>
        <w:t xml:space="preserve">w </w:t>
      </w:r>
      <w:r>
        <w:rPr>
          <w:rFonts w:ascii="Tahoma" w:eastAsia="Times New Roman" w:hAnsi="Tahoma"/>
          <w:kern w:val="0"/>
          <w:sz w:val="22"/>
          <w:szCs w:val="22"/>
          <w:u w:val="single"/>
        </w:rPr>
        <w:t xml:space="preserve"> </w:t>
      </w:r>
      <w:r w:rsidR="00C3292D" w:rsidRPr="00E51DC9">
        <w:rPr>
          <w:rFonts w:ascii="Tahoma" w:eastAsia="Times New Roman" w:hAnsi="Tahoma"/>
          <w:kern w:val="0"/>
          <w:sz w:val="22"/>
          <w:szCs w:val="22"/>
          <w:u w:val="single"/>
        </w:rPr>
        <w:t>zakresie:</w:t>
      </w:r>
    </w:p>
    <w:p w:rsidR="00E52CA0" w:rsidRDefault="00E52CA0" w:rsidP="00E52CA0">
      <w:pPr>
        <w:pStyle w:val="Akapitzlist1"/>
        <w:numPr>
          <w:ilvl w:val="1"/>
          <w:numId w:val="29"/>
        </w:numPr>
        <w:autoSpaceDE w:val="0"/>
        <w:autoSpaceDN w:val="0"/>
        <w:adjustRightInd w:val="0"/>
        <w:spacing w:before="0" w:beforeAutospacing="0" w:after="120" w:afterAutospacing="0" w:line="360" w:lineRule="auto"/>
        <w:ind w:left="709"/>
        <w:jc w:val="both"/>
        <w:rPr>
          <w:rFonts w:ascii="Tahoma" w:eastAsia="Times New Roman" w:hAnsi="Tahoma" w:cs="Tahoma"/>
        </w:rPr>
      </w:pPr>
      <w:r>
        <w:rPr>
          <w:rFonts w:ascii="Tahoma" w:eastAsia="Times New Roman" w:hAnsi="Tahoma" w:cs="Tahoma"/>
        </w:rPr>
        <w:t>zmiany terminu realizacji Umowy w przypadku zaistnienia okoliczności lub zdarzeń uniemożliwiających realizację Umowy w wyznaczonym terminie, na które Strony nie miały wpływu;</w:t>
      </w:r>
    </w:p>
    <w:p w:rsidR="00E52CA0" w:rsidRDefault="00E52CA0" w:rsidP="00E52CA0">
      <w:pPr>
        <w:pStyle w:val="Akapitzlist1"/>
        <w:numPr>
          <w:ilvl w:val="1"/>
          <w:numId w:val="29"/>
        </w:numPr>
        <w:autoSpaceDE w:val="0"/>
        <w:autoSpaceDN w:val="0"/>
        <w:adjustRightInd w:val="0"/>
        <w:spacing w:before="0" w:beforeAutospacing="0" w:after="120" w:afterAutospacing="0" w:line="360" w:lineRule="auto"/>
        <w:ind w:left="709"/>
        <w:jc w:val="both"/>
        <w:rPr>
          <w:rFonts w:ascii="Tahoma" w:eastAsia="Times New Roman" w:hAnsi="Tahoma" w:cs="Tahoma"/>
        </w:rPr>
      </w:pPr>
      <w:r>
        <w:rPr>
          <w:rFonts w:ascii="Tahoma" w:eastAsia="Times New Roman" w:hAnsi="Tahoma" w:cs="Tahoma"/>
        </w:rPr>
        <w:t>zmiany zakresu przedmiotu umowy</w:t>
      </w:r>
    </w:p>
    <w:p w:rsidR="00E52CA0" w:rsidRPr="00D638F1" w:rsidRDefault="00E52CA0" w:rsidP="00D638F1">
      <w:pPr>
        <w:pStyle w:val="Akapitzlist1"/>
        <w:numPr>
          <w:ilvl w:val="1"/>
          <w:numId w:val="29"/>
        </w:numPr>
        <w:autoSpaceDE w:val="0"/>
        <w:autoSpaceDN w:val="0"/>
        <w:adjustRightInd w:val="0"/>
        <w:spacing w:before="0" w:beforeAutospacing="0" w:after="120" w:afterAutospacing="0" w:line="360" w:lineRule="auto"/>
        <w:ind w:left="709"/>
        <w:jc w:val="both"/>
        <w:rPr>
          <w:rFonts w:ascii="Tahoma" w:eastAsia="Times New Roman" w:hAnsi="Tahoma" w:cs="Tahoma"/>
        </w:rPr>
      </w:pPr>
      <w:r>
        <w:rPr>
          <w:rFonts w:ascii="Tahoma" w:eastAsia="Times New Roman" w:hAnsi="Tahoma" w:cs="Tahoma"/>
        </w:rPr>
        <w:t xml:space="preserve">zmiany wynagrodzenia wynikającego z </w:t>
      </w:r>
      <w:r w:rsidR="00D638F1">
        <w:rPr>
          <w:rFonts w:ascii="Tahoma" w:eastAsia="Times New Roman" w:hAnsi="Tahoma" w:cs="Tahoma"/>
        </w:rPr>
        <w:t>ust. 1 pkt. a, b, d, e</w:t>
      </w:r>
    </w:p>
    <w:p w:rsidR="00E52CA0" w:rsidRDefault="00E52CA0" w:rsidP="00E52CA0">
      <w:pPr>
        <w:pStyle w:val="Akapitzlist1"/>
        <w:numPr>
          <w:ilvl w:val="1"/>
          <w:numId w:val="29"/>
        </w:numPr>
        <w:autoSpaceDE w:val="0"/>
        <w:autoSpaceDN w:val="0"/>
        <w:adjustRightInd w:val="0"/>
        <w:spacing w:before="0" w:beforeAutospacing="0" w:after="120" w:afterAutospacing="0" w:line="360" w:lineRule="auto"/>
        <w:ind w:left="709"/>
        <w:jc w:val="both"/>
        <w:rPr>
          <w:rFonts w:ascii="Tahoma" w:eastAsia="Times New Roman" w:hAnsi="Tahoma" w:cs="Tahoma"/>
        </w:rPr>
      </w:pPr>
      <w:r>
        <w:rPr>
          <w:rFonts w:ascii="Tahoma" w:eastAsia="Times New Roman" w:hAnsi="Tahoma" w:cs="Tahoma"/>
        </w:rPr>
        <w:t>zmiany harmonogramu płatności</w:t>
      </w:r>
    </w:p>
    <w:p w:rsidR="008E327A" w:rsidRPr="006E73BA" w:rsidRDefault="00E52CA0" w:rsidP="006E73BA">
      <w:pPr>
        <w:pStyle w:val="Akapitzlist1"/>
        <w:numPr>
          <w:ilvl w:val="1"/>
          <w:numId w:val="29"/>
        </w:numPr>
        <w:autoSpaceDE w:val="0"/>
        <w:autoSpaceDN w:val="0"/>
        <w:adjustRightInd w:val="0"/>
        <w:spacing w:before="0" w:beforeAutospacing="0" w:after="120" w:afterAutospacing="0" w:line="360" w:lineRule="auto"/>
        <w:ind w:left="709"/>
        <w:jc w:val="both"/>
        <w:rPr>
          <w:rFonts w:ascii="Tahoma" w:hAnsi="Tahoma" w:cs="Tahoma"/>
          <w:sz w:val="20"/>
          <w:szCs w:val="20"/>
        </w:rPr>
      </w:pPr>
      <w:r>
        <w:rPr>
          <w:rFonts w:ascii="Tahoma" w:eastAsia="Times New Roman" w:hAnsi="Tahoma" w:cs="Tahoma"/>
        </w:rPr>
        <w:t>ustawowej zmiany stawki VAT</w:t>
      </w:r>
    </w:p>
    <w:p w:rsidR="000E3AD8" w:rsidRPr="000E3AD8" w:rsidRDefault="000E3AD8" w:rsidP="000E3AD8">
      <w:pPr>
        <w:pStyle w:val="Akapitzlist"/>
        <w:numPr>
          <w:ilvl w:val="0"/>
          <w:numId w:val="20"/>
        </w:numPr>
        <w:spacing w:line="276" w:lineRule="auto"/>
        <w:jc w:val="both"/>
        <w:rPr>
          <w:rFonts w:ascii="Tahoma" w:hAnsi="Tahoma" w:cs="Tahoma"/>
          <w:u w:val="single"/>
        </w:rPr>
      </w:pPr>
      <w:r w:rsidRPr="000E3AD8">
        <w:rPr>
          <w:rFonts w:ascii="Tahoma" w:hAnsi="Tahoma" w:cs="Tahoma"/>
          <w:u w:val="single"/>
        </w:rPr>
        <w:t>Pouczenie o środkach ochrony prawnej.</w:t>
      </w:r>
    </w:p>
    <w:p w:rsidR="000E3AD8" w:rsidRPr="003C3038" w:rsidRDefault="000E3AD8" w:rsidP="000E3AD8">
      <w:pPr>
        <w:pStyle w:val="Akapitzlist"/>
        <w:numPr>
          <w:ilvl w:val="1"/>
          <w:numId w:val="20"/>
        </w:numPr>
        <w:spacing w:line="276" w:lineRule="auto"/>
        <w:jc w:val="both"/>
        <w:rPr>
          <w:rFonts w:ascii="Tahoma" w:hAnsi="Tahoma" w:cs="Tahoma"/>
        </w:rPr>
      </w:pPr>
      <w:r w:rsidRPr="003C3038">
        <w:rPr>
          <w:rFonts w:ascii="Tahoma" w:hAnsi="Tahoma" w:cs="Tahoma"/>
        </w:rPr>
        <w:t xml:space="preserve">Wykonawcy, a także innemu podmiotowi, jeżeli ma lub miał interes </w:t>
      </w:r>
      <w:r w:rsidR="009A742C">
        <w:rPr>
          <w:rFonts w:ascii="Tahoma" w:hAnsi="Tahoma" w:cs="Tahoma"/>
        </w:rPr>
        <w:br/>
      </w:r>
      <w:r w:rsidRPr="003C3038">
        <w:rPr>
          <w:rFonts w:ascii="Tahoma" w:hAnsi="Tahoma" w:cs="Tahoma"/>
        </w:rPr>
        <w:t xml:space="preserve">w uzyskaniu danego zamówienia oraz poniósł lub może ponieść szkodę </w:t>
      </w:r>
      <w:r w:rsidR="00D638F1">
        <w:rPr>
          <w:rFonts w:ascii="Tahoma" w:hAnsi="Tahoma" w:cs="Tahoma"/>
        </w:rPr>
        <w:br/>
      </w:r>
      <w:r w:rsidRPr="003C3038">
        <w:rPr>
          <w:rFonts w:ascii="Tahoma" w:hAnsi="Tahoma" w:cs="Tahoma"/>
        </w:rPr>
        <w:t>w wyniku naruszenia przez  Zamawiającego przepisów ustawy, przysługują środki ochrony prawnej przewidziane w dziale VI ustawy Prawo zamówień publicznych. Środki ochrony prawnej wobec o</w:t>
      </w:r>
      <w:r>
        <w:rPr>
          <w:rFonts w:ascii="Tahoma" w:hAnsi="Tahoma" w:cs="Tahoma"/>
        </w:rPr>
        <w:t>głoszenia o zamówieniu oraz SIWZ</w:t>
      </w:r>
      <w:r w:rsidRPr="003C3038">
        <w:rPr>
          <w:rFonts w:ascii="Tahoma" w:hAnsi="Tahoma" w:cs="Tahoma"/>
        </w:rPr>
        <w:t xml:space="preserve"> przysługują również organizacjom wpisanym na listę, o której mowa w art. 154 </w:t>
      </w:r>
      <w:proofErr w:type="spellStart"/>
      <w:r w:rsidRPr="003C3038">
        <w:rPr>
          <w:rFonts w:ascii="Tahoma" w:hAnsi="Tahoma" w:cs="Tahoma"/>
        </w:rPr>
        <w:t>pkt</w:t>
      </w:r>
      <w:proofErr w:type="spellEnd"/>
      <w:r w:rsidRPr="003C3038">
        <w:rPr>
          <w:rFonts w:ascii="Tahoma" w:hAnsi="Tahoma" w:cs="Tahoma"/>
        </w:rPr>
        <w:t xml:space="preserve"> 5</w:t>
      </w:r>
      <w:r>
        <w:rPr>
          <w:rFonts w:ascii="Tahoma" w:hAnsi="Tahoma" w:cs="Tahoma"/>
        </w:rPr>
        <w:t xml:space="preserve"> ustawy </w:t>
      </w:r>
      <w:proofErr w:type="spellStart"/>
      <w:r>
        <w:rPr>
          <w:rFonts w:ascii="Tahoma" w:hAnsi="Tahoma" w:cs="Tahoma"/>
        </w:rPr>
        <w:t>Pzp</w:t>
      </w:r>
      <w:proofErr w:type="spellEnd"/>
      <w:r>
        <w:rPr>
          <w:rFonts w:ascii="Tahoma" w:hAnsi="Tahoma" w:cs="Tahoma"/>
        </w:rPr>
        <w:t>.</w:t>
      </w:r>
    </w:p>
    <w:p w:rsidR="000E3AD8" w:rsidRPr="003C3038" w:rsidRDefault="000E3AD8" w:rsidP="000E3AD8">
      <w:pPr>
        <w:pStyle w:val="Akapitzlist"/>
        <w:numPr>
          <w:ilvl w:val="1"/>
          <w:numId w:val="20"/>
        </w:numPr>
        <w:spacing w:line="276" w:lineRule="auto"/>
        <w:jc w:val="both"/>
        <w:rPr>
          <w:rFonts w:ascii="Tahoma" w:hAnsi="Tahoma" w:cs="Tahoma"/>
        </w:rPr>
      </w:pPr>
      <w:r w:rsidRPr="003C3038">
        <w:rPr>
          <w:rFonts w:ascii="Tahoma" w:hAnsi="Tahoma" w:cs="Tahoma"/>
        </w:rPr>
        <w:t>Odwołanie przysługuje wobec czynności:</w:t>
      </w:r>
    </w:p>
    <w:p w:rsidR="000E3AD8" w:rsidRPr="003C3038" w:rsidRDefault="000E3AD8" w:rsidP="000E3AD8">
      <w:pPr>
        <w:pStyle w:val="Akapitzlist"/>
        <w:numPr>
          <w:ilvl w:val="2"/>
          <w:numId w:val="20"/>
        </w:numPr>
        <w:spacing w:line="276" w:lineRule="auto"/>
        <w:jc w:val="both"/>
        <w:rPr>
          <w:rFonts w:ascii="Tahoma" w:hAnsi="Tahoma" w:cs="Tahoma"/>
        </w:rPr>
      </w:pPr>
      <w:r w:rsidRPr="003C3038">
        <w:rPr>
          <w:rFonts w:ascii="Tahoma" w:hAnsi="Tahoma" w:cs="Tahoma"/>
        </w:rPr>
        <w:t xml:space="preserve">opisu sposobu dokonywania oceny spełniania warunków udziału </w:t>
      </w:r>
      <w:r w:rsidR="009A742C">
        <w:rPr>
          <w:rFonts w:ascii="Tahoma" w:hAnsi="Tahoma" w:cs="Tahoma"/>
        </w:rPr>
        <w:br/>
      </w:r>
      <w:r w:rsidRPr="003C3038">
        <w:rPr>
          <w:rFonts w:ascii="Tahoma" w:hAnsi="Tahoma" w:cs="Tahoma"/>
        </w:rPr>
        <w:t>w postępowaniu,</w:t>
      </w:r>
    </w:p>
    <w:p w:rsidR="000E3AD8" w:rsidRPr="003C3038" w:rsidRDefault="000E3AD8" w:rsidP="000E3AD8">
      <w:pPr>
        <w:pStyle w:val="Akapitzlist"/>
        <w:numPr>
          <w:ilvl w:val="2"/>
          <w:numId w:val="20"/>
        </w:numPr>
        <w:spacing w:line="276" w:lineRule="auto"/>
        <w:jc w:val="both"/>
        <w:rPr>
          <w:rFonts w:ascii="Tahoma" w:hAnsi="Tahoma" w:cs="Tahoma"/>
        </w:rPr>
      </w:pPr>
      <w:r w:rsidRPr="003C3038">
        <w:rPr>
          <w:rFonts w:ascii="Tahoma" w:hAnsi="Tahoma" w:cs="Tahoma"/>
        </w:rPr>
        <w:t>wykluczenia odwołującego z postępowania o udzielenie zamówienia,</w:t>
      </w:r>
    </w:p>
    <w:p w:rsidR="000E3AD8" w:rsidRPr="003C3038" w:rsidRDefault="000E3AD8" w:rsidP="000E3AD8">
      <w:pPr>
        <w:pStyle w:val="Akapitzlist"/>
        <w:numPr>
          <w:ilvl w:val="2"/>
          <w:numId w:val="20"/>
        </w:numPr>
        <w:spacing w:line="276" w:lineRule="auto"/>
        <w:jc w:val="both"/>
        <w:rPr>
          <w:rFonts w:ascii="Tahoma" w:hAnsi="Tahoma" w:cs="Tahoma"/>
        </w:rPr>
      </w:pPr>
      <w:r w:rsidRPr="003C3038">
        <w:rPr>
          <w:rFonts w:ascii="Tahoma" w:hAnsi="Tahoma" w:cs="Tahoma"/>
        </w:rPr>
        <w:t>odrzucenia oferty odwołującego.</w:t>
      </w:r>
    </w:p>
    <w:p w:rsidR="000E3AD8" w:rsidRPr="003C3038" w:rsidRDefault="000E3AD8" w:rsidP="000E3AD8">
      <w:pPr>
        <w:pStyle w:val="Akapitzlist"/>
        <w:numPr>
          <w:ilvl w:val="1"/>
          <w:numId w:val="20"/>
        </w:numPr>
        <w:spacing w:line="276" w:lineRule="auto"/>
        <w:jc w:val="both"/>
        <w:rPr>
          <w:rFonts w:ascii="Tahoma" w:hAnsi="Tahoma" w:cs="Tahoma"/>
        </w:rPr>
      </w:pPr>
      <w:r w:rsidRPr="003C3038">
        <w:rPr>
          <w:rFonts w:ascii="Tahoma" w:hAnsi="Tahoma" w:cs="Tahoma"/>
        </w:rPr>
        <w:t>Odwołanie wnosi się do Prezesa Izby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e-maila.</w:t>
      </w:r>
    </w:p>
    <w:p w:rsidR="000E3AD8" w:rsidRPr="003C3038" w:rsidRDefault="000E3AD8" w:rsidP="000E3AD8">
      <w:pPr>
        <w:pStyle w:val="Akapitzlist"/>
        <w:numPr>
          <w:ilvl w:val="1"/>
          <w:numId w:val="20"/>
        </w:numPr>
        <w:spacing w:line="276" w:lineRule="auto"/>
        <w:jc w:val="both"/>
        <w:rPr>
          <w:rFonts w:ascii="Tahoma" w:hAnsi="Tahoma" w:cs="Tahoma"/>
        </w:rPr>
      </w:pPr>
      <w:r w:rsidRPr="003C3038">
        <w:rPr>
          <w:rFonts w:ascii="Tahoma" w:hAnsi="Tahoma" w:cs="Tahoma"/>
        </w:rPr>
        <w:t xml:space="preserve">Odwołanie wnosi się w terminie 5 dni od dnia przesłania informacji </w:t>
      </w:r>
      <w:r w:rsidR="00D638F1">
        <w:rPr>
          <w:rFonts w:ascii="Tahoma" w:hAnsi="Tahoma" w:cs="Tahoma"/>
        </w:rPr>
        <w:br/>
      </w:r>
      <w:r w:rsidRPr="003C3038">
        <w:rPr>
          <w:rFonts w:ascii="Tahoma" w:hAnsi="Tahoma" w:cs="Tahoma"/>
        </w:rPr>
        <w:t xml:space="preserve">o czynności Zamawiającego stanowiącej podstawę jego wniesienia- jeżeli zostały przesłane faksem lub e-mailem albo w terminie10 dni jeżeli zostały przesłane w inny sposób. Odwołanie wobec treści ogłoszenia o zamówieniu oraz wobec postanowień </w:t>
      </w:r>
      <w:r>
        <w:rPr>
          <w:rFonts w:ascii="Tahoma" w:hAnsi="Tahoma" w:cs="Tahoma"/>
        </w:rPr>
        <w:t>SIWZ</w:t>
      </w:r>
      <w:r w:rsidRPr="003C3038">
        <w:rPr>
          <w:rFonts w:ascii="Tahoma" w:hAnsi="Tahoma" w:cs="Tahoma"/>
        </w:rPr>
        <w:t xml:space="preserve"> wnosi się w terminie 5 dni od dnia zamieszczenia ogłoszenia w Biuletynie Zamówień Publicznych lub </w:t>
      </w:r>
      <w:r>
        <w:rPr>
          <w:rFonts w:ascii="Tahoma" w:hAnsi="Tahoma" w:cs="Tahoma"/>
        </w:rPr>
        <w:t>SIWZ</w:t>
      </w:r>
      <w:r w:rsidRPr="003C3038">
        <w:rPr>
          <w:rFonts w:ascii="Tahoma" w:hAnsi="Tahoma" w:cs="Tahoma"/>
        </w:rPr>
        <w:t xml:space="preserve"> na stronie internetowej. Odwołanie wobec czynności innych niż w/w wymienione wnosi się w terminie 5</w:t>
      </w:r>
      <w:r>
        <w:rPr>
          <w:rFonts w:ascii="Tahoma" w:hAnsi="Tahoma" w:cs="Tahoma"/>
        </w:rPr>
        <w:t> </w:t>
      </w:r>
      <w:r w:rsidRPr="003C3038">
        <w:rPr>
          <w:rFonts w:ascii="Tahoma" w:hAnsi="Tahoma" w:cs="Tahoma"/>
        </w:rPr>
        <w:t xml:space="preserve">dni od dnia, w którym powzięto lub przy zachowaniu należytej staranności można było powziąć wiadomość </w:t>
      </w:r>
      <w:r w:rsidR="00D638F1">
        <w:rPr>
          <w:rFonts w:ascii="Tahoma" w:hAnsi="Tahoma" w:cs="Tahoma"/>
        </w:rPr>
        <w:br/>
      </w:r>
      <w:r w:rsidRPr="003C3038">
        <w:rPr>
          <w:rFonts w:ascii="Tahoma" w:hAnsi="Tahoma" w:cs="Tahoma"/>
        </w:rPr>
        <w:t>o okolicznościach stanowiących podstawę jego wniesienia.</w:t>
      </w:r>
    </w:p>
    <w:p w:rsidR="000E3AD8" w:rsidRPr="003C3038" w:rsidRDefault="000E3AD8" w:rsidP="000E3AD8">
      <w:pPr>
        <w:pStyle w:val="Akapitzlist"/>
        <w:numPr>
          <w:ilvl w:val="1"/>
          <w:numId w:val="20"/>
        </w:numPr>
        <w:spacing w:line="276" w:lineRule="auto"/>
        <w:jc w:val="both"/>
        <w:rPr>
          <w:rFonts w:ascii="Tahoma" w:hAnsi="Tahoma" w:cs="Tahoma"/>
        </w:rPr>
      </w:pPr>
      <w:r w:rsidRPr="003C3038">
        <w:rPr>
          <w:rFonts w:ascii="Tahoma" w:hAnsi="Tahoma" w:cs="Tahoma"/>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r>
        <w:rPr>
          <w:rFonts w:ascii="Tahoma" w:hAnsi="Tahoma" w:cs="Tahoma"/>
        </w:rPr>
        <w:t xml:space="preserve">ustawy </w:t>
      </w:r>
      <w:proofErr w:type="spellStart"/>
      <w:r>
        <w:rPr>
          <w:rFonts w:ascii="Tahoma" w:hAnsi="Tahoma" w:cs="Tahoma"/>
        </w:rPr>
        <w:t>Pzp</w:t>
      </w:r>
      <w:proofErr w:type="spellEnd"/>
      <w:r w:rsidRPr="003C3038">
        <w:rPr>
          <w:rFonts w:ascii="Tahoma" w:hAnsi="Tahoma" w:cs="Tahoma"/>
        </w:rPr>
        <w:t>.</w:t>
      </w:r>
    </w:p>
    <w:p w:rsidR="000E3AD8" w:rsidRPr="001700A3" w:rsidRDefault="000E3AD8" w:rsidP="000E3AD8">
      <w:pPr>
        <w:pStyle w:val="Akapitzlist"/>
        <w:numPr>
          <w:ilvl w:val="1"/>
          <w:numId w:val="20"/>
        </w:numPr>
        <w:spacing w:line="276" w:lineRule="auto"/>
        <w:jc w:val="both"/>
        <w:rPr>
          <w:rFonts w:ascii="Tahoma" w:hAnsi="Tahoma" w:cs="Tahoma"/>
        </w:rPr>
      </w:pPr>
      <w:r w:rsidRPr="003C3038">
        <w:rPr>
          <w:rFonts w:ascii="Tahoma" w:hAnsi="Tahoma" w:cs="Tahoma"/>
        </w:rPr>
        <w:t xml:space="preserve">W przypadku uznania zasadności przekazanej informacji Zamawiający powtarza czynność albo dokonuje czynności zaniechanej, informując o tym wykonawców w sposób przewidziany w ustawie dla tej czynności. Na te czynności nie przysługuje odwołanie, z zastrzeżeniem art. 180 ust. 2 </w:t>
      </w:r>
      <w:r>
        <w:rPr>
          <w:rFonts w:ascii="Tahoma" w:hAnsi="Tahoma" w:cs="Tahoma"/>
        </w:rPr>
        <w:t>ustawy PZP.</w:t>
      </w:r>
    </w:p>
    <w:p w:rsidR="0015586D" w:rsidRDefault="0015586D" w:rsidP="003C3038">
      <w:pPr>
        <w:pStyle w:val="Tekstprzypisudolnego"/>
        <w:spacing w:line="276" w:lineRule="auto"/>
        <w:jc w:val="both"/>
      </w:pPr>
    </w:p>
    <w:p w:rsidR="0015586D" w:rsidRDefault="0015586D" w:rsidP="003C3038">
      <w:pPr>
        <w:pStyle w:val="Tekstprzypisudolnego"/>
        <w:spacing w:line="276" w:lineRule="auto"/>
        <w:jc w:val="both"/>
      </w:pPr>
    </w:p>
    <w:p w:rsidR="0015586D" w:rsidRPr="00691712" w:rsidRDefault="005534DD" w:rsidP="00691712">
      <w:pPr>
        <w:rPr>
          <w:sz w:val="20"/>
        </w:rPr>
      </w:pPr>
      <w:r>
        <w:br w:type="page"/>
      </w:r>
    </w:p>
    <w:p w:rsidR="0098525A" w:rsidRPr="006C0AD3" w:rsidRDefault="0098525A" w:rsidP="005534DD">
      <w:pPr>
        <w:pStyle w:val="Nagwek7"/>
        <w:spacing w:line="276" w:lineRule="auto"/>
        <w:ind w:left="1440"/>
        <w:jc w:val="right"/>
        <w:rPr>
          <w:rFonts w:ascii="Tahoma" w:hAnsi="Tahoma" w:cs="Tahoma"/>
          <w:i w:val="0"/>
        </w:rPr>
      </w:pPr>
      <w:r w:rsidRPr="0098525A">
        <w:rPr>
          <w:rFonts w:ascii="Tahoma" w:hAnsi="Tahoma" w:cs="Tahoma"/>
          <w:i w:val="0"/>
        </w:rPr>
        <w:t xml:space="preserve">Zał. nr </w:t>
      </w:r>
      <w:r w:rsidR="005534DD">
        <w:rPr>
          <w:rFonts w:ascii="Tahoma" w:hAnsi="Tahoma" w:cs="Tahoma"/>
          <w:i w:val="0"/>
        </w:rPr>
        <w:t>1</w:t>
      </w:r>
    </w:p>
    <w:p w:rsidR="00907F7C" w:rsidRDefault="008E327A" w:rsidP="00691712">
      <w:pPr>
        <w:pStyle w:val="Nagwek8"/>
        <w:spacing w:line="276" w:lineRule="auto"/>
        <w:jc w:val="left"/>
        <w:rPr>
          <w:rFonts w:ascii="Tahoma" w:hAnsi="Tahoma" w:cs="Tahoma"/>
          <w:b/>
          <w:sz w:val="22"/>
          <w:szCs w:val="22"/>
        </w:rPr>
      </w:pPr>
      <w:r>
        <w:rPr>
          <w:rFonts w:ascii="Tahoma" w:hAnsi="Tahoma" w:cs="Tahoma"/>
          <w:b/>
          <w:sz w:val="22"/>
          <w:szCs w:val="22"/>
        </w:rPr>
        <w:t>____________________</w:t>
      </w:r>
    </w:p>
    <w:p w:rsidR="008E327A" w:rsidRPr="008E327A" w:rsidRDefault="008E327A" w:rsidP="008E327A">
      <w:r>
        <w:rPr>
          <w:rFonts w:ascii="Tahoma" w:hAnsi="Tahoma" w:cs="Tahoma"/>
          <w:i/>
          <w:sz w:val="20"/>
        </w:rPr>
        <w:t>nazwa (firma) i</w:t>
      </w:r>
      <w:r w:rsidRPr="003B3493">
        <w:rPr>
          <w:rFonts w:ascii="Tahoma" w:hAnsi="Tahoma" w:cs="Tahoma"/>
          <w:i/>
          <w:sz w:val="20"/>
        </w:rPr>
        <w:t xml:space="preserve"> adres Wykonawcy/Wykonawców</w:t>
      </w:r>
    </w:p>
    <w:p w:rsidR="000E2E75" w:rsidRDefault="000E2E75" w:rsidP="00907F7C">
      <w:pPr>
        <w:spacing w:before="120"/>
        <w:ind w:left="4248"/>
        <w:jc w:val="both"/>
        <w:rPr>
          <w:rFonts w:ascii="Tahoma" w:hAnsi="Tahoma" w:cs="Tahoma"/>
          <w:sz w:val="22"/>
          <w:szCs w:val="22"/>
        </w:rPr>
      </w:pPr>
    </w:p>
    <w:p w:rsidR="00AB7DB0" w:rsidRDefault="00AB7DB0" w:rsidP="006E73BA">
      <w:pPr>
        <w:spacing w:before="120"/>
        <w:jc w:val="both"/>
        <w:rPr>
          <w:rFonts w:ascii="Tahoma" w:hAnsi="Tahoma" w:cs="Tahoma"/>
          <w:sz w:val="22"/>
          <w:szCs w:val="22"/>
        </w:rPr>
      </w:pPr>
    </w:p>
    <w:p w:rsidR="00907F7C" w:rsidRPr="00A47A16" w:rsidRDefault="00907F7C" w:rsidP="00B045B1">
      <w:pPr>
        <w:spacing w:before="120"/>
        <w:ind w:left="4248"/>
        <w:jc w:val="right"/>
        <w:rPr>
          <w:rFonts w:ascii="Tahoma" w:hAnsi="Tahoma" w:cs="Tahoma"/>
          <w:sz w:val="22"/>
          <w:szCs w:val="22"/>
        </w:rPr>
      </w:pPr>
      <w:r w:rsidRPr="00A47A16">
        <w:rPr>
          <w:rFonts w:ascii="Tahoma" w:hAnsi="Tahoma" w:cs="Tahoma"/>
          <w:sz w:val="22"/>
          <w:szCs w:val="22"/>
        </w:rPr>
        <w:t>Zamawiający:</w:t>
      </w:r>
    </w:p>
    <w:p w:rsidR="00907F7C" w:rsidRPr="00A47A16" w:rsidRDefault="00907F7C" w:rsidP="00B045B1">
      <w:pPr>
        <w:spacing w:before="120"/>
        <w:ind w:left="4248"/>
        <w:jc w:val="right"/>
        <w:rPr>
          <w:rFonts w:ascii="Tahoma" w:hAnsi="Tahoma" w:cs="Tahoma"/>
          <w:sz w:val="22"/>
          <w:szCs w:val="22"/>
        </w:rPr>
      </w:pPr>
      <w:r w:rsidRPr="00A47A16">
        <w:rPr>
          <w:rFonts w:ascii="Tahoma" w:hAnsi="Tahoma" w:cs="Tahoma"/>
          <w:sz w:val="22"/>
          <w:szCs w:val="22"/>
        </w:rPr>
        <w:t>Instytut Lotnictwa z siedzibą</w:t>
      </w:r>
      <w:r w:rsidR="00A47A16">
        <w:rPr>
          <w:rFonts w:ascii="Tahoma" w:hAnsi="Tahoma" w:cs="Tahoma"/>
          <w:sz w:val="22"/>
          <w:szCs w:val="22"/>
        </w:rPr>
        <w:br/>
      </w:r>
      <w:r w:rsidRPr="00A47A16">
        <w:rPr>
          <w:rFonts w:ascii="Tahoma" w:hAnsi="Tahoma" w:cs="Tahoma"/>
          <w:sz w:val="22"/>
          <w:szCs w:val="22"/>
        </w:rPr>
        <w:t xml:space="preserve"> w Warszawie </w:t>
      </w:r>
    </w:p>
    <w:p w:rsidR="00B045B1" w:rsidRPr="00A47A16" w:rsidRDefault="00907F7C" w:rsidP="00B045B1">
      <w:pPr>
        <w:ind w:left="4248"/>
        <w:jc w:val="right"/>
        <w:rPr>
          <w:rFonts w:ascii="Tahoma" w:hAnsi="Tahoma" w:cs="Tahoma"/>
          <w:sz w:val="22"/>
          <w:szCs w:val="22"/>
        </w:rPr>
      </w:pPr>
      <w:r w:rsidRPr="00A47A16">
        <w:rPr>
          <w:rFonts w:ascii="Tahoma" w:hAnsi="Tahoma" w:cs="Tahoma"/>
          <w:sz w:val="22"/>
          <w:szCs w:val="22"/>
        </w:rPr>
        <w:t xml:space="preserve">Adres: Al. Krakowska 110/114, </w:t>
      </w:r>
    </w:p>
    <w:p w:rsidR="00907F7C" w:rsidRPr="00A47A16" w:rsidRDefault="00907F7C" w:rsidP="00B045B1">
      <w:pPr>
        <w:ind w:left="4248"/>
        <w:jc w:val="right"/>
        <w:rPr>
          <w:rFonts w:ascii="Tahoma" w:hAnsi="Tahoma" w:cs="Tahoma"/>
          <w:sz w:val="22"/>
          <w:szCs w:val="22"/>
        </w:rPr>
      </w:pPr>
      <w:r w:rsidRPr="00A47A16">
        <w:rPr>
          <w:rFonts w:ascii="Tahoma" w:hAnsi="Tahoma" w:cs="Tahoma"/>
          <w:sz w:val="22"/>
          <w:szCs w:val="22"/>
        </w:rPr>
        <w:t>02-256 Warszawa</w:t>
      </w:r>
    </w:p>
    <w:p w:rsidR="00907F7C" w:rsidRPr="009A742C" w:rsidRDefault="00907F7C" w:rsidP="00B045B1">
      <w:pPr>
        <w:jc w:val="right"/>
        <w:rPr>
          <w:sz w:val="20"/>
        </w:rPr>
      </w:pPr>
    </w:p>
    <w:p w:rsidR="00907F7C" w:rsidRDefault="00907F7C" w:rsidP="005534DD">
      <w:pPr>
        <w:pStyle w:val="Nagwek8"/>
        <w:spacing w:line="276" w:lineRule="auto"/>
        <w:rPr>
          <w:rFonts w:ascii="Tahoma" w:hAnsi="Tahoma" w:cs="Tahoma"/>
          <w:b/>
          <w:sz w:val="28"/>
          <w:szCs w:val="28"/>
        </w:rPr>
      </w:pPr>
    </w:p>
    <w:p w:rsidR="0098525A" w:rsidRDefault="00907F7C" w:rsidP="005534DD">
      <w:pPr>
        <w:pStyle w:val="Nagwek8"/>
        <w:spacing w:line="276" w:lineRule="auto"/>
        <w:rPr>
          <w:rFonts w:ascii="Tahoma" w:hAnsi="Tahoma" w:cs="Tahoma"/>
          <w:b/>
          <w:sz w:val="28"/>
          <w:szCs w:val="28"/>
        </w:rPr>
      </w:pPr>
      <w:r>
        <w:rPr>
          <w:rFonts w:ascii="Tahoma" w:hAnsi="Tahoma" w:cs="Tahoma"/>
          <w:b/>
          <w:sz w:val="28"/>
          <w:szCs w:val="28"/>
        </w:rPr>
        <w:t>OFERTA</w:t>
      </w:r>
    </w:p>
    <w:p w:rsidR="00BB1D52" w:rsidRPr="003B3493" w:rsidRDefault="00BB1D52" w:rsidP="003C3038">
      <w:pPr>
        <w:jc w:val="both"/>
        <w:rPr>
          <w:rFonts w:ascii="Tahoma" w:hAnsi="Tahoma" w:cs="Tahoma"/>
          <w:sz w:val="20"/>
        </w:rPr>
      </w:pPr>
    </w:p>
    <w:p w:rsidR="0098525A" w:rsidRPr="009A742C" w:rsidRDefault="00BB1D52" w:rsidP="009A742C">
      <w:pPr>
        <w:spacing w:line="276" w:lineRule="auto"/>
        <w:jc w:val="both"/>
        <w:rPr>
          <w:rFonts w:ascii="Tahoma" w:hAnsi="Tahoma" w:cs="Tahoma"/>
          <w:sz w:val="22"/>
          <w:szCs w:val="22"/>
        </w:rPr>
      </w:pPr>
      <w:r w:rsidRPr="009A742C">
        <w:rPr>
          <w:rFonts w:ascii="Tahoma" w:hAnsi="Tahoma" w:cs="Tahoma"/>
          <w:sz w:val="22"/>
          <w:szCs w:val="22"/>
        </w:rPr>
        <w:t>na wykonanie robót remontowo – budowlanych w budynku B, znajdującym się na terenie Instytutu Lotnictwa</w:t>
      </w:r>
      <w:r w:rsidR="0098525A" w:rsidRPr="009A742C">
        <w:rPr>
          <w:rFonts w:ascii="Tahoma" w:hAnsi="Tahoma" w:cs="Tahoma"/>
          <w:sz w:val="22"/>
          <w:szCs w:val="22"/>
        </w:rPr>
        <w:t xml:space="preserve">, zgodnie z wymaganiami Zamawiającego określonymi </w:t>
      </w:r>
      <w:r w:rsidR="00A47A16">
        <w:rPr>
          <w:rFonts w:ascii="Tahoma" w:hAnsi="Tahoma" w:cs="Tahoma"/>
          <w:sz w:val="22"/>
          <w:szCs w:val="22"/>
        </w:rPr>
        <w:br/>
      </w:r>
      <w:r w:rsidR="0098525A" w:rsidRPr="009A742C">
        <w:rPr>
          <w:rFonts w:ascii="Tahoma" w:hAnsi="Tahoma" w:cs="Tahoma"/>
          <w:sz w:val="22"/>
          <w:szCs w:val="22"/>
        </w:rPr>
        <w:t>w SIWZ do postępowania przetargowego nr </w:t>
      </w:r>
      <w:r w:rsidRPr="009A742C">
        <w:rPr>
          <w:rFonts w:ascii="Tahoma" w:hAnsi="Tahoma" w:cs="Tahoma"/>
          <w:sz w:val="22"/>
          <w:szCs w:val="22"/>
        </w:rPr>
        <w:t>3</w:t>
      </w:r>
      <w:r w:rsidR="0098525A" w:rsidRPr="009A742C">
        <w:rPr>
          <w:rFonts w:ascii="Tahoma" w:hAnsi="Tahoma" w:cs="Tahoma"/>
          <w:sz w:val="22"/>
          <w:szCs w:val="22"/>
        </w:rPr>
        <w:t>5/DU/Z/1</w:t>
      </w:r>
      <w:r w:rsidRPr="009A742C">
        <w:rPr>
          <w:rFonts w:ascii="Tahoma" w:hAnsi="Tahoma" w:cs="Tahoma"/>
          <w:sz w:val="22"/>
          <w:szCs w:val="22"/>
        </w:rPr>
        <w:t>4</w:t>
      </w:r>
      <w:r w:rsidR="0098525A" w:rsidRPr="009A742C">
        <w:rPr>
          <w:rFonts w:ascii="Tahoma" w:hAnsi="Tahoma" w:cs="Tahoma"/>
          <w:sz w:val="22"/>
          <w:szCs w:val="22"/>
        </w:rPr>
        <w:t>.</w:t>
      </w:r>
    </w:p>
    <w:p w:rsidR="0015586D" w:rsidRPr="009A742C" w:rsidRDefault="0015586D" w:rsidP="009A742C">
      <w:pPr>
        <w:spacing w:line="276" w:lineRule="auto"/>
        <w:jc w:val="both"/>
        <w:rPr>
          <w:rFonts w:ascii="Tahoma" w:hAnsi="Tahoma" w:cs="Tahoma"/>
          <w:sz w:val="22"/>
          <w:szCs w:val="22"/>
        </w:rPr>
      </w:pPr>
    </w:p>
    <w:p w:rsidR="00907F7C" w:rsidRPr="009A742C" w:rsidRDefault="00907F7C" w:rsidP="009A742C">
      <w:pPr>
        <w:tabs>
          <w:tab w:val="left" w:pos="0"/>
        </w:tabs>
        <w:autoSpaceDE w:val="0"/>
        <w:autoSpaceDN w:val="0"/>
        <w:adjustRightInd w:val="0"/>
        <w:spacing w:line="276" w:lineRule="auto"/>
        <w:jc w:val="both"/>
        <w:rPr>
          <w:rFonts w:ascii="Tahoma" w:hAnsi="Tahoma" w:cs="Tahoma"/>
          <w:sz w:val="22"/>
          <w:szCs w:val="22"/>
        </w:rPr>
      </w:pPr>
    </w:p>
    <w:p w:rsidR="00907F7C" w:rsidRPr="009A742C" w:rsidRDefault="00907F7C" w:rsidP="009A742C">
      <w:pPr>
        <w:spacing w:line="276" w:lineRule="auto"/>
        <w:ind w:left="720" w:hanging="720"/>
        <w:jc w:val="both"/>
        <w:rPr>
          <w:rFonts w:ascii="Tahoma" w:hAnsi="Tahoma" w:cs="Tahoma"/>
          <w:sz w:val="22"/>
          <w:szCs w:val="22"/>
        </w:rPr>
      </w:pPr>
      <w:r w:rsidRPr="009A742C">
        <w:rPr>
          <w:rFonts w:ascii="Tahoma" w:hAnsi="Tahoma" w:cs="Tahoma"/>
          <w:sz w:val="22"/>
          <w:szCs w:val="22"/>
        </w:rPr>
        <w:t xml:space="preserve">Nawiązując do ogłoszenia w przetargu nieograniczonym </w:t>
      </w:r>
    </w:p>
    <w:p w:rsidR="00907F7C" w:rsidRPr="009A742C" w:rsidRDefault="00907F7C" w:rsidP="009A742C">
      <w:pPr>
        <w:spacing w:line="276" w:lineRule="auto"/>
        <w:ind w:left="720" w:hanging="720"/>
        <w:jc w:val="both"/>
        <w:rPr>
          <w:rFonts w:ascii="Tahoma" w:hAnsi="Tahoma" w:cs="Tahoma"/>
          <w:sz w:val="22"/>
          <w:szCs w:val="22"/>
        </w:rPr>
      </w:pPr>
    </w:p>
    <w:p w:rsidR="00907F7C" w:rsidRPr="009A742C" w:rsidRDefault="00C27225" w:rsidP="009A742C">
      <w:pPr>
        <w:pStyle w:val="tytu0"/>
        <w:spacing w:line="276" w:lineRule="auto"/>
        <w:rPr>
          <w:rFonts w:ascii="Tahoma" w:hAnsi="Tahoma" w:cs="Tahoma"/>
          <w:sz w:val="22"/>
          <w:szCs w:val="22"/>
        </w:rPr>
      </w:pPr>
      <w:r w:rsidRPr="009A742C">
        <w:rPr>
          <w:rFonts w:ascii="Tahoma" w:hAnsi="Tahoma" w:cs="Tahoma"/>
          <w:sz w:val="22"/>
          <w:szCs w:val="22"/>
        </w:rPr>
        <w:t xml:space="preserve">My niżej podpisani </w:t>
      </w:r>
      <w:r w:rsidR="00907F7C" w:rsidRPr="009A742C">
        <w:rPr>
          <w:rFonts w:ascii="Tahoma" w:hAnsi="Tahoma" w:cs="Tahoma"/>
          <w:sz w:val="22"/>
          <w:szCs w:val="22"/>
        </w:rPr>
        <w:t xml:space="preserve"> </w:t>
      </w:r>
    </w:p>
    <w:p w:rsidR="00907F7C" w:rsidRPr="009A742C" w:rsidRDefault="008E327A" w:rsidP="009A742C">
      <w:pPr>
        <w:pStyle w:val="Zwykytekst"/>
        <w:tabs>
          <w:tab w:val="left" w:leader="underscore" w:pos="9360"/>
        </w:tabs>
        <w:spacing w:line="276" w:lineRule="auto"/>
        <w:jc w:val="both"/>
        <w:rPr>
          <w:rFonts w:ascii="Tahoma" w:hAnsi="Tahoma" w:cs="Tahoma"/>
          <w:sz w:val="22"/>
          <w:szCs w:val="22"/>
        </w:rPr>
      </w:pPr>
      <w:r w:rsidRPr="009A742C">
        <w:rPr>
          <w:rFonts w:ascii="Tahoma" w:hAnsi="Tahoma" w:cs="Tahoma"/>
          <w:sz w:val="22"/>
          <w:szCs w:val="22"/>
        </w:rPr>
        <w:t>_____________________________________________________________________________</w:t>
      </w:r>
      <w:r w:rsidR="00907F7C" w:rsidRPr="009A742C">
        <w:rPr>
          <w:rFonts w:ascii="Tahoma" w:hAnsi="Tahoma" w:cs="Tahoma"/>
          <w:sz w:val="22"/>
          <w:szCs w:val="22"/>
        </w:rPr>
        <w:t xml:space="preserve"> </w:t>
      </w:r>
    </w:p>
    <w:p w:rsidR="00907F7C" w:rsidRPr="009A742C" w:rsidRDefault="00907F7C" w:rsidP="009A742C">
      <w:pPr>
        <w:pStyle w:val="Zwykytekst"/>
        <w:tabs>
          <w:tab w:val="left" w:leader="dot" w:pos="9360"/>
        </w:tabs>
        <w:spacing w:line="276" w:lineRule="auto"/>
        <w:jc w:val="both"/>
        <w:rPr>
          <w:rFonts w:ascii="Tahoma" w:hAnsi="Tahoma" w:cs="Tahoma"/>
          <w:sz w:val="22"/>
          <w:szCs w:val="22"/>
        </w:rPr>
      </w:pPr>
      <w:r w:rsidRPr="009A742C">
        <w:rPr>
          <w:rFonts w:ascii="Tahoma" w:hAnsi="Tahoma" w:cs="Tahoma"/>
          <w:sz w:val="22"/>
          <w:szCs w:val="22"/>
        </w:rPr>
        <w:t>działając w imieniu i na rzecz</w:t>
      </w:r>
    </w:p>
    <w:p w:rsidR="008E327A" w:rsidRPr="009A742C" w:rsidRDefault="008E327A" w:rsidP="009A742C">
      <w:pPr>
        <w:pStyle w:val="Zwykytekst"/>
        <w:tabs>
          <w:tab w:val="left" w:leader="dot" w:pos="9360"/>
        </w:tabs>
        <w:spacing w:line="276" w:lineRule="auto"/>
        <w:jc w:val="both"/>
        <w:rPr>
          <w:rFonts w:ascii="Tahoma" w:hAnsi="Tahoma" w:cs="Tahoma"/>
          <w:sz w:val="22"/>
          <w:szCs w:val="22"/>
        </w:rPr>
      </w:pPr>
      <w:r w:rsidRPr="009A742C">
        <w:rPr>
          <w:rFonts w:ascii="Tahoma" w:hAnsi="Tahoma" w:cs="Tahoma"/>
          <w:sz w:val="22"/>
          <w:szCs w:val="22"/>
        </w:rPr>
        <w:t>_____________________________________________________________________________</w:t>
      </w:r>
    </w:p>
    <w:p w:rsidR="008E327A" w:rsidRPr="009A742C" w:rsidRDefault="008E327A" w:rsidP="009A742C">
      <w:pPr>
        <w:pStyle w:val="Zwykytekst"/>
        <w:tabs>
          <w:tab w:val="left" w:leader="dot" w:pos="9360"/>
        </w:tabs>
        <w:spacing w:line="276" w:lineRule="auto"/>
        <w:jc w:val="both"/>
        <w:rPr>
          <w:rFonts w:ascii="Tahoma" w:hAnsi="Tahoma" w:cs="Tahoma"/>
          <w:sz w:val="22"/>
          <w:szCs w:val="22"/>
        </w:rPr>
      </w:pPr>
      <w:r w:rsidRPr="009A742C">
        <w:rPr>
          <w:rFonts w:ascii="Tahoma" w:hAnsi="Tahoma" w:cs="Tahoma"/>
          <w:sz w:val="22"/>
          <w:szCs w:val="22"/>
        </w:rPr>
        <w:t>_____________________________________________________________________________</w:t>
      </w:r>
    </w:p>
    <w:p w:rsidR="00907F7C" w:rsidRPr="009A742C" w:rsidRDefault="00907F7C" w:rsidP="009A742C">
      <w:pPr>
        <w:pStyle w:val="Zwykytekst"/>
        <w:tabs>
          <w:tab w:val="left" w:leader="dot" w:pos="9072"/>
        </w:tabs>
        <w:spacing w:line="276" w:lineRule="auto"/>
        <w:jc w:val="both"/>
        <w:rPr>
          <w:rFonts w:ascii="Tahoma" w:hAnsi="Tahoma" w:cs="Tahoma"/>
          <w:i/>
          <w:sz w:val="22"/>
          <w:szCs w:val="22"/>
        </w:rPr>
      </w:pPr>
      <w:r w:rsidRPr="009A742C">
        <w:rPr>
          <w:rFonts w:ascii="Tahoma" w:hAnsi="Tahoma" w:cs="Tahoma"/>
          <w:i/>
          <w:sz w:val="22"/>
          <w:szCs w:val="22"/>
        </w:rPr>
        <w:t xml:space="preserve"> (nazwa (firma) dokładny adres Wykonawcy/Wykonawców)</w:t>
      </w:r>
    </w:p>
    <w:p w:rsidR="00907F7C" w:rsidRPr="009A742C" w:rsidRDefault="00907F7C" w:rsidP="009A742C">
      <w:pPr>
        <w:pStyle w:val="Zwykytekst"/>
        <w:tabs>
          <w:tab w:val="left" w:leader="dot" w:pos="9072"/>
        </w:tabs>
        <w:spacing w:before="120" w:line="276" w:lineRule="auto"/>
        <w:jc w:val="both"/>
        <w:rPr>
          <w:rFonts w:ascii="Tahoma" w:hAnsi="Tahoma" w:cs="Tahoma"/>
          <w:i/>
          <w:sz w:val="22"/>
          <w:szCs w:val="22"/>
        </w:rPr>
      </w:pPr>
      <w:r w:rsidRPr="009A742C">
        <w:rPr>
          <w:rFonts w:ascii="Tahoma" w:hAnsi="Tahoma" w:cs="Tahoma"/>
          <w:i/>
          <w:sz w:val="22"/>
          <w:szCs w:val="22"/>
        </w:rPr>
        <w:t>(w przypadku składania oferty przez podmioty występujące wspólnie podać nazwy(firmy) i dokładne adresy wszystkich wspólników spółki cywilnej lub członków konsorcjum)</w:t>
      </w:r>
    </w:p>
    <w:p w:rsidR="00907F7C" w:rsidRPr="009A742C" w:rsidRDefault="00907F7C" w:rsidP="009A742C">
      <w:pPr>
        <w:pStyle w:val="Zwykytekst"/>
        <w:numPr>
          <w:ilvl w:val="0"/>
          <w:numId w:val="38"/>
        </w:numPr>
        <w:tabs>
          <w:tab w:val="clear" w:pos="360"/>
        </w:tabs>
        <w:spacing w:before="100" w:beforeAutospacing="1" w:line="276" w:lineRule="auto"/>
        <w:jc w:val="both"/>
        <w:rPr>
          <w:rFonts w:ascii="Tahoma" w:hAnsi="Tahoma" w:cs="Tahoma"/>
          <w:sz w:val="22"/>
          <w:szCs w:val="22"/>
        </w:rPr>
      </w:pPr>
      <w:r w:rsidRPr="009A742C">
        <w:rPr>
          <w:rFonts w:ascii="Tahoma" w:hAnsi="Tahoma" w:cs="Tahoma"/>
          <w:sz w:val="22"/>
          <w:szCs w:val="22"/>
        </w:rPr>
        <w:t xml:space="preserve">Składamy ofertę na wykonanie przedmiotu zamówienia zgodnie ze  Specyfikacją Istotnych Warunków Zamówienia. </w:t>
      </w:r>
    </w:p>
    <w:p w:rsidR="00907F7C" w:rsidRPr="009A742C" w:rsidRDefault="00907F7C" w:rsidP="009A742C">
      <w:pPr>
        <w:pStyle w:val="Zwykytekst"/>
        <w:numPr>
          <w:ilvl w:val="0"/>
          <w:numId w:val="38"/>
        </w:numPr>
        <w:spacing w:before="100" w:beforeAutospacing="1" w:line="276" w:lineRule="auto"/>
        <w:ind w:left="357" w:hanging="357"/>
        <w:jc w:val="both"/>
        <w:rPr>
          <w:rFonts w:ascii="Tahoma" w:hAnsi="Tahoma" w:cs="Tahoma"/>
          <w:sz w:val="22"/>
          <w:szCs w:val="22"/>
        </w:rPr>
      </w:pPr>
      <w:r w:rsidRPr="009A742C">
        <w:rPr>
          <w:rFonts w:ascii="Tahoma" w:hAnsi="Tahoma" w:cs="Tahoma"/>
          <w:sz w:val="22"/>
          <w:szCs w:val="22"/>
        </w:rPr>
        <w:t>Oświadczamy, że zapoznaliśmy się ze Specyfikacją Istotnych Warunków Zamówienia (SIWZ) oraz wyjaśnieniami i zmianami SIWZ przekazanymi przez Zamawiającego i uznajemy się za związanych określonymi w nich postanowieniami i zasadami postępowania.</w:t>
      </w:r>
    </w:p>
    <w:p w:rsidR="00907F7C" w:rsidRPr="009A742C" w:rsidRDefault="00907F7C" w:rsidP="009A742C">
      <w:pPr>
        <w:pStyle w:val="Zwykytekst"/>
        <w:numPr>
          <w:ilvl w:val="0"/>
          <w:numId w:val="38"/>
        </w:numPr>
        <w:spacing w:before="120" w:after="120" w:line="276" w:lineRule="auto"/>
        <w:ind w:left="357" w:hanging="357"/>
        <w:jc w:val="both"/>
        <w:rPr>
          <w:rFonts w:ascii="Tahoma" w:hAnsi="Tahoma" w:cs="Tahoma"/>
          <w:sz w:val="22"/>
          <w:szCs w:val="22"/>
        </w:rPr>
      </w:pPr>
      <w:r w:rsidRPr="009A742C">
        <w:rPr>
          <w:rFonts w:ascii="Tahoma" w:hAnsi="Tahoma" w:cs="Tahoma"/>
          <w:sz w:val="22"/>
          <w:szCs w:val="22"/>
        </w:rPr>
        <w:t xml:space="preserve">Oferujemy wykonanie przedmiotu zamówienia za cenę:  </w:t>
      </w:r>
    </w:p>
    <w:p w:rsidR="00907F7C" w:rsidRPr="009A742C" w:rsidRDefault="00907F7C" w:rsidP="009A742C">
      <w:pPr>
        <w:pStyle w:val="Zwykytekst"/>
        <w:spacing w:before="120" w:after="120" w:line="276" w:lineRule="auto"/>
        <w:ind w:left="360"/>
        <w:jc w:val="both"/>
        <w:rPr>
          <w:rFonts w:ascii="Tahoma" w:hAnsi="Tahoma" w:cs="Tahoma"/>
          <w:sz w:val="22"/>
          <w:szCs w:val="22"/>
        </w:rPr>
      </w:pPr>
      <w:r w:rsidRPr="009A742C">
        <w:rPr>
          <w:rFonts w:ascii="Tahoma" w:hAnsi="Tahoma" w:cs="Tahoma"/>
          <w:sz w:val="22"/>
          <w:szCs w:val="22"/>
        </w:rPr>
        <w:t xml:space="preserve">Cena netto  </w:t>
      </w:r>
      <w:r w:rsidR="008E327A" w:rsidRPr="009A742C">
        <w:rPr>
          <w:rFonts w:ascii="Tahoma" w:hAnsi="Tahoma" w:cs="Tahoma"/>
          <w:sz w:val="22"/>
          <w:szCs w:val="22"/>
        </w:rPr>
        <w:t>____________________</w:t>
      </w:r>
      <w:r w:rsidRPr="009A742C">
        <w:rPr>
          <w:rFonts w:ascii="Tahoma" w:hAnsi="Tahoma" w:cs="Tahoma"/>
          <w:sz w:val="22"/>
          <w:szCs w:val="22"/>
        </w:rPr>
        <w:t xml:space="preserve"> PLN słownie złotych </w:t>
      </w:r>
      <w:r w:rsidR="008E327A" w:rsidRPr="009A742C">
        <w:rPr>
          <w:rFonts w:ascii="Tahoma" w:hAnsi="Tahoma" w:cs="Tahoma"/>
          <w:sz w:val="22"/>
          <w:szCs w:val="22"/>
        </w:rPr>
        <w:t>____________________</w:t>
      </w:r>
    </w:p>
    <w:p w:rsidR="00907F7C" w:rsidRPr="009A742C" w:rsidRDefault="00907F7C" w:rsidP="009A742C">
      <w:pPr>
        <w:pStyle w:val="Zwykytekst"/>
        <w:spacing w:before="120" w:after="120" w:line="276" w:lineRule="auto"/>
        <w:ind w:left="360"/>
        <w:jc w:val="both"/>
        <w:rPr>
          <w:rFonts w:ascii="Tahoma" w:hAnsi="Tahoma" w:cs="Tahoma"/>
          <w:sz w:val="22"/>
          <w:szCs w:val="22"/>
        </w:rPr>
      </w:pPr>
      <w:r w:rsidRPr="009A742C">
        <w:rPr>
          <w:rFonts w:ascii="Tahoma" w:hAnsi="Tahoma" w:cs="Tahoma"/>
          <w:sz w:val="22"/>
          <w:szCs w:val="22"/>
        </w:rPr>
        <w:t xml:space="preserve">Podatek VAT </w:t>
      </w:r>
      <w:r w:rsidR="008E327A" w:rsidRPr="009A742C">
        <w:rPr>
          <w:rFonts w:ascii="Tahoma" w:hAnsi="Tahoma" w:cs="Tahoma"/>
          <w:sz w:val="22"/>
          <w:szCs w:val="22"/>
        </w:rPr>
        <w:t>____________________</w:t>
      </w:r>
      <w:r w:rsidR="000E2E75" w:rsidRPr="009A742C">
        <w:rPr>
          <w:rFonts w:ascii="Tahoma" w:hAnsi="Tahoma" w:cs="Tahoma"/>
          <w:sz w:val="22"/>
          <w:szCs w:val="22"/>
        </w:rPr>
        <w:t xml:space="preserve"> </w:t>
      </w:r>
      <w:r w:rsidRPr="009A742C">
        <w:rPr>
          <w:rFonts w:ascii="Tahoma" w:hAnsi="Tahoma" w:cs="Tahoma"/>
          <w:sz w:val="22"/>
          <w:szCs w:val="22"/>
        </w:rPr>
        <w:t xml:space="preserve">PLN słownie złotych </w:t>
      </w:r>
      <w:r w:rsidR="008E327A" w:rsidRPr="009A742C">
        <w:rPr>
          <w:rFonts w:ascii="Tahoma" w:hAnsi="Tahoma" w:cs="Tahoma"/>
          <w:sz w:val="22"/>
          <w:szCs w:val="22"/>
        </w:rPr>
        <w:t>____________________</w:t>
      </w:r>
    </w:p>
    <w:p w:rsidR="00907F7C" w:rsidRPr="009A742C" w:rsidRDefault="00907F7C" w:rsidP="009A742C">
      <w:pPr>
        <w:pStyle w:val="Zwykytekst"/>
        <w:spacing w:before="120" w:after="120" w:line="276" w:lineRule="auto"/>
        <w:ind w:left="360"/>
        <w:jc w:val="both"/>
        <w:rPr>
          <w:rFonts w:ascii="Tahoma" w:hAnsi="Tahoma" w:cs="Tahoma"/>
          <w:sz w:val="22"/>
          <w:szCs w:val="22"/>
        </w:rPr>
      </w:pPr>
      <w:r w:rsidRPr="009A742C">
        <w:rPr>
          <w:rFonts w:ascii="Tahoma" w:hAnsi="Tahoma" w:cs="Tahoma"/>
          <w:sz w:val="22"/>
          <w:szCs w:val="22"/>
        </w:rPr>
        <w:t xml:space="preserve">Cena brutto </w:t>
      </w:r>
      <w:r w:rsidR="008E327A" w:rsidRPr="009A742C">
        <w:rPr>
          <w:rFonts w:ascii="Tahoma" w:hAnsi="Tahoma" w:cs="Tahoma"/>
          <w:sz w:val="22"/>
          <w:szCs w:val="22"/>
        </w:rPr>
        <w:t>____________________</w:t>
      </w:r>
      <w:r w:rsidRPr="009A742C">
        <w:rPr>
          <w:rFonts w:ascii="Tahoma" w:hAnsi="Tahoma" w:cs="Tahoma"/>
          <w:sz w:val="22"/>
          <w:szCs w:val="22"/>
        </w:rPr>
        <w:t xml:space="preserve"> PLN słownie złotych </w:t>
      </w:r>
      <w:r w:rsidR="008E327A" w:rsidRPr="009A742C">
        <w:rPr>
          <w:rFonts w:ascii="Tahoma" w:hAnsi="Tahoma" w:cs="Tahoma"/>
          <w:sz w:val="22"/>
          <w:szCs w:val="22"/>
        </w:rPr>
        <w:t>____________________</w:t>
      </w:r>
    </w:p>
    <w:p w:rsidR="00907F7C" w:rsidRPr="009A742C" w:rsidRDefault="00907F7C" w:rsidP="009A742C">
      <w:pPr>
        <w:pStyle w:val="Zwykytekst"/>
        <w:spacing w:before="120" w:after="120" w:line="276" w:lineRule="auto"/>
        <w:ind w:left="360"/>
        <w:jc w:val="both"/>
        <w:rPr>
          <w:rFonts w:ascii="Tahoma" w:hAnsi="Tahoma" w:cs="Tahoma"/>
          <w:sz w:val="22"/>
          <w:szCs w:val="22"/>
        </w:rPr>
      </w:pPr>
    </w:p>
    <w:p w:rsidR="00907F7C" w:rsidRPr="009A742C" w:rsidRDefault="00CC136B" w:rsidP="009A742C">
      <w:pPr>
        <w:pStyle w:val="Zwykytekst"/>
        <w:numPr>
          <w:ilvl w:val="0"/>
          <w:numId w:val="38"/>
        </w:numPr>
        <w:spacing w:before="120" w:after="120" w:line="276" w:lineRule="auto"/>
        <w:jc w:val="both"/>
        <w:rPr>
          <w:rFonts w:ascii="Tahoma" w:hAnsi="Tahoma" w:cs="Tahoma"/>
          <w:sz w:val="22"/>
          <w:szCs w:val="22"/>
        </w:rPr>
      </w:pPr>
      <w:r w:rsidRPr="009A742C">
        <w:rPr>
          <w:rFonts w:ascii="Tahoma" w:hAnsi="Tahoma" w:cs="Tahoma"/>
          <w:sz w:val="22"/>
          <w:szCs w:val="22"/>
        </w:rPr>
        <w:t>Zobowiązujemy się wykonać zamówienie w terminie:</w:t>
      </w:r>
    </w:p>
    <w:p w:rsidR="00907F7C" w:rsidRPr="009A742C" w:rsidRDefault="00907F7C" w:rsidP="009A742C">
      <w:pPr>
        <w:pStyle w:val="Zwykytekst"/>
        <w:spacing w:before="120" w:after="120" w:line="276" w:lineRule="auto"/>
        <w:ind w:left="360"/>
        <w:jc w:val="both"/>
        <w:rPr>
          <w:rFonts w:ascii="Tahoma" w:hAnsi="Tahoma" w:cs="Tahoma"/>
          <w:i/>
          <w:sz w:val="22"/>
          <w:szCs w:val="22"/>
        </w:rPr>
      </w:pPr>
      <w:r w:rsidRPr="009A742C">
        <w:rPr>
          <w:rFonts w:ascii="Tahoma" w:hAnsi="Tahoma" w:cs="Tahoma"/>
          <w:i/>
          <w:sz w:val="22"/>
          <w:szCs w:val="22"/>
        </w:rPr>
        <w:t>Proszę zaznaczyć wybraną opcję zaliczki literą X w wykropkowanym miejscu:</w:t>
      </w:r>
    </w:p>
    <w:p w:rsidR="00907F7C" w:rsidRPr="009A742C" w:rsidRDefault="00907F7C" w:rsidP="009A742C">
      <w:pPr>
        <w:pStyle w:val="Zwykytekst"/>
        <w:spacing w:before="120" w:after="120" w:line="276" w:lineRule="auto"/>
        <w:ind w:left="360"/>
        <w:jc w:val="both"/>
        <w:rPr>
          <w:rFonts w:ascii="Tahoma" w:hAnsi="Tahoma" w:cs="Tahoma"/>
          <w:sz w:val="22"/>
          <w:szCs w:val="22"/>
        </w:rPr>
      </w:pPr>
    </w:p>
    <w:p w:rsidR="003A550E" w:rsidRPr="00D638F1" w:rsidRDefault="003A550E" w:rsidP="009A742C">
      <w:pPr>
        <w:pStyle w:val="Akapitzlist"/>
        <w:numPr>
          <w:ilvl w:val="3"/>
          <w:numId w:val="20"/>
        </w:numPr>
        <w:tabs>
          <w:tab w:val="left" w:pos="426"/>
        </w:tabs>
        <w:spacing w:before="0" w:beforeAutospacing="0" w:line="276" w:lineRule="auto"/>
        <w:ind w:left="284" w:firstLine="0"/>
        <w:jc w:val="both"/>
        <w:rPr>
          <w:rFonts w:ascii="Tahoma" w:hAnsi="Tahoma" w:cs="Tahoma"/>
        </w:rPr>
      </w:pPr>
      <w:r w:rsidRPr="00D638F1">
        <w:rPr>
          <w:rFonts w:ascii="Tahoma" w:hAnsi="Tahoma" w:cs="Tahoma"/>
        </w:rPr>
        <w:t>Termin realizacji 4,5 - 5 miesięcy</w:t>
      </w:r>
      <w:r w:rsidRPr="00D638F1">
        <w:rPr>
          <w:rFonts w:ascii="Tahoma" w:hAnsi="Tahoma" w:cs="Tahoma"/>
        </w:rPr>
        <w:tab/>
        <w:t xml:space="preserve">- 30 </w:t>
      </w:r>
      <w:proofErr w:type="spellStart"/>
      <w:r w:rsidRPr="00D638F1">
        <w:rPr>
          <w:rFonts w:ascii="Tahoma" w:hAnsi="Tahoma" w:cs="Tahoma"/>
        </w:rPr>
        <w:t>pkt</w:t>
      </w:r>
      <w:proofErr w:type="spellEnd"/>
    </w:p>
    <w:p w:rsidR="003A550E" w:rsidRPr="00D638F1" w:rsidRDefault="003A550E" w:rsidP="009A742C">
      <w:pPr>
        <w:pStyle w:val="Akapitzlist"/>
        <w:numPr>
          <w:ilvl w:val="3"/>
          <w:numId w:val="20"/>
        </w:numPr>
        <w:spacing w:before="0" w:beforeAutospacing="0" w:line="276" w:lineRule="auto"/>
        <w:ind w:left="709" w:hanging="425"/>
        <w:jc w:val="both"/>
        <w:rPr>
          <w:rFonts w:ascii="Tahoma" w:hAnsi="Tahoma" w:cs="Tahoma"/>
        </w:rPr>
      </w:pPr>
      <w:r w:rsidRPr="00D638F1">
        <w:rPr>
          <w:rFonts w:ascii="Tahoma" w:hAnsi="Tahoma" w:cs="Tahoma"/>
        </w:rPr>
        <w:t>Termin realizacji 4 - 5 miesięcy</w:t>
      </w:r>
      <w:r w:rsidRPr="00D638F1">
        <w:rPr>
          <w:rFonts w:ascii="Tahoma" w:hAnsi="Tahoma" w:cs="Tahoma"/>
        </w:rPr>
        <w:tab/>
        <w:t xml:space="preserve">- 70 </w:t>
      </w:r>
      <w:proofErr w:type="spellStart"/>
      <w:r w:rsidRPr="00D638F1">
        <w:rPr>
          <w:rFonts w:ascii="Tahoma" w:hAnsi="Tahoma" w:cs="Tahoma"/>
        </w:rPr>
        <w:t>pkt</w:t>
      </w:r>
      <w:proofErr w:type="spellEnd"/>
    </w:p>
    <w:p w:rsidR="003A550E" w:rsidRPr="00D638F1" w:rsidRDefault="003A550E" w:rsidP="009A742C">
      <w:pPr>
        <w:pStyle w:val="Akapitzlist"/>
        <w:numPr>
          <w:ilvl w:val="3"/>
          <w:numId w:val="20"/>
        </w:numPr>
        <w:tabs>
          <w:tab w:val="left" w:pos="567"/>
        </w:tabs>
        <w:spacing w:before="0" w:beforeAutospacing="0" w:line="276" w:lineRule="auto"/>
        <w:ind w:left="284" w:firstLine="0"/>
        <w:jc w:val="both"/>
        <w:rPr>
          <w:rFonts w:ascii="Tahoma" w:hAnsi="Tahoma" w:cs="Tahoma"/>
        </w:rPr>
      </w:pPr>
      <w:r w:rsidRPr="00D638F1">
        <w:rPr>
          <w:rFonts w:ascii="Tahoma" w:hAnsi="Tahoma" w:cs="Tahoma"/>
        </w:rPr>
        <w:t>Termin realizacji 4 miesiące</w:t>
      </w:r>
      <w:r w:rsidRPr="00D638F1">
        <w:rPr>
          <w:rFonts w:ascii="Tahoma" w:hAnsi="Tahoma" w:cs="Tahoma"/>
        </w:rPr>
        <w:tab/>
        <w:t xml:space="preserve">- 100 </w:t>
      </w:r>
      <w:proofErr w:type="spellStart"/>
      <w:r w:rsidRPr="00D638F1">
        <w:rPr>
          <w:rFonts w:ascii="Tahoma" w:hAnsi="Tahoma" w:cs="Tahoma"/>
        </w:rPr>
        <w:t>pkt</w:t>
      </w:r>
      <w:proofErr w:type="spellEnd"/>
    </w:p>
    <w:p w:rsidR="00343F0B" w:rsidRPr="009A742C" w:rsidRDefault="007A7764" w:rsidP="009A742C">
      <w:pPr>
        <w:pStyle w:val="Zwykytekst"/>
        <w:spacing w:before="120" w:after="120" w:line="276" w:lineRule="auto"/>
        <w:ind w:left="360"/>
        <w:jc w:val="both"/>
        <w:rPr>
          <w:rFonts w:ascii="Tahoma" w:hAnsi="Tahoma" w:cs="Tahoma"/>
          <w:sz w:val="22"/>
          <w:szCs w:val="22"/>
        </w:rPr>
      </w:pPr>
      <w:r w:rsidRPr="009A742C">
        <w:rPr>
          <w:rFonts w:ascii="Tahoma" w:hAnsi="Tahoma" w:cs="Tahoma"/>
          <w:sz w:val="22"/>
          <w:szCs w:val="22"/>
        </w:rPr>
        <w:t>Oferujemy o</w:t>
      </w:r>
      <w:r w:rsidR="000964EA" w:rsidRPr="009A742C">
        <w:rPr>
          <w:rFonts w:ascii="Tahoma" w:hAnsi="Tahoma" w:cs="Tahoma"/>
          <w:sz w:val="22"/>
          <w:szCs w:val="22"/>
        </w:rPr>
        <w:t>kres gwarancji na wykonane roboty:</w:t>
      </w:r>
    </w:p>
    <w:p w:rsidR="00343F0B" w:rsidRPr="009A742C" w:rsidRDefault="00343F0B" w:rsidP="009A742C">
      <w:pPr>
        <w:pStyle w:val="Zwykytekst"/>
        <w:spacing w:before="100" w:beforeAutospacing="1" w:line="276" w:lineRule="auto"/>
        <w:ind w:left="360"/>
        <w:jc w:val="both"/>
        <w:rPr>
          <w:rFonts w:ascii="Tahoma" w:hAnsi="Tahoma" w:cs="Tahoma"/>
          <w:i/>
          <w:sz w:val="22"/>
          <w:szCs w:val="22"/>
        </w:rPr>
      </w:pPr>
      <w:r w:rsidRPr="009A742C">
        <w:rPr>
          <w:rFonts w:ascii="Tahoma" w:hAnsi="Tahoma" w:cs="Tahoma"/>
          <w:i/>
          <w:sz w:val="22"/>
          <w:szCs w:val="22"/>
        </w:rPr>
        <w:t>Proszę zaznaczyć oferowany okres gwarancji  literą X w wykropkowanym miejscu:</w:t>
      </w:r>
    </w:p>
    <w:p w:rsidR="000964EA" w:rsidRPr="009A742C" w:rsidRDefault="000964EA" w:rsidP="009A742C">
      <w:pPr>
        <w:pStyle w:val="Zwykytekst"/>
        <w:spacing w:before="120" w:after="120" w:line="276" w:lineRule="auto"/>
        <w:ind w:left="360"/>
        <w:jc w:val="both"/>
        <w:rPr>
          <w:rFonts w:ascii="Tahoma" w:hAnsi="Tahoma" w:cs="Tahoma"/>
          <w:sz w:val="22"/>
          <w:szCs w:val="22"/>
        </w:rPr>
      </w:pPr>
      <w:r w:rsidRPr="009A742C">
        <w:rPr>
          <w:rFonts w:ascii="Tahoma" w:hAnsi="Tahoma" w:cs="Tahoma"/>
          <w:sz w:val="22"/>
          <w:szCs w:val="22"/>
        </w:rPr>
        <w:t xml:space="preserve">a) 37- 42 miesięcy  (40 pkt) </w:t>
      </w:r>
      <w:r w:rsidR="000E2E75" w:rsidRPr="009A742C">
        <w:rPr>
          <w:rFonts w:ascii="Tahoma" w:hAnsi="Tahoma" w:cs="Tahoma"/>
          <w:sz w:val="22"/>
          <w:szCs w:val="22"/>
        </w:rPr>
        <w:t>_____</w:t>
      </w:r>
    </w:p>
    <w:p w:rsidR="000E2E75" w:rsidRPr="009A742C" w:rsidRDefault="000964EA" w:rsidP="009A742C">
      <w:pPr>
        <w:pStyle w:val="Zwykytekst"/>
        <w:spacing w:before="120" w:after="120" w:line="276" w:lineRule="auto"/>
        <w:ind w:left="360"/>
        <w:jc w:val="both"/>
        <w:rPr>
          <w:rFonts w:ascii="Tahoma" w:hAnsi="Tahoma" w:cs="Tahoma"/>
          <w:sz w:val="22"/>
          <w:szCs w:val="22"/>
        </w:rPr>
      </w:pPr>
      <w:r w:rsidRPr="009A742C">
        <w:rPr>
          <w:rFonts w:ascii="Tahoma" w:hAnsi="Tahoma" w:cs="Tahoma"/>
          <w:sz w:val="22"/>
          <w:szCs w:val="22"/>
        </w:rPr>
        <w:t xml:space="preserve">b) 43 - 48 miesięcy (60 pkt) </w:t>
      </w:r>
      <w:r w:rsidR="000E2E75" w:rsidRPr="009A742C">
        <w:rPr>
          <w:rFonts w:ascii="Tahoma" w:hAnsi="Tahoma" w:cs="Tahoma"/>
          <w:sz w:val="22"/>
          <w:szCs w:val="22"/>
        </w:rPr>
        <w:t>_____</w:t>
      </w:r>
    </w:p>
    <w:p w:rsidR="000964EA" w:rsidRPr="009A742C" w:rsidRDefault="000964EA" w:rsidP="009A742C">
      <w:pPr>
        <w:pStyle w:val="Zwykytekst"/>
        <w:spacing w:before="120" w:after="120" w:line="276" w:lineRule="auto"/>
        <w:ind w:left="360"/>
        <w:jc w:val="both"/>
        <w:rPr>
          <w:rFonts w:ascii="Tahoma" w:hAnsi="Tahoma" w:cs="Tahoma"/>
          <w:sz w:val="22"/>
          <w:szCs w:val="22"/>
        </w:rPr>
      </w:pPr>
      <w:r w:rsidRPr="009A742C">
        <w:rPr>
          <w:rFonts w:ascii="Tahoma" w:hAnsi="Tahoma" w:cs="Tahoma"/>
          <w:sz w:val="22"/>
          <w:szCs w:val="22"/>
        </w:rPr>
        <w:t xml:space="preserve">c) 49 - 54 miesięcy (80 pkt) </w:t>
      </w:r>
      <w:r w:rsidR="000E2E75" w:rsidRPr="009A742C">
        <w:rPr>
          <w:rFonts w:ascii="Tahoma" w:hAnsi="Tahoma" w:cs="Tahoma"/>
          <w:sz w:val="22"/>
          <w:szCs w:val="22"/>
        </w:rPr>
        <w:t>_____</w:t>
      </w:r>
    </w:p>
    <w:p w:rsidR="00343F0B" w:rsidRPr="009A742C" w:rsidRDefault="000964EA" w:rsidP="009A742C">
      <w:pPr>
        <w:pStyle w:val="Zwykytekst"/>
        <w:spacing w:before="120" w:after="120" w:line="276" w:lineRule="auto"/>
        <w:ind w:left="360"/>
        <w:jc w:val="both"/>
        <w:rPr>
          <w:rFonts w:ascii="Tahoma" w:hAnsi="Tahoma" w:cs="Tahoma"/>
          <w:sz w:val="22"/>
          <w:szCs w:val="22"/>
        </w:rPr>
      </w:pPr>
      <w:r w:rsidRPr="009A742C">
        <w:rPr>
          <w:rFonts w:ascii="Tahoma" w:hAnsi="Tahoma" w:cs="Tahoma"/>
          <w:sz w:val="22"/>
          <w:szCs w:val="22"/>
        </w:rPr>
        <w:t xml:space="preserve">d) 55 - 60 miesięcy (100 </w:t>
      </w:r>
      <w:proofErr w:type="spellStart"/>
      <w:r w:rsidRPr="009A742C">
        <w:rPr>
          <w:rFonts w:ascii="Tahoma" w:hAnsi="Tahoma" w:cs="Tahoma"/>
          <w:sz w:val="22"/>
          <w:szCs w:val="22"/>
        </w:rPr>
        <w:t>pkt</w:t>
      </w:r>
      <w:proofErr w:type="spellEnd"/>
      <w:r w:rsidRPr="009A742C">
        <w:rPr>
          <w:rFonts w:ascii="Tahoma" w:hAnsi="Tahoma" w:cs="Tahoma"/>
          <w:sz w:val="22"/>
          <w:szCs w:val="22"/>
        </w:rPr>
        <w:t xml:space="preserve">) </w:t>
      </w:r>
      <w:r w:rsidR="000E2E75" w:rsidRPr="009A742C">
        <w:rPr>
          <w:rFonts w:ascii="Tahoma" w:hAnsi="Tahoma" w:cs="Tahoma"/>
          <w:sz w:val="22"/>
          <w:szCs w:val="22"/>
        </w:rPr>
        <w:t>____</w:t>
      </w:r>
    </w:p>
    <w:p w:rsidR="00907F7C" w:rsidRPr="009A742C" w:rsidRDefault="008A60B1" w:rsidP="009A742C">
      <w:pPr>
        <w:pStyle w:val="Zwykytekst"/>
        <w:numPr>
          <w:ilvl w:val="0"/>
          <w:numId w:val="39"/>
        </w:numPr>
        <w:spacing w:before="100" w:beforeAutospacing="1" w:line="276" w:lineRule="auto"/>
        <w:jc w:val="both"/>
        <w:rPr>
          <w:rFonts w:ascii="Tahoma" w:hAnsi="Tahoma" w:cs="Tahoma"/>
          <w:sz w:val="22"/>
          <w:szCs w:val="22"/>
        </w:rPr>
      </w:pPr>
      <w:r w:rsidRPr="009A742C">
        <w:rPr>
          <w:rFonts w:ascii="Tahoma" w:hAnsi="Tahoma" w:cs="Tahoma"/>
          <w:sz w:val="22"/>
          <w:szCs w:val="22"/>
        </w:rPr>
        <w:t xml:space="preserve">Akceptujemy </w:t>
      </w:r>
      <w:r w:rsidR="00907F7C" w:rsidRPr="009A742C">
        <w:rPr>
          <w:rFonts w:ascii="Tahoma" w:hAnsi="Tahoma" w:cs="Tahoma"/>
          <w:sz w:val="22"/>
          <w:szCs w:val="22"/>
        </w:rPr>
        <w:t>warunki płatności określone przez Zamawiającego w Specyfikacji Istotnych Warunków Zamówienia.</w:t>
      </w:r>
    </w:p>
    <w:p w:rsidR="00907F7C" w:rsidRPr="009A742C" w:rsidRDefault="00907F7C" w:rsidP="009A742C">
      <w:pPr>
        <w:pStyle w:val="Zwykytekst1"/>
        <w:tabs>
          <w:tab w:val="left" w:pos="360"/>
        </w:tabs>
        <w:spacing w:line="276" w:lineRule="auto"/>
        <w:ind w:left="360" w:hanging="360"/>
        <w:jc w:val="both"/>
        <w:rPr>
          <w:rFonts w:ascii="Tahoma" w:hAnsi="Tahoma" w:cs="Tahoma"/>
          <w:sz w:val="22"/>
          <w:szCs w:val="22"/>
        </w:rPr>
      </w:pPr>
      <w:r w:rsidRPr="009A742C">
        <w:rPr>
          <w:rFonts w:ascii="Tahoma" w:hAnsi="Tahoma" w:cs="Tahoma"/>
          <w:sz w:val="22"/>
          <w:szCs w:val="22"/>
        </w:rPr>
        <w:t>6. J</w:t>
      </w:r>
      <w:r w:rsidR="008A60B1" w:rsidRPr="009A742C">
        <w:rPr>
          <w:rFonts w:ascii="Tahoma" w:hAnsi="Tahoma" w:cs="Tahoma"/>
          <w:sz w:val="22"/>
          <w:szCs w:val="22"/>
        </w:rPr>
        <w:t xml:space="preserve">esteśmy </w:t>
      </w:r>
      <w:r w:rsidRPr="009A742C">
        <w:rPr>
          <w:rFonts w:ascii="Tahoma" w:hAnsi="Tahoma" w:cs="Tahoma"/>
          <w:sz w:val="22"/>
          <w:szCs w:val="22"/>
        </w:rPr>
        <w:t>związani ofertą przez czas wskazany w Specyfikacji Istotnych Warunków  Zamówienia.</w:t>
      </w:r>
      <w:r w:rsidRPr="009A742C">
        <w:rPr>
          <w:rFonts w:ascii="Tahoma" w:hAnsi="Tahoma" w:cs="Tahoma"/>
          <w:bCs/>
          <w:iCs/>
          <w:sz w:val="22"/>
          <w:szCs w:val="22"/>
        </w:rPr>
        <w:t xml:space="preserve"> </w:t>
      </w:r>
    </w:p>
    <w:p w:rsidR="00907F7C" w:rsidRPr="009A742C" w:rsidRDefault="008A60B1" w:rsidP="009A742C">
      <w:pPr>
        <w:pStyle w:val="Zwykytekst"/>
        <w:numPr>
          <w:ilvl w:val="0"/>
          <w:numId w:val="40"/>
        </w:numPr>
        <w:tabs>
          <w:tab w:val="clear" w:pos="720"/>
        </w:tabs>
        <w:spacing w:before="100" w:beforeAutospacing="1" w:line="276" w:lineRule="auto"/>
        <w:ind w:left="360"/>
        <w:jc w:val="both"/>
        <w:rPr>
          <w:rFonts w:ascii="Tahoma" w:hAnsi="Tahoma" w:cs="Tahoma"/>
          <w:sz w:val="22"/>
          <w:szCs w:val="22"/>
        </w:rPr>
      </w:pPr>
      <w:r w:rsidRPr="009A742C">
        <w:rPr>
          <w:rFonts w:ascii="Tahoma" w:hAnsi="Tahoma" w:cs="Tahoma"/>
          <w:sz w:val="22"/>
          <w:szCs w:val="22"/>
        </w:rPr>
        <w:t>Oświadczamy</w:t>
      </w:r>
      <w:r w:rsidR="00907F7C" w:rsidRPr="009A742C">
        <w:rPr>
          <w:rFonts w:ascii="Tahoma" w:hAnsi="Tahoma" w:cs="Tahoma"/>
          <w:sz w:val="22"/>
          <w:szCs w:val="22"/>
        </w:rPr>
        <w:t xml:space="preserve">, że w celu wykazania spełniania warunków udziału w postępowaniu, o których mowa w art. 22 ust. 1, powołujemy się na zasadach określonych w art. 26 ust. 2b ustawy </w:t>
      </w:r>
      <w:proofErr w:type="spellStart"/>
      <w:r w:rsidR="00907F7C" w:rsidRPr="009A742C">
        <w:rPr>
          <w:rFonts w:ascii="Tahoma" w:hAnsi="Tahoma" w:cs="Tahoma"/>
          <w:sz w:val="22"/>
          <w:szCs w:val="22"/>
        </w:rPr>
        <w:t>Pzp</w:t>
      </w:r>
      <w:proofErr w:type="spellEnd"/>
      <w:r w:rsidR="00907F7C" w:rsidRPr="009A742C">
        <w:rPr>
          <w:rFonts w:ascii="Tahoma" w:hAnsi="Tahoma" w:cs="Tahoma"/>
          <w:sz w:val="22"/>
          <w:szCs w:val="22"/>
        </w:rPr>
        <w:t>, na zasoby podwykonawców wskazanych poniżej:</w:t>
      </w:r>
    </w:p>
    <w:p w:rsidR="000E2E75" w:rsidRPr="009A742C" w:rsidRDefault="000E2E75" w:rsidP="009A742C">
      <w:pPr>
        <w:pStyle w:val="Zwykytekst"/>
        <w:spacing w:before="100" w:beforeAutospacing="1" w:line="276" w:lineRule="auto"/>
        <w:ind w:left="360"/>
        <w:jc w:val="both"/>
        <w:rPr>
          <w:rFonts w:ascii="Tahoma" w:hAnsi="Tahoma" w:cs="Tahoma"/>
          <w:sz w:val="22"/>
          <w:szCs w:val="22"/>
        </w:rPr>
      </w:pPr>
      <w:r w:rsidRPr="009A742C">
        <w:rPr>
          <w:rFonts w:ascii="Tahoma" w:hAnsi="Tahoma" w:cs="Tahoma"/>
          <w:sz w:val="22"/>
          <w:szCs w:val="22"/>
        </w:rPr>
        <w:t>__________________________________________________________________________</w:t>
      </w:r>
    </w:p>
    <w:p w:rsidR="00907F7C" w:rsidRPr="009A742C" w:rsidRDefault="00907F7C" w:rsidP="009A742C">
      <w:pPr>
        <w:pStyle w:val="Zwykytekst"/>
        <w:tabs>
          <w:tab w:val="left" w:leader="dot" w:pos="9072"/>
        </w:tabs>
        <w:spacing w:line="276" w:lineRule="auto"/>
        <w:jc w:val="both"/>
        <w:rPr>
          <w:rFonts w:ascii="Tahoma" w:hAnsi="Tahoma" w:cs="Tahoma"/>
          <w:i/>
          <w:sz w:val="22"/>
          <w:szCs w:val="22"/>
        </w:rPr>
      </w:pPr>
      <w:r w:rsidRPr="009A742C">
        <w:rPr>
          <w:rFonts w:ascii="Tahoma" w:hAnsi="Tahoma" w:cs="Tahoma"/>
          <w:i/>
          <w:sz w:val="22"/>
          <w:szCs w:val="22"/>
        </w:rPr>
        <w:t>(nazwa (firma) podwykonawcy, ma którego zasoby powołuje się Wykonawca)</w:t>
      </w:r>
    </w:p>
    <w:p w:rsidR="00907F7C" w:rsidRPr="009A742C" w:rsidRDefault="008A60B1" w:rsidP="009A742C">
      <w:pPr>
        <w:pStyle w:val="Zwykytekst"/>
        <w:numPr>
          <w:ilvl w:val="0"/>
          <w:numId w:val="40"/>
        </w:numPr>
        <w:tabs>
          <w:tab w:val="clear" w:pos="720"/>
        </w:tabs>
        <w:spacing w:before="100" w:beforeAutospacing="1" w:line="276" w:lineRule="auto"/>
        <w:ind w:left="360"/>
        <w:jc w:val="both"/>
        <w:rPr>
          <w:rFonts w:ascii="Tahoma" w:hAnsi="Tahoma" w:cs="Tahoma"/>
          <w:sz w:val="22"/>
          <w:szCs w:val="22"/>
        </w:rPr>
      </w:pPr>
      <w:r w:rsidRPr="009A742C">
        <w:rPr>
          <w:rFonts w:ascii="Tahoma" w:hAnsi="Tahoma" w:cs="Tahoma"/>
          <w:sz w:val="22"/>
          <w:szCs w:val="22"/>
        </w:rPr>
        <w:t>Zamówienie zrealizujemy</w:t>
      </w:r>
      <w:r w:rsidRPr="009A742C">
        <w:rPr>
          <w:rFonts w:ascii="Tahoma" w:hAnsi="Tahoma" w:cs="Tahoma"/>
          <w:b/>
          <w:sz w:val="22"/>
          <w:szCs w:val="22"/>
        </w:rPr>
        <w:t xml:space="preserve"> </w:t>
      </w:r>
      <w:r w:rsidR="00907F7C" w:rsidRPr="009A742C">
        <w:rPr>
          <w:rFonts w:ascii="Tahoma" w:hAnsi="Tahoma" w:cs="Tahoma"/>
          <w:sz w:val="22"/>
          <w:szCs w:val="22"/>
        </w:rPr>
        <w:t>sami*/przy udziale podwykonawców w następującym zakresie*</w:t>
      </w:r>
      <w:r w:rsidR="007A7764" w:rsidRPr="009A742C">
        <w:rPr>
          <w:rFonts w:ascii="Tahoma" w:hAnsi="Tahoma" w:cs="Tahoma"/>
          <w:sz w:val="22"/>
          <w:szCs w:val="22"/>
        </w:rPr>
        <w:t xml:space="preserve"> </w:t>
      </w:r>
      <w:r w:rsidR="007A7764" w:rsidRPr="009A742C">
        <w:rPr>
          <w:rFonts w:ascii="Tahoma" w:hAnsi="Tahoma" w:cs="Tahoma"/>
          <w:i/>
          <w:sz w:val="22"/>
          <w:szCs w:val="22"/>
        </w:rPr>
        <w:t xml:space="preserve">(niepotrzebne </w:t>
      </w:r>
      <w:proofErr w:type="spellStart"/>
      <w:r w:rsidR="007A7764" w:rsidRPr="009A742C">
        <w:rPr>
          <w:rFonts w:ascii="Tahoma" w:hAnsi="Tahoma" w:cs="Tahoma"/>
          <w:i/>
          <w:sz w:val="22"/>
          <w:szCs w:val="22"/>
        </w:rPr>
        <w:t>skeślić</w:t>
      </w:r>
      <w:proofErr w:type="spellEnd"/>
      <w:r w:rsidR="007A7764" w:rsidRPr="009A742C">
        <w:rPr>
          <w:rFonts w:ascii="Tahoma" w:hAnsi="Tahoma" w:cs="Tahoma"/>
          <w:i/>
          <w:sz w:val="22"/>
          <w:szCs w:val="22"/>
        </w:rPr>
        <w:t>)</w:t>
      </w:r>
      <w:r w:rsidR="00907F7C" w:rsidRPr="009A742C">
        <w:rPr>
          <w:rFonts w:ascii="Tahoma" w:hAnsi="Tahoma" w:cs="Tahoma"/>
          <w:i/>
          <w:sz w:val="22"/>
          <w:szCs w:val="22"/>
        </w:rPr>
        <w:t>:</w:t>
      </w:r>
    </w:p>
    <w:p w:rsidR="000E2E75" w:rsidRPr="009A742C" w:rsidRDefault="000E2E75" w:rsidP="009A742C">
      <w:pPr>
        <w:pStyle w:val="Zwykytekst"/>
        <w:spacing w:before="100" w:beforeAutospacing="1" w:line="276" w:lineRule="auto"/>
        <w:ind w:firstLine="360"/>
        <w:jc w:val="both"/>
        <w:rPr>
          <w:rFonts w:ascii="Tahoma" w:hAnsi="Tahoma" w:cs="Tahoma"/>
          <w:sz w:val="22"/>
          <w:szCs w:val="22"/>
        </w:rPr>
      </w:pPr>
      <w:r w:rsidRPr="009A742C">
        <w:rPr>
          <w:rFonts w:ascii="Tahoma" w:hAnsi="Tahoma" w:cs="Tahoma"/>
          <w:sz w:val="22"/>
          <w:szCs w:val="22"/>
        </w:rPr>
        <w:t>__________________________________________________________________________</w:t>
      </w:r>
    </w:p>
    <w:p w:rsidR="00907F7C" w:rsidRPr="009A742C" w:rsidRDefault="00907F7C" w:rsidP="009A742C">
      <w:pPr>
        <w:pStyle w:val="Zwykytekst"/>
        <w:tabs>
          <w:tab w:val="left" w:leader="dot" w:pos="7740"/>
        </w:tabs>
        <w:spacing w:line="276" w:lineRule="auto"/>
        <w:jc w:val="both"/>
        <w:rPr>
          <w:rFonts w:ascii="Tahoma" w:hAnsi="Tahoma" w:cs="Tahoma"/>
          <w:i/>
          <w:sz w:val="22"/>
          <w:szCs w:val="22"/>
        </w:rPr>
      </w:pPr>
      <w:r w:rsidRPr="009A742C">
        <w:rPr>
          <w:rFonts w:ascii="Tahoma" w:hAnsi="Tahoma" w:cs="Tahoma"/>
          <w:i/>
          <w:sz w:val="22"/>
          <w:szCs w:val="22"/>
        </w:rPr>
        <w:t xml:space="preserve">(zakres powierzonych prac) </w:t>
      </w:r>
    </w:p>
    <w:p w:rsidR="00907F7C" w:rsidRPr="009A742C" w:rsidRDefault="008A60B1" w:rsidP="009A742C">
      <w:pPr>
        <w:pStyle w:val="Zwykytekst"/>
        <w:numPr>
          <w:ilvl w:val="0"/>
          <w:numId w:val="40"/>
        </w:numPr>
        <w:tabs>
          <w:tab w:val="clear" w:pos="720"/>
          <w:tab w:val="num" w:pos="360"/>
        </w:tabs>
        <w:spacing w:line="276" w:lineRule="auto"/>
        <w:ind w:left="180" w:hanging="180"/>
        <w:jc w:val="both"/>
        <w:rPr>
          <w:rFonts w:ascii="Tahoma" w:hAnsi="Tahoma" w:cs="Tahoma"/>
          <w:sz w:val="22"/>
          <w:szCs w:val="22"/>
        </w:rPr>
      </w:pPr>
      <w:r w:rsidRPr="009A742C">
        <w:rPr>
          <w:rFonts w:ascii="Tahoma" w:hAnsi="Tahoma" w:cs="Tahoma"/>
          <w:sz w:val="22"/>
          <w:szCs w:val="22"/>
        </w:rPr>
        <w:t>Oświadczamy</w:t>
      </w:r>
      <w:r w:rsidR="00907F7C" w:rsidRPr="009A742C">
        <w:rPr>
          <w:rFonts w:ascii="Tahoma" w:hAnsi="Tahoma" w:cs="Tahoma"/>
          <w:sz w:val="22"/>
          <w:szCs w:val="22"/>
        </w:rPr>
        <w:t>, że sposób reprezentacji Wykonawcy*/Wykonawców wspólnie ubiegających się o udzielenie zamówienia* dla potrzeb zamówienia jest następujący:</w:t>
      </w:r>
    </w:p>
    <w:p w:rsidR="000E2E75" w:rsidRPr="009A742C" w:rsidRDefault="000E2E75" w:rsidP="009A742C">
      <w:pPr>
        <w:pStyle w:val="Zwykytekst"/>
        <w:spacing w:before="100" w:beforeAutospacing="1" w:line="276" w:lineRule="auto"/>
        <w:ind w:firstLine="180"/>
        <w:jc w:val="both"/>
        <w:rPr>
          <w:rFonts w:ascii="Tahoma" w:hAnsi="Tahoma" w:cs="Tahoma"/>
          <w:sz w:val="22"/>
          <w:szCs w:val="22"/>
        </w:rPr>
      </w:pPr>
      <w:r w:rsidRPr="009A742C">
        <w:rPr>
          <w:rFonts w:ascii="Tahoma" w:hAnsi="Tahoma" w:cs="Tahoma"/>
          <w:sz w:val="22"/>
          <w:szCs w:val="22"/>
        </w:rPr>
        <w:t>__________________________________________________________________________</w:t>
      </w:r>
    </w:p>
    <w:p w:rsidR="00907F7C" w:rsidRPr="009A742C" w:rsidRDefault="00907F7C" w:rsidP="009A742C">
      <w:pPr>
        <w:pStyle w:val="Zwykytekst"/>
        <w:tabs>
          <w:tab w:val="left" w:leader="dot" w:pos="9072"/>
        </w:tabs>
        <w:spacing w:line="276" w:lineRule="auto"/>
        <w:jc w:val="both"/>
        <w:rPr>
          <w:rFonts w:ascii="Tahoma" w:hAnsi="Tahoma" w:cs="Tahoma"/>
          <w:i/>
          <w:sz w:val="22"/>
          <w:szCs w:val="22"/>
        </w:rPr>
      </w:pPr>
      <w:r w:rsidRPr="009A742C">
        <w:rPr>
          <w:rFonts w:ascii="Tahoma" w:hAnsi="Tahoma" w:cs="Tahoma"/>
          <w:i/>
          <w:sz w:val="22"/>
          <w:szCs w:val="22"/>
        </w:rPr>
        <w:t>(Wypełniają jedynie przedsiębiorcy składający wspólną ofertę – spółki cywilne lub konsorcja)</w:t>
      </w:r>
    </w:p>
    <w:p w:rsidR="00907F7C" w:rsidRPr="009A742C" w:rsidRDefault="008A60B1" w:rsidP="009A742C">
      <w:pPr>
        <w:pStyle w:val="Zwykytekst"/>
        <w:numPr>
          <w:ilvl w:val="0"/>
          <w:numId w:val="40"/>
        </w:numPr>
        <w:tabs>
          <w:tab w:val="clear" w:pos="720"/>
          <w:tab w:val="num" w:pos="360"/>
        </w:tabs>
        <w:spacing w:before="100" w:beforeAutospacing="1" w:line="276" w:lineRule="auto"/>
        <w:ind w:left="360"/>
        <w:jc w:val="both"/>
        <w:rPr>
          <w:rFonts w:ascii="Tahoma" w:hAnsi="Tahoma" w:cs="Tahoma"/>
          <w:sz w:val="22"/>
          <w:szCs w:val="22"/>
        </w:rPr>
      </w:pPr>
      <w:r w:rsidRPr="009A742C">
        <w:rPr>
          <w:rFonts w:ascii="Tahoma" w:hAnsi="Tahoma" w:cs="Tahoma"/>
          <w:sz w:val="22"/>
          <w:szCs w:val="22"/>
        </w:rPr>
        <w:t>Oświadczamy</w:t>
      </w:r>
      <w:r w:rsidR="00907F7C" w:rsidRPr="009A742C">
        <w:rPr>
          <w:rFonts w:ascii="Tahoma" w:hAnsi="Tahoma" w:cs="Tahoma"/>
          <w:sz w:val="22"/>
          <w:szCs w:val="22"/>
        </w:rPr>
        <w:t>, iż informacje i dokumenty zawarte na stronach nr od ____ do ____ - stanowią tajemnicę przedsiębiorstwa w rozumieniu przepisów o zwalczaniu nieuczciwej konkurencji i zastrzegamy, że nie mogą być one udostępniane.</w:t>
      </w:r>
    </w:p>
    <w:p w:rsidR="00907F7C" w:rsidRPr="009A742C" w:rsidRDefault="008A60B1" w:rsidP="009A742C">
      <w:pPr>
        <w:pStyle w:val="Zwykytekst"/>
        <w:numPr>
          <w:ilvl w:val="0"/>
          <w:numId w:val="40"/>
        </w:numPr>
        <w:tabs>
          <w:tab w:val="clear" w:pos="720"/>
        </w:tabs>
        <w:spacing w:before="100" w:beforeAutospacing="1" w:line="276" w:lineRule="auto"/>
        <w:ind w:left="360"/>
        <w:jc w:val="both"/>
        <w:rPr>
          <w:rFonts w:ascii="Tahoma" w:hAnsi="Tahoma" w:cs="Tahoma"/>
          <w:sz w:val="22"/>
          <w:szCs w:val="22"/>
        </w:rPr>
      </w:pPr>
      <w:r w:rsidRPr="009A742C">
        <w:rPr>
          <w:rFonts w:ascii="Tahoma" w:hAnsi="Tahoma" w:cs="Tahoma"/>
          <w:sz w:val="22"/>
          <w:szCs w:val="22"/>
        </w:rPr>
        <w:t>Oświadczamy,</w:t>
      </w:r>
      <w:r w:rsidR="00907F7C" w:rsidRPr="009A742C">
        <w:rPr>
          <w:rFonts w:ascii="Tahoma" w:hAnsi="Tahoma" w:cs="Tahoma"/>
          <w:sz w:val="22"/>
          <w:szCs w:val="22"/>
        </w:rPr>
        <w:t xml:space="preserve"> że zapoznaliśmy się z </w:t>
      </w:r>
      <w:r w:rsidR="00907F7C" w:rsidRPr="009A742C">
        <w:rPr>
          <w:rFonts w:ascii="Tahoma" w:hAnsi="Tahoma" w:cs="Tahoma"/>
          <w:iCs/>
          <w:sz w:val="22"/>
          <w:szCs w:val="22"/>
        </w:rPr>
        <w:t>Istotnymi dla Stron postanowieniami umowy</w:t>
      </w:r>
      <w:r w:rsidR="00907F7C" w:rsidRPr="009A742C">
        <w:rPr>
          <w:rFonts w:ascii="Tahoma" w:hAnsi="Tahoma" w:cs="Tahoma"/>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907F7C" w:rsidRPr="009A742C" w:rsidRDefault="008A60B1" w:rsidP="009A742C">
      <w:pPr>
        <w:pStyle w:val="Zwykytekst"/>
        <w:numPr>
          <w:ilvl w:val="0"/>
          <w:numId w:val="40"/>
        </w:numPr>
        <w:tabs>
          <w:tab w:val="clear" w:pos="720"/>
        </w:tabs>
        <w:spacing w:before="100" w:beforeAutospacing="1" w:line="276" w:lineRule="auto"/>
        <w:ind w:left="360"/>
        <w:jc w:val="both"/>
        <w:rPr>
          <w:rFonts w:ascii="Tahoma" w:hAnsi="Tahoma" w:cs="Tahoma"/>
          <w:sz w:val="22"/>
          <w:szCs w:val="22"/>
        </w:rPr>
      </w:pPr>
      <w:r w:rsidRPr="009A742C">
        <w:rPr>
          <w:rFonts w:ascii="Tahoma" w:hAnsi="Tahoma" w:cs="Tahoma"/>
          <w:sz w:val="22"/>
          <w:szCs w:val="22"/>
        </w:rPr>
        <w:t>Wszelką korespondencję</w:t>
      </w:r>
      <w:r w:rsidR="00907F7C" w:rsidRPr="009A742C">
        <w:rPr>
          <w:rFonts w:ascii="Tahoma" w:hAnsi="Tahoma" w:cs="Tahoma"/>
          <w:sz w:val="22"/>
          <w:szCs w:val="22"/>
        </w:rPr>
        <w:t xml:space="preserve"> w sprawie postępowania należy kierować na poniższy adres:</w:t>
      </w:r>
    </w:p>
    <w:p w:rsidR="000E2E75" w:rsidRPr="009A742C" w:rsidRDefault="00907F7C" w:rsidP="009A742C">
      <w:pPr>
        <w:pStyle w:val="Zwykytekst"/>
        <w:spacing w:before="100" w:beforeAutospacing="1" w:line="276" w:lineRule="auto"/>
        <w:ind w:firstLine="360"/>
        <w:jc w:val="both"/>
        <w:rPr>
          <w:rFonts w:ascii="Tahoma" w:hAnsi="Tahoma" w:cs="Tahoma"/>
          <w:sz w:val="22"/>
          <w:szCs w:val="22"/>
        </w:rPr>
      </w:pPr>
      <w:r w:rsidRPr="009A742C">
        <w:rPr>
          <w:rFonts w:ascii="Tahoma" w:hAnsi="Tahoma" w:cs="Tahoma"/>
          <w:sz w:val="22"/>
          <w:szCs w:val="22"/>
        </w:rPr>
        <w:t>Imię i nazwisko:</w:t>
      </w:r>
      <w:r w:rsidR="000E2E75" w:rsidRPr="009A742C">
        <w:rPr>
          <w:rFonts w:ascii="Tahoma" w:hAnsi="Tahoma" w:cs="Tahoma"/>
          <w:sz w:val="22"/>
          <w:szCs w:val="22"/>
        </w:rPr>
        <w:t xml:space="preserve"> __________________________________________________________</w:t>
      </w:r>
    </w:p>
    <w:p w:rsidR="000E2E75" w:rsidRPr="009A742C" w:rsidRDefault="000E2E75" w:rsidP="009A742C">
      <w:pPr>
        <w:pStyle w:val="Zwykytekst"/>
        <w:spacing w:before="100" w:beforeAutospacing="1" w:line="276" w:lineRule="auto"/>
        <w:ind w:firstLine="360"/>
        <w:jc w:val="both"/>
        <w:rPr>
          <w:rFonts w:ascii="Tahoma" w:hAnsi="Tahoma" w:cs="Tahoma"/>
          <w:sz w:val="22"/>
          <w:szCs w:val="22"/>
        </w:rPr>
      </w:pPr>
      <w:r w:rsidRPr="009A742C">
        <w:rPr>
          <w:rFonts w:ascii="Tahoma" w:hAnsi="Tahoma" w:cs="Tahoma"/>
          <w:sz w:val="22"/>
          <w:szCs w:val="22"/>
        </w:rPr>
        <w:t>__________________________________________________________________________</w:t>
      </w:r>
    </w:p>
    <w:p w:rsidR="00AB7DB0" w:rsidRPr="009A742C" w:rsidRDefault="00907F7C" w:rsidP="009A742C">
      <w:pPr>
        <w:pStyle w:val="Zwykytekst"/>
        <w:tabs>
          <w:tab w:val="left" w:leader="dot" w:pos="9072"/>
        </w:tabs>
        <w:spacing w:line="276" w:lineRule="auto"/>
        <w:ind w:left="360"/>
        <w:jc w:val="both"/>
        <w:rPr>
          <w:rFonts w:ascii="Tahoma" w:hAnsi="Tahoma" w:cs="Tahoma"/>
          <w:sz w:val="22"/>
          <w:szCs w:val="22"/>
        </w:rPr>
      </w:pPr>
      <w:r w:rsidRPr="009A742C">
        <w:rPr>
          <w:rFonts w:ascii="Tahoma" w:hAnsi="Tahoma" w:cs="Tahoma"/>
          <w:sz w:val="22"/>
          <w:szCs w:val="22"/>
        </w:rPr>
        <w:t>tel. ________________ fax __________________</w:t>
      </w:r>
      <w:r w:rsidR="000E2E75" w:rsidRPr="009A742C">
        <w:rPr>
          <w:rFonts w:ascii="Tahoma" w:hAnsi="Tahoma" w:cs="Tahoma"/>
          <w:sz w:val="22"/>
          <w:szCs w:val="22"/>
        </w:rPr>
        <w:t xml:space="preserve"> </w:t>
      </w:r>
    </w:p>
    <w:p w:rsidR="00907F7C" w:rsidRPr="009A742C" w:rsidRDefault="00907F7C" w:rsidP="009A742C">
      <w:pPr>
        <w:pStyle w:val="Zwykytekst"/>
        <w:tabs>
          <w:tab w:val="left" w:leader="dot" w:pos="9072"/>
        </w:tabs>
        <w:spacing w:line="276" w:lineRule="auto"/>
        <w:ind w:left="360"/>
        <w:jc w:val="both"/>
        <w:rPr>
          <w:rFonts w:ascii="Tahoma" w:hAnsi="Tahoma" w:cs="Tahoma"/>
          <w:sz w:val="22"/>
          <w:szCs w:val="22"/>
        </w:rPr>
      </w:pPr>
      <w:r w:rsidRPr="009A742C">
        <w:rPr>
          <w:rFonts w:ascii="Tahoma" w:hAnsi="Tahoma" w:cs="Tahoma"/>
          <w:b/>
          <w:sz w:val="22"/>
          <w:szCs w:val="22"/>
        </w:rPr>
        <w:t>e-</w:t>
      </w:r>
      <w:r w:rsidRPr="009A742C">
        <w:rPr>
          <w:rFonts w:ascii="Tahoma" w:hAnsi="Tahoma" w:cs="Tahoma"/>
          <w:sz w:val="22"/>
          <w:szCs w:val="22"/>
        </w:rPr>
        <w:t>mail;_________________________________</w:t>
      </w:r>
    </w:p>
    <w:p w:rsidR="00907F7C" w:rsidRPr="009A742C" w:rsidRDefault="008A60B1" w:rsidP="009A742C">
      <w:pPr>
        <w:pStyle w:val="Zwykytekst"/>
        <w:numPr>
          <w:ilvl w:val="0"/>
          <w:numId w:val="40"/>
        </w:numPr>
        <w:spacing w:before="100" w:beforeAutospacing="1" w:line="276" w:lineRule="auto"/>
        <w:ind w:left="0" w:firstLine="0"/>
        <w:jc w:val="both"/>
        <w:rPr>
          <w:rFonts w:ascii="Tahoma" w:hAnsi="Tahoma" w:cs="Tahoma"/>
          <w:sz w:val="22"/>
          <w:szCs w:val="22"/>
        </w:rPr>
      </w:pPr>
      <w:r w:rsidRPr="009A742C">
        <w:rPr>
          <w:rFonts w:ascii="Tahoma" w:hAnsi="Tahoma" w:cs="Tahoma"/>
          <w:sz w:val="22"/>
          <w:szCs w:val="22"/>
        </w:rPr>
        <w:t>Ofertę</w:t>
      </w:r>
      <w:r w:rsidRPr="009A742C">
        <w:rPr>
          <w:rFonts w:ascii="Tahoma" w:hAnsi="Tahoma" w:cs="Tahoma"/>
          <w:b/>
          <w:sz w:val="22"/>
          <w:szCs w:val="22"/>
        </w:rPr>
        <w:t xml:space="preserve"> </w:t>
      </w:r>
      <w:r w:rsidR="00907F7C" w:rsidRPr="009A742C">
        <w:rPr>
          <w:rFonts w:ascii="Tahoma" w:hAnsi="Tahoma" w:cs="Tahoma"/>
          <w:sz w:val="22"/>
          <w:szCs w:val="22"/>
        </w:rPr>
        <w:t>składamy na _________ stronach.</w:t>
      </w:r>
    </w:p>
    <w:p w:rsidR="00B65F73" w:rsidRPr="009A742C" w:rsidRDefault="00B65F73" w:rsidP="009A742C">
      <w:pPr>
        <w:pStyle w:val="Zwykytekst"/>
        <w:numPr>
          <w:ilvl w:val="0"/>
          <w:numId w:val="40"/>
        </w:numPr>
        <w:spacing w:before="100" w:beforeAutospacing="1" w:line="276" w:lineRule="auto"/>
        <w:ind w:left="0" w:firstLine="0"/>
        <w:jc w:val="both"/>
        <w:rPr>
          <w:rFonts w:ascii="Tahoma" w:hAnsi="Tahoma" w:cs="Tahoma"/>
          <w:sz w:val="22"/>
          <w:szCs w:val="22"/>
        </w:rPr>
      </w:pPr>
      <w:r w:rsidRPr="009A742C">
        <w:rPr>
          <w:rFonts w:ascii="Tahoma" w:hAnsi="Tahoma" w:cs="Tahoma"/>
          <w:sz w:val="22"/>
          <w:szCs w:val="22"/>
        </w:rPr>
        <w:t>Wraz z ofertą składamy następujące</w:t>
      </w:r>
      <w:r w:rsidR="007542C4" w:rsidRPr="009A742C">
        <w:rPr>
          <w:rFonts w:ascii="Tahoma" w:hAnsi="Tahoma" w:cs="Tahoma"/>
          <w:sz w:val="22"/>
          <w:szCs w:val="22"/>
        </w:rPr>
        <w:t xml:space="preserve"> oświadczenia i</w:t>
      </w:r>
      <w:r w:rsidRPr="009A742C">
        <w:rPr>
          <w:rFonts w:ascii="Tahoma" w:hAnsi="Tahoma" w:cs="Tahoma"/>
          <w:sz w:val="22"/>
          <w:szCs w:val="22"/>
        </w:rPr>
        <w:t xml:space="preserve"> dokumenty:</w:t>
      </w:r>
    </w:p>
    <w:p w:rsidR="00AB7DB0" w:rsidRPr="009A742C" w:rsidRDefault="00AB7DB0" w:rsidP="009A742C">
      <w:pPr>
        <w:pStyle w:val="Zwykytekst"/>
        <w:spacing w:before="100" w:beforeAutospacing="1" w:line="276" w:lineRule="auto"/>
        <w:jc w:val="both"/>
        <w:rPr>
          <w:rFonts w:ascii="Tahoma" w:hAnsi="Tahoma" w:cs="Tahoma"/>
          <w:sz w:val="22"/>
          <w:szCs w:val="22"/>
        </w:rPr>
      </w:pPr>
      <w:r w:rsidRPr="009A742C">
        <w:rPr>
          <w:rFonts w:ascii="Tahoma" w:hAnsi="Tahoma" w:cs="Tahoma"/>
          <w:sz w:val="22"/>
          <w:szCs w:val="22"/>
        </w:rPr>
        <w:t>__________________________________________________________________________</w:t>
      </w:r>
    </w:p>
    <w:p w:rsidR="00AB7DB0" w:rsidRPr="009A742C" w:rsidRDefault="00AB7DB0" w:rsidP="009A742C">
      <w:pPr>
        <w:pStyle w:val="Zwykytekst"/>
        <w:spacing w:before="100" w:beforeAutospacing="1" w:line="276" w:lineRule="auto"/>
        <w:jc w:val="both"/>
        <w:rPr>
          <w:rFonts w:ascii="Tahoma" w:hAnsi="Tahoma" w:cs="Tahoma"/>
          <w:sz w:val="22"/>
          <w:szCs w:val="22"/>
        </w:rPr>
      </w:pPr>
    </w:p>
    <w:p w:rsidR="0098525A" w:rsidRPr="003B3493" w:rsidRDefault="003B3493" w:rsidP="003C3038">
      <w:pPr>
        <w:spacing w:line="276" w:lineRule="auto"/>
        <w:ind w:left="2880"/>
        <w:jc w:val="both"/>
        <w:rPr>
          <w:rFonts w:ascii="Tahoma" w:hAnsi="Tahoma" w:cs="Tahoma"/>
          <w:sz w:val="20"/>
        </w:rPr>
      </w:pPr>
      <w:r>
        <w:rPr>
          <w:rFonts w:ascii="Tahoma" w:hAnsi="Tahoma" w:cs="Tahoma"/>
          <w:sz w:val="20"/>
        </w:rPr>
        <w:t>_______________________</w:t>
      </w:r>
    </w:p>
    <w:p w:rsidR="0098525A" w:rsidRPr="003B3493" w:rsidRDefault="0098525A" w:rsidP="003C3038">
      <w:pPr>
        <w:spacing w:line="276" w:lineRule="auto"/>
        <w:ind w:left="2880"/>
        <w:jc w:val="both"/>
        <w:rPr>
          <w:rFonts w:ascii="Tahoma" w:hAnsi="Tahoma" w:cs="Tahoma"/>
          <w:i/>
          <w:sz w:val="20"/>
        </w:rPr>
      </w:pPr>
      <w:r w:rsidRPr="003B3493">
        <w:rPr>
          <w:rFonts w:ascii="Tahoma" w:hAnsi="Tahoma" w:cs="Tahoma"/>
          <w:i/>
          <w:sz w:val="20"/>
        </w:rPr>
        <w:t>pieczęć i podpis wykonawcy</w:t>
      </w:r>
    </w:p>
    <w:p w:rsidR="0098525A" w:rsidRPr="003B3493" w:rsidRDefault="0098525A" w:rsidP="003C3038">
      <w:pPr>
        <w:spacing w:line="276" w:lineRule="auto"/>
        <w:ind w:left="2880"/>
        <w:jc w:val="both"/>
        <w:rPr>
          <w:rFonts w:ascii="Tahoma" w:hAnsi="Tahoma" w:cs="Tahoma"/>
          <w:b/>
          <w:i/>
          <w:sz w:val="20"/>
        </w:rPr>
      </w:pPr>
      <w:r w:rsidRPr="003B3493">
        <w:rPr>
          <w:rFonts w:ascii="Tahoma" w:hAnsi="Tahoma" w:cs="Tahoma"/>
          <w:i/>
          <w:sz w:val="20"/>
        </w:rPr>
        <w:t>lub osoby upoważnionej</w:t>
      </w:r>
    </w:p>
    <w:p w:rsidR="005534DD" w:rsidRPr="003B3493" w:rsidRDefault="005534DD">
      <w:pPr>
        <w:rPr>
          <w:rFonts w:ascii="Tahoma" w:hAnsi="Tahoma" w:cs="Tahoma"/>
          <w:sz w:val="20"/>
        </w:rPr>
      </w:pPr>
      <w:r w:rsidRPr="003B3493">
        <w:rPr>
          <w:rFonts w:ascii="Tahoma" w:hAnsi="Tahoma" w:cs="Tahoma"/>
          <w:sz w:val="20"/>
        </w:rPr>
        <w:br w:type="page"/>
      </w:r>
    </w:p>
    <w:p w:rsidR="00A563E7" w:rsidRPr="00497497" w:rsidRDefault="00A563E7" w:rsidP="005534DD">
      <w:pPr>
        <w:pStyle w:val="Nagwek6"/>
        <w:spacing w:line="276" w:lineRule="auto"/>
        <w:jc w:val="right"/>
        <w:rPr>
          <w:sz w:val="20"/>
        </w:rPr>
      </w:pPr>
      <w:r w:rsidRPr="00497497">
        <w:rPr>
          <w:rFonts w:ascii="Tahoma" w:hAnsi="Tahoma" w:cs="Tahoma"/>
          <w:sz w:val="20"/>
        </w:rPr>
        <w:t xml:space="preserve">Zał. nr </w:t>
      </w:r>
      <w:r w:rsidR="0015586D">
        <w:rPr>
          <w:rFonts w:ascii="Tahoma" w:hAnsi="Tahoma" w:cs="Tahoma"/>
          <w:sz w:val="20"/>
        </w:rPr>
        <w:t>2</w:t>
      </w:r>
    </w:p>
    <w:p w:rsidR="0098525A" w:rsidRDefault="0098525A" w:rsidP="003C3038">
      <w:pPr>
        <w:spacing w:line="276" w:lineRule="auto"/>
        <w:jc w:val="both"/>
        <w:rPr>
          <w:b/>
          <w:sz w:val="32"/>
        </w:rPr>
      </w:pPr>
    </w:p>
    <w:p w:rsidR="00BB1D52" w:rsidRDefault="00BB1D52" w:rsidP="003C3038">
      <w:pPr>
        <w:spacing w:line="276" w:lineRule="auto"/>
        <w:jc w:val="both"/>
        <w:rPr>
          <w:b/>
          <w:sz w:val="32"/>
        </w:rPr>
      </w:pPr>
    </w:p>
    <w:p w:rsidR="0098525A" w:rsidRDefault="0098525A" w:rsidP="003C3038">
      <w:pPr>
        <w:spacing w:line="276" w:lineRule="auto"/>
        <w:jc w:val="both"/>
        <w:rPr>
          <w:b/>
          <w:sz w:val="32"/>
        </w:rPr>
      </w:pPr>
    </w:p>
    <w:p w:rsidR="00372F99" w:rsidRDefault="00372F99" w:rsidP="003C3038">
      <w:pPr>
        <w:spacing w:line="276" w:lineRule="auto"/>
        <w:jc w:val="both"/>
        <w:rPr>
          <w:b/>
          <w:sz w:val="32"/>
        </w:rPr>
      </w:pPr>
    </w:p>
    <w:p w:rsidR="00A563E7" w:rsidRPr="008D378E" w:rsidRDefault="00A563E7" w:rsidP="005534DD">
      <w:pPr>
        <w:spacing w:line="276" w:lineRule="auto"/>
        <w:jc w:val="center"/>
        <w:rPr>
          <w:rFonts w:ascii="Tahoma" w:hAnsi="Tahoma" w:cs="Tahoma"/>
          <w:b/>
          <w:sz w:val="28"/>
          <w:szCs w:val="28"/>
        </w:rPr>
      </w:pPr>
      <w:r w:rsidRPr="008D378E">
        <w:rPr>
          <w:rFonts w:ascii="Tahoma" w:hAnsi="Tahoma" w:cs="Tahoma"/>
          <w:b/>
          <w:sz w:val="28"/>
          <w:szCs w:val="28"/>
        </w:rPr>
        <w:t>OŚWIADCZENIE</w:t>
      </w:r>
    </w:p>
    <w:p w:rsidR="00A563E7" w:rsidRPr="008D378E" w:rsidRDefault="00A563E7" w:rsidP="005534DD">
      <w:pPr>
        <w:spacing w:line="276" w:lineRule="auto"/>
        <w:ind w:left="360"/>
        <w:jc w:val="center"/>
        <w:rPr>
          <w:rFonts w:ascii="Tahoma" w:hAnsi="Tahoma" w:cs="Tahoma"/>
          <w:b/>
          <w:sz w:val="28"/>
          <w:szCs w:val="28"/>
        </w:rPr>
      </w:pPr>
      <w:r w:rsidRPr="008D378E">
        <w:rPr>
          <w:rFonts w:ascii="Tahoma" w:hAnsi="Tahoma" w:cs="Tahoma"/>
          <w:b/>
          <w:sz w:val="28"/>
          <w:szCs w:val="28"/>
        </w:rPr>
        <w:t>braku podstaw do wykluczenia w postępowaniu</w:t>
      </w:r>
    </w:p>
    <w:p w:rsidR="00A563E7" w:rsidRDefault="00A563E7" w:rsidP="005534DD">
      <w:pPr>
        <w:spacing w:line="276" w:lineRule="auto"/>
        <w:jc w:val="center"/>
        <w:rPr>
          <w:b/>
          <w:sz w:val="32"/>
        </w:rPr>
      </w:pPr>
    </w:p>
    <w:p w:rsidR="004D0FC1" w:rsidRDefault="004D0FC1" w:rsidP="003C3038">
      <w:pPr>
        <w:spacing w:line="276" w:lineRule="auto"/>
        <w:jc w:val="both"/>
        <w:rPr>
          <w:b/>
          <w:sz w:val="32"/>
        </w:rPr>
      </w:pPr>
    </w:p>
    <w:p w:rsidR="00694B37" w:rsidRPr="009A742C" w:rsidRDefault="00694B37" w:rsidP="003C3038">
      <w:pPr>
        <w:spacing w:line="276" w:lineRule="auto"/>
        <w:jc w:val="both"/>
        <w:rPr>
          <w:rFonts w:ascii="Tahoma" w:hAnsi="Tahoma" w:cs="Tahoma"/>
          <w:sz w:val="22"/>
          <w:szCs w:val="22"/>
        </w:rPr>
      </w:pPr>
      <w:r w:rsidRPr="009A742C">
        <w:rPr>
          <w:rFonts w:ascii="Tahoma" w:hAnsi="Tahoma" w:cs="Tahoma"/>
          <w:sz w:val="22"/>
          <w:szCs w:val="22"/>
        </w:rPr>
        <w:t>dot. postępowania na wykonanie robót remontowo – budowlanych w budynku B, znajdującym się na terenie Instytutu Lotnictwa</w:t>
      </w:r>
    </w:p>
    <w:p w:rsidR="00694B37" w:rsidRPr="009A742C" w:rsidRDefault="00694B37" w:rsidP="003C3038">
      <w:pPr>
        <w:spacing w:line="276" w:lineRule="auto"/>
        <w:jc w:val="both"/>
        <w:rPr>
          <w:rFonts w:ascii="Tahoma" w:hAnsi="Tahoma" w:cs="Tahoma"/>
          <w:sz w:val="22"/>
          <w:szCs w:val="22"/>
        </w:rPr>
      </w:pPr>
    </w:p>
    <w:p w:rsidR="00A563E7" w:rsidRPr="008D378E" w:rsidRDefault="00A563E7" w:rsidP="003C3038">
      <w:pPr>
        <w:spacing w:line="276" w:lineRule="auto"/>
        <w:jc w:val="both"/>
        <w:rPr>
          <w:rFonts w:ascii="Tahoma" w:hAnsi="Tahoma" w:cs="Tahoma"/>
        </w:rPr>
      </w:pPr>
      <w:r w:rsidRPr="009A742C">
        <w:rPr>
          <w:rFonts w:ascii="Tahoma" w:hAnsi="Tahoma" w:cs="Tahoma"/>
          <w:sz w:val="22"/>
          <w:szCs w:val="22"/>
        </w:rPr>
        <w:t xml:space="preserve">Ja, ..........................................................., niżej podpisany, </w:t>
      </w:r>
      <w:r w:rsidR="002917CB" w:rsidRPr="009A742C">
        <w:rPr>
          <w:rFonts w:ascii="Tahoma" w:hAnsi="Tahoma" w:cs="Tahoma"/>
          <w:sz w:val="22"/>
          <w:szCs w:val="22"/>
        </w:rPr>
        <w:t xml:space="preserve">działając w imieniu Wykonawcy </w:t>
      </w:r>
      <w:r w:rsidRPr="009A742C">
        <w:rPr>
          <w:rFonts w:ascii="Tahoma" w:hAnsi="Tahoma" w:cs="Tahoma"/>
          <w:sz w:val="22"/>
          <w:szCs w:val="22"/>
        </w:rPr>
        <w:t xml:space="preserve">..........................................................., oświadczam, że nie podlegamy wykluczeniu z postępowania o udzielenie zamówienia publicznego na podstawie art. 24 </w:t>
      </w:r>
      <w:r w:rsidR="00000045" w:rsidRPr="009A742C">
        <w:rPr>
          <w:rFonts w:ascii="Tahoma" w:hAnsi="Tahoma" w:cs="Tahoma"/>
          <w:sz w:val="22"/>
          <w:szCs w:val="22"/>
        </w:rPr>
        <w:t>ust. 1 ustawy P</w:t>
      </w:r>
      <w:r w:rsidR="002917CB" w:rsidRPr="009A742C">
        <w:rPr>
          <w:rFonts w:ascii="Tahoma" w:hAnsi="Tahoma" w:cs="Tahoma"/>
          <w:sz w:val="22"/>
          <w:szCs w:val="22"/>
        </w:rPr>
        <w:t>rawo zamówień publicznych</w:t>
      </w:r>
      <w:r w:rsidR="002917CB">
        <w:rPr>
          <w:rFonts w:ascii="Tahoma" w:hAnsi="Tahoma" w:cs="Tahoma"/>
        </w:rPr>
        <w:t>.</w:t>
      </w:r>
    </w:p>
    <w:p w:rsidR="00A563E7" w:rsidRPr="00B40501" w:rsidRDefault="00A563E7" w:rsidP="003C3038">
      <w:pPr>
        <w:spacing w:line="276" w:lineRule="auto"/>
        <w:jc w:val="both"/>
        <w:rPr>
          <w:rFonts w:ascii="Tahoma" w:hAnsi="Tahoma" w:cs="Tahoma"/>
          <w:sz w:val="22"/>
          <w:szCs w:val="22"/>
        </w:rPr>
      </w:pPr>
    </w:p>
    <w:p w:rsidR="00A563E7" w:rsidRPr="00B40501" w:rsidRDefault="00A563E7" w:rsidP="003C3038">
      <w:pPr>
        <w:spacing w:line="276" w:lineRule="auto"/>
        <w:jc w:val="both"/>
        <w:rPr>
          <w:rFonts w:ascii="Tahoma" w:hAnsi="Tahoma" w:cs="Tahoma"/>
          <w:sz w:val="22"/>
          <w:szCs w:val="22"/>
        </w:rPr>
      </w:pPr>
    </w:p>
    <w:p w:rsidR="00A563E7" w:rsidRDefault="00A563E7" w:rsidP="003C3038">
      <w:pPr>
        <w:spacing w:line="276" w:lineRule="auto"/>
        <w:jc w:val="both"/>
        <w:rPr>
          <w:szCs w:val="24"/>
        </w:rPr>
      </w:pPr>
    </w:p>
    <w:p w:rsidR="00A563E7" w:rsidRDefault="00A563E7" w:rsidP="003C3038">
      <w:pPr>
        <w:spacing w:line="276" w:lineRule="auto"/>
        <w:jc w:val="both"/>
        <w:rPr>
          <w:szCs w:val="24"/>
        </w:rPr>
      </w:pPr>
    </w:p>
    <w:p w:rsidR="00A563E7" w:rsidRPr="00747B59" w:rsidRDefault="00A563E7" w:rsidP="003C3038">
      <w:pPr>
        <w:spacing w:line="276" w:lineRule="auto"/>
        <w:jc w:val="both"/>
        <w:rPr>
          <w:szCs w:val="24"/>
        </w:rPr>
      </w:pPr>
    </w:p>
    <w:p w:rsidR="009A742C" w:rsidRDefault="009A742C" w:rsidP="009A742C">
      <w:pPr>
        <w:spacing w:line="276" w:lineRule="auto"/>
        <w:ind w:left="4296" w:firstLine="660"/>
        <w:jc w:val="both"/>
        <w:rPr>
          <w:szCs w:val="24"/>
        </w:rPr>
      </w:pPr>
    </w:p>
    <w:p w:rsidR="00A563E7" w:rsidRPr="008D378E" w:rsidRDefault="00A563E7" w:rsidP="009A742C">
      <w:pPr>
        <w:spacing w:line="276" w:lineRule="auto"/>
        <w:ind w:left="4296" w:firstLine="660"/>
        <w:jc w:val="both"/>
        <w:rPr>
          <w:szCs w:val="24"/>
        </w:rPr>
      </w:pPr>
      <w:r w:rsidRPr="008D378E">
        <w:rPr>
          <w:szCs w:val="24"/>
        </w:rPr>
        <w:t>........................................................</w:t>
      </w:r>
    </w:p>
    <w:p w:rsidR="00497497" w:rsidRPr="009A742C" w:rsidRDefault="00A563E7" w:rsidP="009A742C">
      <w:pPr>
        <w:spacing w:line="276" w:lineRule="auto"/>
        <w:ind w:left="5004" w:firstLine="660"/>
        <w:jc w:val="both"/>
        <w:rPr>
          <w:rFonts w:ascii="Tahoma" w:hAnsi="Tahoma" w:cs="Tahoma"/>
          <w:i/>
          <w:sz w:val="20"/>
        </w:rPr>
      </w:pPr>
      <w:r w:rsidRPr="009A742C">
        <w:rPr>
          <w:rFonts w:ascii="Tahoma" w:hAnsi="Tahoma" w:cs="Tahoma"/>
          <w:i/>
          <w:sz w:val="20"/>
        </w:rPr>
        <w:t xml:space="preserve">pieczęć i podpis </w:t>
      </w:r>
      <w:r w:rsidR="008C34F1" w:rsidRPr="009A742C">
        <w:rPr>
          <w:rFonts w:ascii="Tahoma" w:hAnsi="Tahoma" w:cs="Tahoma"/>
          <w:i/>
          <w:sz w:val="20"/>
        </w:rPr>
        <w:t>wykonawcy</w:t>
      </w:r>
    </w:p>
    <w:p w:rsidR="00A563E7" w:rsidRPr="009A742C" w:rsidRDefault="008C34F1" w:rsidP="009A742C">
      <w:pPr>
        <w:spacing w:line="276" w:lineRule="auto"/>
        <w:ind w:left="5004" w:firstLine="660"/>
        <w:jc w:val="both"/>
        <w:rPr>
          <w:rFonts w:ascii="Tahoma" w:hAnsi="Tahoma" w:cs="Tahoma"/>
          <w:b/>
          <w:i/>
          <w:sz w:val="20"/>
        </w:rPr>
      </w:pPr>
      <w:r w:rsidRPr="009A742C">
        <w:rPr>
          <w:rFonts w:ascii="Tahoma" w:hAnsi="Tahoma" w:cs="Tahoma"/>
          <w:i/>
          <w:sz w:val="20"/>
        </w:rPr>
        <w:t xml:space="preserve">lub </w:t>
      </w:r>
      <w:r w:rsidR="00A563E7" w:rsidRPr="009A742C">
        <w:rPr>
          <w:rFonts w:ascii="Tahoma" w:hAnsi="Tahoma" w:cs="Tahoma"/>
          <w:i/>
          <w:sz w:val="20"/>
        </w:rPr>
        <w:t>osoby upoważnionej</w:t>
      </w:r>
    </w:p>
    <w:p w:rsidR="00325D0F" w:rsidRDefault="00325D0F" w:rsidP="003C3038">
      <w:pPr>
        <w:jc w:val="both"/>
      </w:pPr>
      <w:r>
        <w:br w:type="page"/>
      </w:r>
    </w:p>
    <w:p w:rsidR="00F966F4" w:rsidRPr="008D378E" w:rsidRDefault="00F966F4" w:rsidP="005534DD">
      <w:pPr>
        <w:jc w:val="right"/>
        <w:rPr>
          <w:sz w:val="20"/>
        </w:rPr>
      </w:pPr>
      <w:r w:rsidRPr="008D378E">
        <w:rPr>
          <w:rFonts w:ascii="Tahoma" w:hAnsi="Tahoma" w:cs="Tahoma"/>
          <w:sz w:val="20"/>
        </w:rPr>
        <w:t xml:space="preserve">Zał. nr </w:t>
      </w:r>
      <w:r w:rsidR="0015586D" w:rsidRPr="008D378E">
        <w:rPr>
          <w:rFonts w:ascii="Tahoma" w:hAnsi="Tahoma" w:cs="Tahoma"/>
          <w:sz w:val="20"/>
        </w:rPr>
        <w:t>3</w:t>
      </w:r>
    </w:p>
    <w:p w:rsidR="00F966F4" w:rsidRPr="005A702E" w:rsidRDefault="00F966F4" w:rsidP="003C3038">
      <w:pPr>
        <w:jc w:val="both"/>
      </w:pPr>
    </w:p>
    <w:p w:rsidR="00F966F4" w:rsidRDefault="00F966F4" w:rsidP="003C3038">
      <w:pPr>
        <w:jc w:val="both"/>
        <w:rPr>
          <w:sz w:val="32"/>
        </w:rPr>
      </w:pPr>
    </w:p>
    <w:p w:rsidR="006C6C81" w:rsidRPr="005A702E" w:rsidRDefault="006C6C81" w:rsidP="003C3038">
      <w:pPr>
        <w:jc w:val="both"/>
        <w:rPr>
          <w:sz w:val="32"/>
        </w:rPr>
      </w:pPr>
    </w:p>
    <w:p w:rsidR="00F966F4" w:rsidRPr="005A702E" w:rsidRDefault="00F966F4" w:rsidP="003C3038">
      <w:pPr>
        <w:jc w:val="both"/>
        <w:rPr>
          <w:b/>
          <w:sz w:val="32"/>
        </w:rPr>
      </w:pPr>
    </w:p>
    <w:p w:rsidR="00F966F4" w:rsidRPr="008D378E" w:rsidRDefault="00F966F4" w:rsidP="005534DD">
      <w:pPr>
        <w:jc w:val="center"/>
        <w:rPr>
          <w:rFonts w:ascii="Tahoma" w:hAnsi="Tahoma" w:cs="Tahoma"/>
          <w:b/>
          <w:sz w:val="32"/>
        </w:rPr>
      </w:pPr>
      <w:r w:rsidRPr="008D378E">
        <w:rPr>
          <w:rFonts w:ascii="Tahoma" w:hAnsi="Tahoma" w:cs="Tahoma"/>
          <w:b/>
          <w:sz w:val="32"/>
        </w:rPr>
        <w:t>OŚWIADCZENIE</w:t>
      </w:r>
    </w:p>
    <w:p w:rsidR="00F966F4" w:rsidRPr="008D378E" w:rsidRDefault="00F966F4" w:rsidP="005534DD">
      <w:pPr>
        <w:ind w:left="360"/>
        <w:jc w:val="center"/>
        <w:rPr>
          <w:rFonts w:ascii="Tahoma" w:hAnsi="Tahoma" w:cs="Tahoma"/>
          <w:b/>
          <w:sz w:val="28"/>
          <w:szCs w:val="28"/>
        </w:rPr>
      </w:pPr>
      <w:r w:rsidRPr="008D378E">
        <w:rPr>
          <w:rFonts w:ascii="Tahoma" w:hAnsi="Tahoma" w:cs="Tahoma"/>
          <w:b/>
          <w:sz w:val="28"/>
          <w:szCs w:val="28"/>
        </w:rPr>
        <w:t>spełnianiu warunków udziału w postępowaniu</w:t>
      </w:r>
    </w:p>
    <w:p w:rsidR="00F966F4" w:rsidRPr="00BF1B44" w:rsidRDefault="00F966F4" w:rsidP="003C3038">
      <w:pPr>
        <w:spacing w:line="276" w:lineRule="auto"/>
        <w:jc w:val="both"/>
        <w:rPr>
          <w:rFonts w:ascii="Tahoma" w:hAnsi="Tahoma" w:cs="Tahoma"/>
          <w:b/>
          <w:szCs w:val="24"/>
        </w:rPr>
      </w:pPr>
    </w:p>
    <w:p w:rsidR="00694B37" w:rsidRDefault="00694B37" w:rsidP="003C3038">
      <w:pPr>
        <w:spacing w:line="360" w:lineRule="auto"/>
        <w:jc w:val="both"/>
        <w:rPr>
          <w:rFonts w:ascii="Tahoma" w:hAnsi="Tahoma" w:cs="Tahoma"/>
          <w:szCs w:val="24"/>
        </w:rPr>
      </w:pPr>
    </w:p>
    <w:p w:rsidR="00694B37" w:rsidRPr="009A742C" w:rsidRDefault="00694B37" w:rsidP="003C3038">
      <w:pPr>
        <w:spacing w:line="360" w:lineRule="auto"/>
        <w:jc w:val="both"/>
        <w:rPr>
          <w:rFonts w:ascii="Tahoma" w:hAnsi="Tahoma" w:cs="Tahoma"/>
          <w:sz w:val="22"/>
          <w:szCs w:val="22"/>
        </w:rPr>
      </w:pPr>
      <w:r w:rsidRPr="009A742C">
        <w:rPr>
          <w:rFonts w:ascii="Tahoma" w:hAnsi="Tahoma" w:cs="Tahoma"/>
          <w:sz w:val="22"/>
          <w:szCs w:val="22"/>
        </w:rPr>
        <w:t>dot. postępowania na wykonanie robót remontowo – budowlanych w budynku B, znajdującym się na terenie Instytutu Lotnictwa</w:t>
      </w:r>
    </w:p>
    <w:p w:rsidR="00694B37" w:rsidRPr="009A742C" w:rsidRDefault="00694B37" w:rsidP="003C3038">
      <w:pPr>
        <w:spacing w:line="360" w:lineRule="auto"/>
        <w:jc w:val="both"/>
        <w:rPr>
          <w:rFonts w:ascii="Tahoma" w:hAnsi="Tahoma" w:cs="Tahoma"/>
          <w:sz w:val="22"/>
          <w:szCs w:val="22"/>
        </w:rPr>
      </w:pPr>
    </w:p>
    <w:p w:rsidR="00F966F4" w:rsidRPr="009A742C" w:rsidRDefault="00F966F4" w:rsidP="003C3038">
      <w:pPr>
        <w:spacing w:line="360" w:lineRule="auto"/>
        <w:jc w:val="both"/>
        <w:rPr>
          <w:rFonts w:ascii="Tahoma" w:hAnsi="Tahoma" w:cs="Tahoma"/>
          <w:sz w:val="22"/>
          <w:szCs w:val="22"/>
        </w:rPr>
      </w:pPr>
      <w:r w:rsidRPr="009A742C">
        <w:rPr>
          <w:rFonts w:ascii="Tahoma" w:hAnsi="Tahoma" w:cs="Tahoma"/>
          <w:sz w:val="22"/>
          <w:szCs w:val="22"/>
        </w:rPr>
        <w:t xml:space="preserve">Ja, ..........................................................., niżej podpisany, </w:t>
      </w:r>
      <w:r w:rsidR="002917CB" w:rsidRPr="009A742C">
        <w:rPr>
          <w:rFonts w:ascii="Tahoma" w:hAnsi="Tahoma" w:cs="Tahoma"/>
          <w:sz w:val="22"/>
          <w:szCs w:val="22"/>
        </w:rPr>
        <w:t xml:space="preserve">działając w imieniu Wykonawcy ..........................................................., </w:t>
      </w:r>
      <w:r w:rsidRPr="009A742C">
        <w:rPr>
          <w:rFonts w:ascii="Tahoma" w:hAnsi="Tahoma" w:cs="Tahoma"/>
          <w:sz w:val="22"/>
          <w:szCs w:val="22"/>
        </w:rPr>
        <w:t>oświadczam, że</w:t>
      </w:r>
      <w:r w:rsidR="00640CAF" w:rsidRPr="009A742C">
        <w:rPr>
          <w:rFonts w:ascii="Tahoma" w:hAnsi="Tahoma" w:cs="Tahoma"/>
          <w:sz w:val="22"/>
          <w:szCs w:val="22"/>
        </w:rPr>
        <w:t xml:space="preserve"> spełniam</w:t>
      </w:r>
      <w:r w:rsidR="00296CFF" w:rsidRPr="009A742C">
        <w:rPr>
          <w:rFonts w:ascii="Tahoma" w:hAnsi="Tahoma" w:cs="Tahoma"/>
          <w:sz w:val="22"/>
          <w:szCs w:val="22"/>
        </w:rPr>
        <w:t>y</w:t>
      </w:r>
      <w:r w:rsidR="00640CAF" w:rsidRPr="009A742C">
        <w:rPr>
          <w:rFonts w:ascii="Tahoma" w:hAnsi="Tahoma" w:cs="Tahoma"/>
          <w:sz w:val="22"/>
          <w:szCs w:val="22"/>
        </w:rPr>
        <w:t xml:space="preserve"> następujące warunki udziału w postępowaniu określone w SIWZ</w:t>
      </w:r>
      <w:r w:rsidRPr="009A742C">
        <w:rPr>
          <w:rFonts w:ascii="Tahoma" w:hAnsi="Tahoma" w:cs="Tahoma"/>
          <w:sz w:val="22"/>
          <w:szCs w:val="22"/>
        </w:rPr>
        <w:t>:</w:t>
      </w:r>
    </w:p>
    <w:p w:rsidR="00F966F4" w:rsidRPr="009A742C" w:rsidRDefault="00F966F4" w:rsidP="003C3038">
      <w:pPr>
        <w:spacing w:line="360" w:lineRule="auto"/>
        <w:jc w:val="both"/>
        <w:rPr>
          <w:rFonts w:ascii="Tahoma" w:hAnsi="Tahoma" w:cs="Tahoma"/>
          <w:sz w:val="22"/>
          <w:szCs w:val="22"/>
        </w:rPr>
      </w:pPr>
    </w:p>
    <w:p w:rsidR="00F966F4" w:rsidRPr="009A742C" w:rsidRDefault="00F966F4" w:rsidP="001F1509">
      <w:pPr>
        <w:pStyle w:val="pkt"/>
        <w:numPr>
          <w:ilvl w:val="2"/>
          <w:numId w:val="20"/>
        </w:numPr>
        <w:spacing w:line="276" w:lineRule="auto"/>
        <w:rPr>
          <w:rFonts w:ascii="Tahoma" w:hAnsi="Tahoma" w:cs="Tahoma"/>
          <w:iCs/>
          <w:sz w:val="22"/>
          <w:szCs w:val="22"/>
        </w:rPr>
      </w:pPr>
      <w:r w:rsidRPr="009A742C">
        <w:rPr>
          <w:rFonts w:ascii="Tahoma" w:hAnsi="Tahoma" w:cs="Tahoma"/>
          <w:iCs/>
          <w:sz w:val="22"/>
          <w:szCs w:val="22"/>
        </w:rPr>
        <w:t>posiadamy uprawnienia do wykonywania określonej działalności lub czynności, jeżeli przepisy prawa nakładają obowiązek ich posiadania,</w:t>
      </w:r>
    </w:p>
    <w:p w:rsidR="00F966F4" w:rsidRPr="009A742C" w:rsidRDefault="00F966F4" w:rsidP="001F1509">
      <w:pPr>
        <w:pStyle w:val="pkt"/>
        <w:numPr>
          <w:ilvl w:val="2"/>
          <w:numId w:val="20"/>
        </w:numPr>
        <w:spacing w:line="276" w:lineRule="auto"/>
        <w:rPr>
          <w:rFonts w:ascii="Tahoma" w:hAnsi="Tahoma" w:cs="Tahoma"/>
          <w:iCs/>
          <w:sz w:val="22"/>
          <w:szCs w:val="22"/>
        </w:rPr>
      </w:pPr>
      <w:r w:rsidRPr="009A742C">
        <w:rPr>
          <w:rFonts w:ascii="Tahoma" w:hAnsi="Tahoma" w:cs="Tahoma"/>
          <w:iCs/>
          <w:sz w:val="22"/>
          <w:szCs w:val="22"/>
        </w:rPr>
        <w:t>posiadamy wiedzę i doświadczenie,</w:t>
      </w:r>
    </w:p>
    <w:p w:rsidR="00F966F4" w:rsidRPr="009A742C" w:rsidRDefault="00F966F4" w:rsidP="001F1509">
      <w:pPr>
        <w:pStyle w:val="pkt"/>
        <w:numPr>
          <w:ilvl w:val="2"/>
          <w:numId w:val="20"/>
        </w:numPr>
        <w:spacing w:line="276" w:lineRule="auto"/>
        <w:rPr>
          <w:rFonts w:ascii="Tahoma" w:hAnsi="Tahoma" w:cs="Tahoma"/>
          <w:iCs/>
          <w:sz w:val="22"/>
          <w:szCs w:val="22"/>
        </w:rPr>
      </w:pPr>
      <w:r w:rsidRPr="009A742C">
        <w:rPr>
          <w:rFonts w:ascii="Tahoma" w:hAnsi="Tahoma" w:cs="Tahoma"/>
          <w:iCs/>
          <w:sz w:val="22"/>
          <w:szCs w:val="22"/>
        </w:rPr>
        <w:t>dysponujemy odpowiednim potencjałem technicznym oraz osobami zdolnymi do wykonania zamówienia,</w:t>
      </w:r>
    </w:p>
    <w:p w:rsidR="006C6C81" w:rsidRPr="009A742C" w:rsidRDefault="00F966F4" w:rsidP="001F1509">
      <w:pPr>
        <w:pStyle w:val="pkt"/>
        <w:numPr>
          <w:ilvl w:val="2"/>
          <w:numId w:val="20"/>
        </w:numPr>
        <w:spacing w:line="276" w:lineRule="auto"/>
        <w:rPr>
          <w:rFonts w:ascii="Tahoma" w:hAnsi="Tahoma" w:cs="Tahoma"/>
          <w:iCs/>
          <w:sz w:val="22"/>
          <w:szCs w:val="22"/>
        </w:rPr>
      </w:pPr>
      <w:r w:rsidRPr="009A742C">
        <w:rPr>
          <w:rFonts w:ascii="Tahoma" w:hAnsi="Tahoma" w:cs="Tahoma"/>
          <w:iCs/>
          <w:sz w:val="22"/>
          <w:szCs w:val="22"/>
        </w:rPr>
        <w:t>znajdujemy się w sytuacji ekonomicznej i finansowej zapewniającej wykonanie zamówienia</w:t>
      </w:r>
      <w:r w:rsidR="006C6C81" w:rsidRPr="009A742C">
        <w:rPr>
          <w:rFonts w:ascii="Tahoma" w:hAnsi="Tahoma" w:cs="Tahoma"/>
          <w:iCs/>
          <w:sz w:val="22"/>
          <w:szCs w:val="22"/>
        </w:rPr>
        <w:t>.</w:t>
      </w:r>
    </w:p>
    <w:p w:rsidR="006C6C81" w:rsidRPr="009A742C" w:rsidRDefault="006C6C81" w:rsidP="003C3038">
      <w:pPr>
        <w:pStyle w:val="pkt"/>
        <w:spacing w:line="276" w:lineRule="auto"/>
        <w:ind w:left="556" w:firstLine="0"/>
        <w:rPr>
          <w:rFonts w:ascii="Tahoma" w:hAnsi="Tahoma" w:cs="Tahoma"/>
          <w:iCs/>
          <w:sz w:val="22"/>
          <w:szCs w:val="22"/>
        </w:rPr>
      </w:pPr>
    </w:p>
    <w:p w:rsidR="006C6C81" w:rsidRPr="009A742C" w:rsidRDefault="006C6C81" w:rsidP="003C3038">
      <w:pPr>
        <w:pStyle w:val="pkt"/>
        <w:spacing w:line="276" w:lineRule="auto"/>
        <w:ind w:left="556" w:firstLine="0"/>
        <w:rPr>
          <w:rFonts w:ascii="Tahoma" w:hAnsi="Tahoma" w:cs="Tahoma"/>
          <w:iCs/>
          <w:sz w:val="22"/>
          <w:szCs w:val="22"/>
        </w:rPr>
      </w:pPr>
    </w:p>
    <w:p w:rsidR="006C6C81" w:rsidRPr="009A742C" w:rsidRDefault="006C6C81" w:rsidP="003C3038">
      <w:pPr>
        <w:pStyle w:val="pkt"/>
        <w:spacing w:line="276" w:lineRule="auto"/>
        <w:ind w:left="556" w:firstLine="0"/>
        <w:rPr>
          <w:rFonts w:ascii="Tahoma" w:hAnsi="Tahoma" w:cs="Tahoma"/>
          <w:iCs/>
          <w:sz w:val="22"/>
          <w:szCs w:val="22"/>
        </w:rPr>
      </w:pPr>
    </w:p>
    <w:p w:rsidR="007A2E27" w:rsidRPr="00BF1B44" w:rsidRDefault="007A2E27" w:rsidP="009A742C">
      <w:pPr>
        <w:spacing w:line="276" w:lineRule="auto"/>
        <w:ind w:left="2880" w:firstLine="660"/>
        <w:jc w:val="both"/>
        <w:rPr>
          <w:rFonts w:ascii="Tahoma" w:hAnsi="Tahoma" w:cs="Tahoma"/>
          <w:szCs w:val="24"/>
        </w:rPr>
      </w:pPr>
      <w:r w:rsidRPr="00BF1B44">
        <w:rPr>
          <w:rFonts w:ascii="Tahoma" w:hAnsi="Tahoma" w:cs="Tahoma"/>
          <w:szCs w:val="24"/>
        </w:rPr>
        <w:t>..................................................</w:t>
      </w:r>
    </w:p>
    <w:p w:rsidR="009A742C" w:rsidRDefault="007A2E27" w:rsidP="009A742C">
      <w:pPr>
        <w:pStyle w:val="Nagwek"/>
        <w:tabs>
          <w:tab w:val="clear" w:pos="4536"/>
          <w:tab w:val="clear" w:pos="9072"/>
        </w:tabs>
        <w:spacing w:line="276" w:lineRule="auto"/>
        <w:ind w:left="4248"/>
        <w:jc w:val="both"/>
        <w:rPr>
          <w:rFonts w:ascii="Tahoma" w:hAnsi="Tahoma" w:cs="Tahoma"/>
          <w:i/>
          <w:sz w:val="20"/>
        </w:rPr>
      </w:pPr>
      <w:r w:rsidRPr="009A742C">
        <w:rPr>
          <w:rFonts w:ascii="Tahoma" w:hAnsi="Tahoma" w:cs="Tahoma"/>
          <w:i/>
          <w:sz w:val="20"/>
        </w:rPr>
        <w:t>pieczęć i podpis wykonawcy</w:t>
      </w:r>
    </w:p>
    <w:p w:rsidR="006C6C81" w:rsidRPr="009A742C" w:rsidRDefault="007A2E27" w:rsidP="009A742C">
      <w:pPr>
        <w:pStyle w:val="Nagwek"/>
        <w:tabs>
          <w:tab w:val="clear" w:pos="4536"/>
          <w:tab w:val="clear" w:pos="9072"/>
        </w:tabs>
        <w:spacing w:line="276" w:lineRule="auto"/>
        <w:ind w:left="3120"/>
        <w:jc w:val="both"/>
        <w:rPr>
          <w:rFonts w:ascii="Tahoma" w:hAnsi="Tahoma" w:cs="Tahoma"/>
          <w:sz w:val="20"/>
        </w:rPr>
      </w:pPr>
      <w:r w:rsidRPr="009A742C">
        <w:rPr>
          <w:rFonts w:ascii="Tahoma" w:hAnsi="Tahoma" w:cs="Tahoma"/>
          <w:i/>
          <w:sz w:val="20"/>
        </w:rPr>
        <w:t xml:space="preserve"> </w:t>
      </w:r>
      <w:r w:rsidR="009A742C">
        <w:rPr>
          <w:rFonts w:ascii="Tahoma" w:hAnsi="Tahoma" w:cs="Tahoma"/>
          <w:i/>
          <w:sz w:val="20"/>
        </w:rPr>
        <w:tab/>
      </w:r>
      <w:r w:rsidR="009A742C">
        <w:rPr>
          <w:rFonts w:ascii="Tahoma" w:hAnsi="Tahoma" w:cs="Tahoma"/>
          <w:i/>
          <w:sz w:val="20"/>
        </w:rPr>
        <w:tab/>
      </w:r>
      <w:r w:rsidRPr="009A742C">
        <w:rPr>
          <w:rFonts w:ascii="Tahoma" w:hAnsi="Tahoma" w:cs="Tahoma"/>
          <w:i/>
          <w:sz w:val="20"/>
        </w:rPr>
        <w:t>lub osoby upoważnionej</w:t>
      </w:r>
    </w:p>
    <w:p w:rsidR="00325D0F" w:rsidRPr="00BF1B44" w:rsidRDefault="00325D0F" w:rsidP="003C3038">
      <w:pPr>
        <w:jc w:val="both"/>
        <w:rPr>
          <w:rFonts w:ascii="Tahoma" w:hAnsi="Tahoma" w:cs="Tahoma"/>
          <w:szCs w:val="24"/>
        </w:rPr>
      </w:pPr>
      <w:r w:rsidRPr="00BF1B44">
        <w:rPr>
          <w:rFonts w:ascii="Tahoma" w:hAnsi="Tahoma" w:cs="Tahoma"/>
          <w:szCs w:val="24"/>
        </w:rPr>
        <w:br w:type="page"/>
      </w:r>
    </w:p>
    <w:p w:rsidR="00A563E7" w:rsidRPr="008D378E" w:rsidRDefault="00A563E7" w:rsidP="003475A3">
      <w:pPr>
        <w:spacing w:line="276" w:lineRule="auto"/>
        <w:jc w:val="right"/>
        <w:rPr>
          <w:sz w:val="20"/>
        </w:rPr>
      </w:pPr>
      <w:r w:rsidRPr="008D378E">
        <w:rPr>
          <w:rFonts w:ascii="Tahoma" w:hAnsi="Tahoma" w:cs="Tahoma"/>
          <w:sz w:val="20"/>
        </w:rPr>
        <w:t xml:space="preserve">Zał. nr </w:t>
      </w:r>
      <w:r w:rsidR="0015586D" w:rsidRPr="008D378E">
        <w:rPr>
          <w:rFonts w:ascii="Tahoma" w:hAnsi="Tahoma" w:cs="Tahoma"/>
          <w:sz w:val="20"/>
        </w:rPr>
        <w:t>4</w:t>
      </w:r>
    </w:p>
    <w:p w:rsidR="00372F99" w:rsidRPr="00B40501" w:rsidRDefault="00372F99" w:rsidP="003C3038">
      <w:pPr>
        <w:spacing w:line="276" w:lineRule="auto"/>
        <w:jc w:val="both"/>
        <w:rPr>
          <w:rFonts w:ascii="Tahoma" w:hAnsi="Tahoma" w:cs="Tahoma"/>
          <w:sz w:val="18"/>
          <w:szCs w:val="18"/>
        </w:rPr>
      </w:pPr>
    </w:p>
    <w:p w:rsidR="00372F99" w:rsidRDefault="00372F99" w:rsidP="003C3038">
      <w:pPr>
        <w:autoSpaceDE w:val="0"/>
        <w:autoSpaceDN w:val="0"/>
        <w:adjustRightInd w:val="0"/>
        <w:spacing w:line="276" w:lineRule="auto"/>
        <w:jc w:val="both"/>
        <w:rPr>
          <w:b/>
          <w:sz w:val="32"/>
          <w:szCs w:val="32"/>
        </w:rPr>
      </w:pPr>
    </w:p>
    <w:p w:rsidR="00372F99" w:rsidRDefault="00372F99" w:rsidP="003C3038">
      <w:pPr>
        <w:autoSpaceDE w:val="0"/>
        <w:autoSpaceDN w:val="0"/>
        <w:adjustRightInd w:val="0"/>
        <w:spacing w:line="276" w:lineRule="auto"/>
        <w:jc w:val="both"/>
        <w:rPr>
          <w:b/>
          <w:sz w:val="32"/>
          <w:szCs w:val="32"/>
        </w:rPr>
      </w:pPr>
    </w:p>
    <w:p w:rsidR="00A563E7" w:rsidRPr="004A15C6" w:rsidRDefault="00A563E7" w:rsidP="004A15C6">
      <w:pPr>
        <w:jc w:val="center"/>
        <w:rPr>
          <w:rFonts w:ascii="Tahoma" w:hAnsi="Tahoma" w:cs="Tahoma"/>
          <w:b/>
          <w:sz w:val="32"/>
        </w:rPr>
      </w:pPr>
      <w:r w:rsidRPr="004A15C6">
        <w:rPr>
          <w:rFonts w:ascii="Tahoma" w:hAnsi="Tahoma" w:cs="Tahoma"/>
          <w:b/>
          <w:sz w:val="32"/>
        </w:rPr>
        <w:t>WYKAZ</w:t>
      </w:r>
      <w:r w:rsidR="00000045" w:rsidRPr="004A15C6">
        <w:rPr>
          <w:rFonts w:ascii="Tahoma" w:hAnsi="Tahoma" w:cs="Tahoma"/>
          <w:b/>
          <w:sz w:val="32"/>
        </w:rPr>
        <w:t xml:space="preserve"> ROBÓT BUDOWLANYCH </w:t>
      </w:r>
    </w:p>
    <w:p w:rsidR="002A60BE" w:rsidRPr="009A742C" w:rsidRDefault="005A3F29" w:rsidP="003C3038">
      <w:pPr>
        <w:spacing w:line="276" w:lineRule="auto"/>
        <w:jc w:val="both"/>
        <w:rPr>
          <w:rFonts w:ascii="Tahoma" w:hAnsi="Tahoma" w:cs="Tahoma"/>
          <w:sz w:val="22"/>
          <w:szCs w:val="22"/>
        </w:rPr>
      </w:pPr>
      <w:r w:rsidRPr="009A742C">
        <w:rPr>
          <w:rFonts w:ascii="Tahoma" w:hAnsi="Tahoma" w:cs="Tahoma"/>
          <w:sz w:val="22"/>
          <w:szCs w:val="22"/>
        </w:rPr>
        <w:t>dot. postępowania na wykonanie robót remontowo – budowlanych w budynku B, znajdującym się na terenie Instytutu Lotnictwa</w:t>
      </w:r>
    </w:p>
    <w:p w:rsidR="005A3F29" w:rsidRPr="009A742C" w:rsidRDefault="005A3F29" w:rsidP="003C3038">
      <w:pPr>
        <w:spacing w:line="276" w:lineRule="auto"/>
        <w:jc w:val="both"/>
        <w:rPr>
          <w:rFonts w:ascii="Tahoma" w:hAnsi="Tahoma" w:cs="Tahoma"/>
          <w:sz w:val="22"/>
          <w:szCs w:val="22"/>
        </w:rPr>
      </w:pPr>
    </w:p>
    <w:p w:rsidR="00D04AE5" w:rsidRPr="009A742C" w:rsidRDefault="00E013CF" w:rsidP="003C3038">
      <w:pPr>
        <w:spacing w:line="276" w:lineRule="auto"/>
        <w:jc w:val="both"/>
        <w:rPr>
          <w:rFonts w:ascii="Tahoma" w:hAnsi="Tahoma" w:cs="Tahoma"/>
          <w:sz w:val="22"/>
          <w:szCs w:val="22"/>
        </w:rPr>
      </w:pPr>
      <w:r w:rsidRPr="009A742C">
        <w:rPr>
          <w:rFonts w:ascii="Tahoma" w:hAnsi="Tahoma" w:cs="Tahoma"/>
          <w:sz w:val="22"/>
          <w:szCs w:val="22"/>
        </w:rPr>
        <w:t xml:space="preserve">wykaz wykonanych </w:t>
      </w:r>
      <w:r w:rsidR="0061198E" w:rsidRPr="009A742C">
        <w:rPr>
          <w:rFonts w:ascii="Tahoma" w:hAnsi="Tahoma" w:cs="Tahoma"/>
          <w:sz w:val="22"/>
          <w:szCs w:val="22"/>
        </w:rPr>
        <w:t xml:space="preserve"> </w:t>
      </w:r>
      <w:r w:rsidR="008C34F1" w:rsidRPr="009A742C">
        <w:rPr>
          <w:rFonts w:ascii="Tahoma" w:hAnsi="Tahoma" w:cs="Tahoma"/>
          <w:sz w:val="22"/>
          <w:szCs w:val="22"/>
        </w:rPr>
        <w:t xml:space="preserve">w </w:t>
      </w:r>
      <w:r w:rsidRPr="009A742C">
        <w:rPr>
          <w:rFonts w:ascii="Tahoma" w:hAnsi="Tahoma" w:cs="Tahoma"/>
          <w:sz w:val="22"/>
          <w:szCs w:val="22"/>
        </w:rPr>
        <w:t xml:space="preserve">okresie ostatnich </w:t>
      </w:r>
      <w:r w:rsidR="00AB2CC4" w:rsidRPr="009A742C">
        <w:rPr>
          <w:rFonts w:ascii="Tahoma" w:hAnsi="Tahoma" w:cs="Tahoma"/>
          <w:sz w:val="22"/>
          <w:szCs w:val="22"/>
        </w:rPr>
        <w:t>pięciu</w:t>
      </w:r>
      <w:r w:rsidR="008C34F1" w:rsidRPr="009A742C">
        <w:rPr>
          <w:rFonts w:ascii="Tahoma" w:hAnsi="Tahoma" w:cs="Tahoma"/>
          <w:sz w:val="22"/>
          <w:szCs w:val="22"/>
        </w:rPr>
        <w:t xml:space="preserve"> </w:t>
      </w:r>
      <w:r w:rsidRPr="009A742C">
        <w:rPr>
          <w:rFonts w:ascii="Tahoma" w:hAnsi="Tahoma" w:cs="Tahoma"/>
          <w:sz w:val="22"/>
          <w:szCs w:val="22"/>
        </w:rPr>
        <w:t xml:space="preserve">lat (a jeżeli okres prowadzenia działalności jest krótszy - w tym okresie), </w:t>
      </w:r>
      <w:r w:rsidR="003475A3" w:rsidRPr="009A742C">
        <w:rPr>
          <w:rFonts w:ascii="Tahoma" w:hAnsi="Tahoma" w:cs="Tahoma"/>
          <w:sz w:val="22"/>
          <w:szCs w:val="22"/>
        </w:rPr>
        <w:t xml:space="preserve">co najmniej 2 zamówień </w:t>
      </w:r>
      <w:r w:rsidR="006C0AD3" w:rsidRPr="009A742C">
        <w:rPr>
          <w:rFonts w:ascii="Tahoma" w:hAnsi="Tahoma" w:cs="Tahoma"/>
          <w:sz w:val="22"/>
          <w:szCs w:val="22"/>
        </w:rPr>
        <w:t>polegających na</w:t>
      </w:r>
      <w:r w:rsidR="003475A3" w:rsidRPr="009A742C">
        <w:rPr>
          <w:rFonts w:ascii="Tahoma" w:hAnsi="Tahoma" w:cs="Tahoma"/>
          <w:sz w:val="22"/>
          <w:szCs w:val="22"/>
        </w:rPr>
        <w:t xml:space="preserve"> budowie,</w:t>
      </w:r>
      <w:r w:rsidR="006C0AD3" w:rsidRPr="009A742C">
        <w:rPr>
          <w:rFonts w:ascii="Tahoma" w:hAnsi="Tahoma" w:cs="Tahoma"/>
          <w:sz w:val="22"/>
          <w:szCs w:val="22"/>
        </w:rPr>
        <w:t xml:space="preserve"> rozbudowie</w:t>
      </w:r>
      <w:r w:rsidR="003475A3" w:rsidRPr="009A742C">
        <w:rPr>
          <w:rFonts w:ascii="Tahoma" w:hAnsi="Tahoma" w:cs="Tahoma"/>
          <w:sz w:val="22"/>
          <w:szCs w:val="22"/>
        </w:rPr>
        <w:t xml:space="preserve"> lub</w:t>
      </w:r>
      <w:r w:rsidR="006C0AD3" w:rsidRPr="009A742C">
        <w:rPr>
          <w:rFonts w:ascii="Tahoma" w:hAnsi="Tahoma" w:cs="Tahoma"/>
          <w:sz w:val="22"/>
          <w:szCs w:val="22"/>
        </w:rPr>
        <w:t xml:space="preserve"> przebudowie </w:t>
      </w:r>
      <w:r w:rsidR="003475A3" w:rsidRPr="009A742C">
        <w:rPr>
          <w:rFonts w:ascii="Tahoma" w:hAnsi="Tahoma" w:cs="Tahoma"/>
          <w:sz w:val="22"/>
          <w:szCs w:val="22"/>
        </w:rPr>
        <w:t xml:space="preserve">budynku </w:t>
      </w:r>
      <w:r w:rsidR="006C0AD3" w:rsidRPr="009A742C">
        <w:rPr>
          <w:rFonts w:ascii="Tahoma" w:hAnsi="Tahoma" w:cs="Tahoma"/>
          <w:sz w:val="22"/>
          <w:szCs w:val="22"/>
        </w:rPr>
        <w:t>biurow</w:t>
      </w:r>
      <w:r w:rsidR="003475A3" w:rsidRPr="009A742C">
        <w:rPr>
          <w:rFonts w:ascii="Tahoma" w:hAnsi="Tahoma" w:cs="Tahoma"/>
          <w:sz w:val="22"/>
          <w:szCs w:val="22"/>
        </w:rPr>
        <w:t>ego</w:t>
      </w:r>
      <w:r w:rsidR="006C0AD3" w:rsidRPr="009A742C">
        <w:rPr>
          <w:rFonts w:ascii="Tahoma" w:hAnsi="Tahoma" w:cs="Tahoma"/>
          <w:sz w:val="22"/>
          <w:szCs w:val="22"/>
        </w:rPr>
        <w:t>, w tym</w:t>
      </w:r>
      <w:r w:rsidR="00B25DC5" w:rsidRPr="009A742C">
        <w:rPr>
          <w:rFonts w:ascii="Tahoma" w:hAnsi="Tahoma" w:cs="Tahoma"/>
          <w:sz w:val="22"/>
          <w:szCs w:val="22"/>
        </w:rPr>
        <w:t xml:space="preserve"> </w:t>
      </w:r>
      <w:r w:rsidR="006C0AD3" w:rsidRPr="009A742C">
        <w:rPr>
          <w:rFonts w:ascii="Tahoma" w:hAnsi="Tahoma" w:cs="Tahoma"/>
          <w:sz w:val="22"/>
          <w:szCs w:val="22"/>
        </w:rPr>
        <w:t>co najmniej jednego budynku o powierzchni całkowitej nie mniejszej niż 900m2, oraz wartości minimum 4 000 000,00 zł.</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44"/>
        <w:gridCol w:w="1974"/>
        <w:gridCol w:w="2410"/>
        <w:gridCol w:w="2268"/>
        <w:gridCol w:w="2126"/>
      </w:tblGrid>
      <w:tr w:rsidR="0075227A" w:rsidRPr="009A742C">
        <w:tc>
          <w:tcPr>
            <w:tcW w:w="544" w:type="dxa"/>
          </w:tcPr>
          <w:p w:rsidR="0075227A" w:rsidRPr="009A742C" w:rsidRDefault="0075227A" w:rsidP="003C3038">
            <w:pPr>
              <w:autoSpaceDE w:val="0"/>
              <w:autoSpaceDN w:val="0"/>
              <w:adjustRightInd w:val="0"/>
              <w:spacing w:line="276" w:lineRule="auto"/>
              <w:jc w:val="both"/>
              <w:rPr>
                <w:rFonts w:ascii="Tahoma" w:hAnsi="Tahoma" w:cs="Tahoma"/>
                <w:sz w:val="22"/>
                <w:szCs w:val="22"/>
              </w:rPr>
            </w:pPr>
            <w:r w:rsidRPr="009A742C">
              <w:rPr>
                <w:rFonts w:ascii="Tahoma" w:hAnsi="Tahoma" w:cs="Tahoma"/>
                <w:sz w:val="22"/>
                <w:szCs w:val="22"/>
              </w:rPr>
              <w:t>Lp.</w:t>
            </w:r>
          </w:p>
        </w:tc>
        <w:tc>
          <w:tcPr>
            <w:tcW w:w="1974" w:type="dxa"/>
          </w:tcPr>
          <w:p w:rsidR="0075227A" w:rsidRPr="009A742C" w:rsidRDefault="0075227A" w:rsidP="003C3038">
            <w:pPr>
              <w:autoSpaceDE w:val="0"/>
              <w:autoSpaceDN w:val="0"/>
              <w:adjustRightInd w:val="0"/>
              <w:spacing w:line="276" w:lineRule="auto"/>
              <w:jc w:val="both"/>
              <w:rPr>
                <w:rFonts w:ascii="Tahoma" w:hAnsi="Tahoma" w:cs="Tahoma"/>
                <w:sz w:val="22"/>
                <w:szCs w:val="22"/>
              </w:rPr>
            </w:pPr>
            <w:r w:rsidRPr="009A742C">
              <w:rPr>
                <w:rFonts w:ascii="Tahoma" w:hAnsi="Tahoma" w:cs="Tahoma"/>
                <w:sz w:val="22"/>
                <w:szCs w:val="22"/>
              </w:rPr>
              <w:t>Nazwa i rodzaj zamówienia</w:t>
            </w:r>
          </w:p>
        </w:tc>
        <w:tc>
          <w:tcPr>
            <w:tcW w:w="2410" w:type="dxa"/>
          </w:tcPr>
          <w:p w:rsidR="0075227A" w:rsidRPr="009A742C" w:rsidRDefault="0075227A" w:rsidP="003C3038">
            <w:pPr>
              <w:autoSpaceDE w:val="0"/>
              <w:autoSpaceDN w:val="0"/>
              <w:adjustRightInd w:val="0"/>
              <w:spacing w:line="276" w:lineRule="auto"/>
              <w:jc w:val="both"/>
              <w:rPr>
                <w:rFonts w:ascii="Tahoma" w:hAnsi="Tahoma" w:cs="Tahoma"/>
                <w:sz w:val="22"/>
                <w:szCs w:val="22"/>
              </w:rPr>
            </w:pPr>
            <w:r w:rsidRPr="009A742C">
              <w:rPr>
                <w:rFonts w:ascii="Tahoma" w:hAnsi="Tahoma" w:cs="Tahoma"/>
                <w:sz w:val="22"/>
                <w:szCs w:val="22"/>
              </w:rPr>
              <w:t>Termin wykonania</w:t>
            </w:r>
          </w:p>
          <w:p w:rsidR="0075227A" w:rsidRPr="009A742C" w:rsidRDefault="0075227A" w:rsidP="003C3038">
            <w:pPr>
              <w:autoSpaceDE w:val="0"/>
              <w:autoSpaceDN w:val="0"/>
              <w:adjustRightInd w:val="0"/>
              <w:spacing w:line="276" w:lineRule="auto"/>
              <w:jc w:val="both"/>
              <w:rPr>
                <w:rFonts w:ascii="Tahoma" w:hAnsi="Tahoma" w:cs="Tahoma"/>
                <w:sz w:val="22"/>
                <w:szCs w:val="22"/>
              </w:rPr>
            </w:pPr>
            <w:r w:rsidRPr="009A742C">
              <w:rPr>
                <w:rFonts w:ascii="Tahoma" w:hAnsi="Tahoma" w:cs="Tahoma"/>
                <w:sz w:val="22"/>
                <w:szCs w:val="22"/>
              </w:rPr>
              <w:t xml:space="preserve">zamówienia </w:t>
            </w:r>
            <w:r w:rsidRPr="009A742C">
              <w:rPr>
                <w:rFonts w:ascii="Tahoma" w:hAnsi="Tahoma" w:cs="Tahoma"/>
                <w:sz w:val="22"/>
                <w:szCs w:val="22"/>
              </w:rPr>
              <w:br/>
              <w:t>(podać miesiąc i rok)</w:t>
            </w:r>
          </w:p>
        </w:tc>
        <w:tc>
          <w:tcPr>
            <w:tcW w:w="2268" w:type="dxa"/>
            <w:tcBorders>
              <w:right w:val="dotted" w:sz="4" w:space="0" w:color="auto"/>
            </w:tcBorders>
          </w:tcPr>
          <w:p w:rsidR="0075227A" w:rsidRPr="009A742C" w:rsidRDefault="0075227A" w:rsidP="003C3038">
            <w:pPr>
              <w:autoSpaceDE w:val="0"/>
              <w:autoSpaceDN w:val="0"/>
              <w:adjustRightInd w:val="0"/>
              <w:spacing w:line="276" w:lineRule="auto"/>
              <w:jc w:val="both"/>
              <w:rPr>
                <w:rFonts w:ascii="Tahoma" w:hAnsi="Tahoma" w:cs="Tahoma"/>
                <w:sz w:val="22"/>
                <w:szCs w:val="22"/>
              </w:rPr>
            </w:pPr>
            <w:r w:rsidRPr="009A742C">
              <w:rPr>
                <w:rFonts w:ascii="Tahoma" w:hAnsi="Tahoma" w:cs="Tahoma"/>
                <w:sz w:val="22"/>
                <w:szCs w:val="22"/>
              </w:rPr>
              <w:t>Nazwa, adres, telefon Zamawiającego</w:t>
            </w:r>
          </w:p>
        </w:tc>
        <w:tc>
          <w:tcPr>
            <w:tcW w:w="2126" w:type="dxa"/>
            <w:tcBorders>
              <w:left w:val="dotted" w:sz="4" w:space="0" w:color="auto"/>
            </w:tcBorders>
          </w:tcPr>
          <w:p w:rsidR="0075227A" w:rsidRPr="009A742C" w:rsidRDefault="0075227A" w:rsidP="003C3038">
            <w:pPr>
              <w:autoSpaceDE w:val="0"/>
              <w:autoSpaceDN w:val="0"/>
              <w:adjustRightInd w:val="0"/>
              <w:spacing w:line="276" w:lineRule="auto"/>
              <w:jc w:val="both"/>
              <w:rPr>
                <w:rFonts w:ascii="Tahoma" w:hAnsi="Tahoma" w:cs="Tahoma"/>
                <w:sz w:val="22"/>
                <w:szCs w:val="22"/>
              </w:rPr>
            </w:pPr>
            <w:r w:rsidRPr="009A742C">
              <w:rPr>
                <w:rFonts w:ascii="Tahoma" w:hAnsi="Tahoma" w:cs="Tahoma"/>
                <w:sz w:val="22"/>
                <w:szCs w:val="22"/>
              </w:rPr>
              <w:t>Wartość zamówienia</w:t>
            </w:r>
          </w:p>
          <w:p w:rsidR="00EF4201" w:rsidRPr="009A742C" w:rsidRDefault="00EF4201" w:rsidP="003C3038">
            <w:pPr>
              <w:autoSpaceDE w:val="0"/>
              <w:autoSpaceDN w:val="0"/>
              <w:adjustRightInd w:val="0"/>
              <w:spacing w:line="276" w:lineRule="auto"/>
              <w:jc w:val="both"/>
              <w:rPr>
                <w:rFonts w:ascii="Tahoma" w:hAnsi="Tahoma" w:cs="Tahoma"/>
                <w:sz w:val="22"/>
                <w:szCs w:val="22"/>
              </w:rPr>
            </w:pPr>
            <w:r w:rsidRPr="009A742C">
              <w:rPr>
                <w:rFonts w:ascii="Tahoma" w:hAnsi="Tahoma" w:cs="Tahoma"/>
                <w:sz w:val="22"/>
                <w:szCs w:val="22"/>
              </w:rPr>
              <w:t>(brutto)</w:t>
            </w:r>
          </w:p>
        </w:tc>
      </w:tr>
      <w:tr w:rsidR="0075227A" w:rsidRPr="00D3693D">
        <w:tc>
          <w:tcPr>
            <w:tcW w:w="544" w:type="dxa"/>
          </w:tcPr>
          <w:p w:rsidR="0075227A" w:rsidRPr="008D378E" w:rsidRDefault="0075227A" w:rsidP="003C3038">
            <w:pPr>
              <w:autoSpaceDE w:val="0"/>
              <w:autoSpaceDN w:val="0"/>
              <w:adjustRightInd w:val="0"/>
              <w:spacing w:line="276" w:lineRule="auto"/>
              <w:jc w:val="both"/>
              <w:rPr>
                <w:szCs w:val="24"/>
              </w:rPr>
            </w:pPr>
            <w:r w:rsidRPr="008D378E">
              <w:rPr>
                <w:szCs w:val="24"/>
              </w:rPr>
              <w:t>1.</w:t>
            </w:r>
          </w:p>
        </w:tc>
        <w:tc>
          <w:tcPr>
            <w:tcW w:w="1974" w:type="dxa"/>
          </w:tcPr>
          <w:p w:rsidR="0075227A" w:rsidRPr="008D378E" w:rsidRDefault="0075227A" w:rsidP="003C3038">
            <w:pPr>
              <w:autoSpaceDE w:val="0"/>
              <w:autoSpaceDN w:val="0"/>
              <w:adjustRightInd w:val="0"/>
              <w:spacing w:line="276" w:lineRule="auto"/>
              <w:jc w:val="both"/>
              <w:rPr>
                <w:szCs w:val="24"/>
              </w:rPr>
            </w:pPr>
          </w:p>
          <w:p w:rsidR="0075227A" w:rsidRPr="00D3693D" w:rsidRDefault="0075227A" w:rsidP="003C3038">
            <w:pPr>
              <w:autoSpaceDE w:val="0"/>
              <w:autoSpaceDN w:val="0"/>
              <w:adjustRightInd w:val="0"/>
              <w:spacing w:line="276" w:lineRule="auto"/>
              <w:jc w:val="both"/>
              <w:rPr>
                <w:szCs w:val="24"/>
              </w:rPr>
            </w:pPr>
          </w:p>
          <w:p w:rsidR="0075227A" w:rsidRPr="00D3693D" w:rsidRDefault="0075227A" w:rsidP="003C3038">
            <w:pPr>
              <w:autoSpaceDE w:val="0"/>
              <w:autoSpaceDN w:val="0"/>
              <w:adjustRightInd w:val="0"/>
              <w:spacing w:line="276" w:lineRule="auto"/>
              <w:jc w:val="both"/>
              <w:rPr>
                <w:szCs w:val="24"/>
              </w:rPr>
            </w:pPr>
          </w:p>
        </w:tc>
        <w:tc>
          <w:tcPr>
            <w:tcW w:w="2410" w:type="dxa"/>
          </w:tcPr>
          <w:p w:rsidR="0075227A" w:rsidRPr="008D378E" w:rsidRDefault="0075227A" w:rsidP="003C3038">
            <w:pPr>
              <w:autoSpaceDE w:val="0"/>
              <w:autoSpaceDN w:val="0"/>
              <w:adjustRightInd w:val="0"/>
              <w:spacing w:line="276" w:lineRule="auto"/>
              <w:jc w:val="both"/>
              <w:rPr>
                <w:szCs w:val="24"/>
              </w:rPr>
            </w:pPr>
          </w:p>
        </w:tc>
        <w:tc>
          <w:tcPr>
            <w:tcW w:w="2268" w:type="dxa"/>
            <w:tcBorders>
              <w:right w:val="dotted" w:sz="4" w:space="0" w:color="auto"/>
            </w:tcBorders>
          </w:tcPr>
          <w:p w:rsidR="0075227A" w:rsidRPr="008D378E" w:rsidRDefault="0075227A" w:rsidP="003C3038">
            <w:pPr>
              <w:autoSpaceDE w:val="0"/>
              <w:autoSpaceDN w:val="0"/>
              <w:adjustRightInd w:val="0"/>
              <w:spacing w:line="276" w:lineRule="auto"/>
              <w:jc w:val="both"/>
              <w:rPr>
                <w:szCs w:val="24"/>
              </w:rPr>
            </w:pPr>
          </w:p>
        </w:tc>
        <w:tc>
          <w:tcPr>
            <w:tcW w:w="2126" w:type="dxa"/>
            <w:tcBorders>
              <w:left w:val="dotted" w:sz="4" w:space="0" w:color="auto"/>
            </w:tcBorders>
          </w:tcPr>
          <w:p w:rsidR="0075227A" w:rsidRPr="008D378E" w:rsidRDefault="0075227A" w:rsidP="003C3038">
            <w:pPr>
              <w:autoSpaceDE w:val="0"/>
              <w:autoSpaceDN w:val="0"/>
              <w:adjustRightInd w:val="0"/>
              <w:spacing w:line="276" w:lineRule="auto"/>
              <w:jc w:val="both"/>
              <w:rPr>
                <w:szCs w:val="24"/>
              </w:rPr>
            </w:pPr>
          </w:p>
        </w:tc>
      </w:tr>
      <w:tr w:rsidR="0075227A" w:rsidRPr="00D3693D">
        <w:tc>
          <w:tcPr>
            <w:tcW w:w="544" w:type="dxa"/>
          </w:tcPr>
          <w:p w:rsidR="0075227A" w:rsidRPr="008D378E" w:rsidRDefault="0075227A" w:rsidP="003C3038">
            <w:pPr>
              <w:autoSpaceDE w:val="0"/>
              <w:autoSpaceDN w:val="0"/>
              <w:adjustRightInd w:val="0"/>
              <w:spacing w:line="276" w:lineRule="auto"/>
              <w:jc w:val="both"/>
              <w:rPr>
                <w:szCs w:val="24"/>
              </w:rPr>
            </w:pPr>
            <w:r w:rsidRPr="008D378E">
              <w:rPr>
                <w:szCs w:val="24"/>
              </w:rPr>
              <w:t>2.</w:t>
            </w:r>
          </w:p>
        </w:tc>
        <w:tc>
          <w:tcPr>
            <w:tcW w:w="1974" w:type="dxa"/>
          </w:tcPr>
          <w:p w:rsidR="0075227A" w:rsidRPr="008D378E" w:rsidRDefault="0075227A" w:rsidP="003C3038">
            <w:pPr>
              <w:autoSpaceDE w:val="0"/>
              <w:autoSpaceDN w:val="0"/>
              <w:adjustRightInd w:val="0"/>
              <w:spacing w:line="276" w:lineRule="auto"/>
              <w:jc w:val="both"/>
              <w:rPr>
                <w:szCs w:val="24"/>
              </w:rPr>
            </w:pPr>
          </w:p>
          <w:p w:rsidR="0075227A" w:rsidRPr="00D3693D" w:rsidRDefault="0075227A" w:rsidP="003C3038">
            <w:pPr>
              <w:autoSpaceDE w:val="0"/>
              <w:autoSpaceDN w:val="0"/>
              <w:adjustRightInd w:val="0"/>
              <w:spacing w:line="276" w:lineRule="auto"/>
              <w:jc w:val="both"/>
              <w:rPr>
                <w:szCs w:val="24"/>
              </w:rPr>
            </w:pPr>
          </w:p>
          <w:p w:rsidR="0075227A" w:rsidRPr="00D3693D" w:rsidRDefault="0075227A" w:rsidP="003C3038">
            <w:pPr>
              <w:autoSpaceDE w:val="0"/>
              <w:autoSpaceDN w:val="0"/>
              <w:adjustRightInd w:val="0"/>
              <w:spacing w:line="276" w:lineRule="auto"/>
              <w:jc w:val="both"/>
              <w:rPr>
                <w:szCs w:val="24"/>
              </w:rPr>
            </w:pPr>
          </w:p>
        </w:tc>
        <w:tc>
          <w:tcPr>
            <w:tcW w:w="2410" w:type="dxa"/>
          </w:tcPr>
          <w:p w:rsidR="0075227A" w:rsidRPr="008D378E" w:rsidRDefault="0075227A" w:rsidP="003C3038">
            <w:pPr>
              <w:autoSpaceDE w:val="0"/>
              <w:autoSpaceDN w:val="0"/>
              <w:adjustRightInd w:val="0"/>
              <w:spacing w:line="276" w:lineRule="auto"/>
              <w:jc w:val="both"/>
              <w:rPr>
                <w:szCs w:val="24"/>
              </w:rPr>
            </w:pPr>
          </w:p>
        </w:tc>
        <w:tc>
          <w:tcPr>
            <w:tcW w:w="2268" w:type="dxa"/>
            <w:tcBorders>
              <w:right w:val="dotted" w:sz="4" w:space="0" w:color="auto"/>
            </w:tcBorders>
          </w:tcPr>
          <w:p w:rsidR="0075227A" w:rsidRPr="008D378E" w:rsidRDefault="0075227A" w:rsidP="003C3038">
            <w:pPr>
              <w:autoSpaceDE w:val="0"/>
              <w:autoSpaceDN w:val="0"/>
              <w:adjustRightInd w:val="0"/>
              <w:spacing w:line="276" w:lineRule="auto"/>
              <w:jc w:val="both"/>
              <w:rPr>
                <w:szCs w:val="24"/>
              </w:rPr>
            </w:pPr>
          </w:p>
        </w:tc>
        <w:tc>
          <w:tcPr>
            <w:tcW w:w="2126" w:type="dxa"/>
            <w:tcBorders>
              <w:left w:val="dotted" w:sz="4" w:space="0" w:color="auto"/>
            </w:tcBorders>
          </w:tcPr>
          <w:p w:rsidR="0075227A" w:rsidRPr="008D378E" w:rsidRDefault="0075227A" w:rsidP="003C3038">
            <w:pPr>
              <w:autoSpaceDE w:val="0"/>
              <w:autoSpaceDN w:val="0"/>
              <w:adjustRightInd w:val="0"/>
              <w:spacing w:line="276" w:lineRule="auto"/>
              <w:jc w:val="both"/>
              <w:rPr>
                <w:szCs w:val="24"/>
              </w:rPr>
            </w:pPr>
          </w:p>
        </w:tc>
      </w:tr>
      <w:tr w:rsidR="00D04AE5" w:rsidRPr="00D3693D">
        <w:tc>
          <w:tcPr>
            <w:tcW w:w="544" w:type="dxa"/>
          </w:tcPr>
          <w:p w:rsidR="00D04AE5" w:rsidRPr="008D378E" w:rsidRDefault="00D04AE5" w:rsidP="003C3038">
            <w:pPr>
              <w:autoSpaceDE w:val="0"/>
              <w:autoSpaceDN w:val="0"/>
              <w:adjustRightInd w:val="0"/>
              <w:spacing w:line="276" w:lineRule="auto"/>
              <w:jc w:val="both"/>
              <w:rPr>
                <w:szCs w:val="24"/>
              </w:rPr>
            </w:pPr>
            <w:r w:rsidRPr="008D378E">
              <w:rPr>
                <w:szCs w:val="24"/>
              </w:rPr>
              <w:t>3.</w:t>
            </w:r>
          </w:p>
        </w:tc>
        <w:tc>
          <w:tcPr>
            <w:tcW w:w="1974" w:type="dxa"/>
          </w:tcPr>
          <w:p w:rsidR="00D04AE5" w:rsidRPr="008D378E" w:rsidRDefault="00D04AE5" w:rsidP="003C3038">
            <w:pPr>
              <w:autoSpaceDE w:val="0"/>
              <w:autoSpaceDN w:val="0"/>
              <w:adjustRightInd w:val="0"/>
              <w:spacing w:line="276" w:lineRule="auto"/>
              <w:jc w:val="both"/>
              <w:rPr>
                <w:szCs w:val="24"/>
              </w:rPr>
            </w:pPr>
          </w:p>
          <w:p w:rsidR="00D04AE5" w:rsidRDefault="00D04AE5" w:rsidP="003C3038">
            <w:pPr>
              <w:autoSpaceDE w:val="0"/>
              <w:autoSpaceDN w:val="0"/>
              <w:adjustRightInd w:val="0"/>
              <w:spacing w:line="276" w:lineRule="auto"/>
              <w:jc w:val="both"/>
              <w:rPr>
                <w:szCs w:val="24"/>
              </w:rPr>
            </w:pPr>
          </w:p>
          <w:p w:rsidR="00D04AE5" w:rsidRPr="00D3693D" w:rsidRDefault="00D04AE5" w:rsidP="003C3038">
            <w:pPr>
              <w:autoSpaceDE w:val="0"/>
              <w:autoSpaceDN w:val="0"/>
              <w:adjustRightInd w:val="0"/>
              <w:spacing w:line="276" w:lineRule="auto"/>
              <w:jc w:val="both"/>
              <w:rPr>
                <w:szCs w:val="24"/>
              </w:rPr>
            </w:pPr>
          </w:p>
        </w:tc>
        <w:tc>
          <w:tcPr>
            <w:tcW w:w="2410" w:type="dxa"/>
          </w:tcPr>
          <w:p w:rsidR="00D04AE5" w:rsidRPr="008D378E" w:rsidRDefault="00D04AE5" w:rsidP="003C3038">
            <w:pPr>
              <w:autoSpaceDE w:val="0"/>
              <w:autoSpaceDN w:val="0"/>
              <w:adjustRightInd w:val="0"/>
              <w:spacing w:line="276" w:lineRule="auto"/>
              <w:jc w:val="both"/>
              <w:rPr>
                <w:szCs w:val="24"/>
              </w:rPr>
            </w:pPr>
          </w:p>
        </w:tc>
        <w:tc>
          <w:tcPr>
            <w:tcW w:w="2268" w:type="dxa"/>
            <w:tcBorders>
              <w:right w:val="dotted" w:sz="4" w:space="0" w:color="auto"/>
            </w:tcBorders>
          </w:tcPr>
          <w:p w:rsidR="00D04AE5" w:rsidRPr="008D378E" w:rsidRDefault="00D04AE5" w:rsidP="003C3038">
            <w:pPr>
              <w:autoSpaceDE w:val="0"/>
              <w:autoSpaceDN w:val="0"/>
              <w:adjustRightInd w:val="0"/>
              <w:spacing w:line="276" w:lineRule="auto"/>
              <w:jc w:val="both"/>
              <w:rPr>
                <w:szCs w:val="24"/>
              </w:rPr>
            </w:pPr>
          </w:p>
        </w:tc>
        <w:tc>
          <w:tcPr>
            <w:tcW w:w="2126" w:type="dxa"/>
            <w:tcBorders>
              <w:left w:val="dotted" w:sz="4" w:space="0" w:color="auto"/>
            </w:tcBorders>
          </w:tcPr>
          <w:p w:rsidR="00D04AE5" w:rsidRPr="008D378E" w:rsidRDefault="00D04AE5" w:rsidP="003C3038">
            <w:pPr>
              <w:autoSpaceDE w:val="0"/>
              <w:autoSpaceDN w:val="0"/>
              <w:adjustRightInd w:val="0"/>
              <w:spacing w:line="276" w:lineRule="auto"/>
              <w:jc w:val="both"/>
              <w:rPr>
                <w:szCs w:val="24"/>
              </w:rPr>
            </w:pPr>
          </w:p>
        </w:tc>
      </w:tr>
      <w:tr w:rsidR="00D04AE5" w:rsidRPr="00D3693D">
        <w:tc>
          <w:tcPr>
            <w:tcW w:w="544" w:type="dxa"/>
          </w:tcPr>
          <w:p w:rsidR="00D04AE5" w:rsidRPr="008D378E" w:rsidRDefault="00D04AE5" w:rsidP="003C3038">
            <w:pPr>
              <w:autoSpaceDE w:val="0"/>
              <w:autoSpaceDN w:val="0"/>
              <w:adjustRightInd w:val="0"/>
              <w:spacing w:line="276" w:lineRule="auto"/>
              <w:jc w:val="both"/>
              <w:rPr>
                <w:szCs w:val="24"/>
              </w:rPr>
            </w:pPr>
            <w:r w:rsidRPr="008D378E">
              <w:rPr>
                <w:szCs w:val="24"/>
              </w:rPr>
              <w:t>4.</w:t>
            </w:r>
          </w:p>
          <w:p w:rsidR="00D04AE5" w:rsidRDefault="00D04AE5" w:rsidP="003C3038">
            <w:pPr>
              <w:autoSpaceDE w:val="0"/>
              <w:autoSpaceDN w:val="0"/>
              <w:adjustRightInd w:val="0"/>
              <w:spacing w:line="276" w:lineRule="auto"/>
              <w:jc w:val="both"/>
              <w:rPr>
                <w:szCs w:val="24"/>
              </w:rPr>
            </w:pPr>
          </w:p>
          <w:p w:rsidR="00D04AE5" w:rsidRDefault="00D04AE5" w:rsidP="003C3038">
            <w:pPr>
              <w:autoSpaceDE w:val="0"/>
              <w:autoSpaceDN w:val="0"/>
              <w:adjustRightInd w:val="0"/>
              <w:spacing w:line="276" w:lineRule="auto"/>
              <w:jc w:val="both"/>
              <w:rPr>
                <w:szCs w:val="24"/>
              </w:rPr>
            </w:pPr>
          </w:p>
        </w:tc>
        <w:tc>
          <w:tcPr>
            <w:tcW w:w="1974" w:type="dxa"/>
          </w:tcPr>
          <w:p w:rsidR="00D04AE5" w:rsidRPr="008D378E" w:rsidRDefault="00D04AE5" w:rsidP="003C3038">
            <w:pPr>
              <w:autoSpaceDE w:val="0"/>
              <w:autoSpaceDN w:val="0"/>
              <w:adjustRightInd w:val="0"/>
              <w:spacing w:line="276" w:lineRule="auto"/>
              <w:jc w:val="both"/>
              <w:rPr>
                <w:szCs w:val="24"/>
              </w:rPr>
            </w:pPr>
          </w:p>
        </w:tc>
        <w:tc>
          <w:tcPr>
            <w:tcW w:w="2410" w:type="dxa"/>
          </w:tcPr>
          <w:p w:rsidR="00D04AE5" w:rsidRPr="008D378E" w:rsidRDefault="00D04AE5" w:rsidP="003C3038">
            <w:pPr>
              <w:autoSpaceDE w:val="0"/>
              <w:autoSpaceDN w:val="0"/>
              <w:adjustRightInd w:val="0"/>
              <w:spacing w:line="276" w:lineRule="auto"/>
              <w:jc w:val="both"/>
              <w:rPr>
                <w:szCs w:val="24"/>
              </w:rPr>
            </w:pPr>
          </w:p>
        </w:tc>
        <w:tc>
          <w:tcPr>
            <w:tcW w:w="2268" w:type="dxa"/>
            <w:tcBorders>
              <w:right w:val="dotted" w:sz="4" w:space="0" w:color="auto"/>
            </w:tcBorders>
          </w:tcPr>
          <w:p w:rsidR="00D04AE5" w:rsidRPr="008D378E" w:rsidRDefault="00D04AE5" w:rsidP="003C3038">
            <w:pPr>
              <w:autoSpaceDE w:val="0"/>
              <w:autoSpaceDN w:val="0"/>
              <w:adjustRightInd w:val="0"/>
              <w:spacing w:line="276" w:lineRule="auto"/>
              <w:jc w:val="both"/>
              <w:rPr>
                <w:szCs w:val="24"/>
              </w:rPr>
            </w:pPr>
          </w:p>
        </w:tc>
        <w:tc>
          <w:tcPr>
            <w:tcW w:w="2126" w:type="dxa"/>
            <w:tcBorders>
              <w:left w:val="dotted" w:sz="4" w:space="0" w:color="auto"/>
            </w:tcBorders>
          </w:tcPr>
          <w:p w:rsidR="00D04AE5" w:rsidRPr="008D378E" w:rsidRDefault="00D04AE5" w:rsidP="003C3038">
            <w:pPr>
              <w:autoSpaceDE w:val="0"/>
              <w:autoSpaceDN w:val="0"/>
              <w:adjustRightInd w:val="0"/>
              <w:spacing w:line="276" w:lineRule="auto"/>
              <w:jc w:val="both"/>
              <w:rPr>
                <w:szCs w:val="24"/>
              </w:rPr>
            </w:pPr>
          </w:p>
        </w:tc>
      </w:tr>
    </w:tbl>
    <w:p w:rsidR="00A563E7" w:rsidRDefault="00A563E7" w:rsidP="003C3038">
      <w:pPr>
        <w:spacing w:line="276" w:lineRule="auto"/>
        <w:jc w:val="both"/>
        <w:rPr>
          <w:szCs w:val="24"/>
        </w:rPr>
      </w:pPr>
    </w:p>
    <w:p w:rsidR="00D04AE5" w:rsidRDefault="00D04AE5" w:rsidP="003C3038">
      <w:pPr>
        <w:spacing w:line="276" w:lineRule="auto"/>
        <w:jc w:val="both"/>
        <w:rPr>
          <w:szCs w:val="24"/>
        </w:rPr>
      </w:pPr>
    </w:p>
    <w:p w:rsidR="00D04AE5" w:rsidRDefault="00D04AE5" w:rsidP="003C3038">
      <w:pPr>
        <w:spacing w:line="276" w:lineRule="auto"/>
        <w:jc w:val="both"/>
        <w:rPr>
          <w:szCs w:val="24"/>
        </w:rPr>
      </w:pPr>
    </w:p>
    <w:p w:rsidR="00A563E7" w:rsidRDefault="00A563E7" w:rsidP="003C3038">
      <w:pPr>
        <w:spacing w:line="276" w:lineRule="auto"/>
        <w:ind w:left="5103"/>
        <w:jc w:val="both"/>
        <w:rPr>
          <w:szCs w:val="24"/>
        </w:rPr>
      </w:pPr>
    </w:p>
    <w:p w:rsidR="00A563E7" w:rsidRPr="008D378E" w:rsidRDefault="00A563E7" w:rsidP="009A742C">
      <w:pPr>
        <w:spacing w:line="276" w:lineRule="auto"/>
        <w:ind w:left="2880"/>
        <w:jc w:val="center"/>
        <w:rPr>
          <w:szCs w:val="24"/>
        </w:rPr>
      </w:pPr>
      <w:r w:rsidRPr="008D378E">
        <w:rPr>
          <w:szCs w:val="24"/>
        </w:rPr>
        <w:t>........................................................</w:t>
      </w:r>
    </w:p>
    <w:p w:rsidR="009A742C" w:rsidRDefault="00A563E7" w:rsidP="009A742C">
      <w:pPr>
        <w:spacing w:line="276" w:lineRule="auto"/>
        <w:ind w:left="2880"/>
        <w:jc w:val="center"/>
        <w:rPr>
          <w:rFonts w:ascii="Tahoma" w:hAnsi="Tahoma" w:cs="Tahoma"/>
          <w:i/>
          <w:sz w:val="18"/>
          <w:szCs w:val="18"/>
        </w:rPr>
      </w:pPr>
      <w:r w:rsidRPr="008D378E">
        <w:rPr>
          <w:i/>
          <w:sz w:val="20"/>
        </w:rPr>
        <w:t>(</w:t>
      </w:r>
      <w:r w:rsidRPr="008D378E">
        <w:rPr>
          <w:rFonts w:ascii="Tahoma" w:hAnsi="Tahoma" w:cs="Tahoma"/>
          <w:i/>
          <w:sz w:val="18"/>
          <w:szCs w:val="18"/>
        </w:rPr>
        <w:t xml:space="preserve">pieczęć i podpis </w:t>
      </w:r>
      <w:r w:rsidR="008C34F1" w:rsidRPr="008D378E">
        <w:rPr>
          <w:rFonts w:ascii="Tahoma" w:hAnsi="Tahoma" w:cs="Tahoma"/>
          <w:i/>
          <w:sz w:val="18"/>
          <w:szCs w:val="18"/>
        </w:rPr>
        <w:t>wykonawcy</w:t>
      </w:r>
    </w:p>
    <w:p w:rsidR="00A563E7" w:rsidRPr="008D378E" w:rsidRDefault="008C34F1" w:rsidP="009A742C">
      <w:pPr>
        <w:spacing w:line="276" w:lineRule="auto"/>
        <w:ind w:left="2880"/>
        <w:jc w:val="center"/>
        <w:rPr>
          <w:rFonts w:ascii="Tahoma" w:hAnsi="Tahoma" w:cs="Tahoma"/>
          <w:b/>
          <w:i/>
          <w:sz w:val="18"/>
          <w:szCs w:val="18"/>
        </w:rPr>
      </w:pPr>
      <w:r w:rsidRPr="008D378E">
        <w:rPr>
          <w:rFonts w:ascii="Tahoma" w:hAnsi="Tahoma" w:cs="Tahoma"/>
          <w:i/>
          <w:sz w:val="18"/>
          <w:szCs w:val="18"/>
        </w:rPr>
        <w:t xml:space="preserve">lub </w:t>
      </w:r>
      <w:r w:rsidR="00A563E7" w:rsidRPr="008D378E">
        <w:rPr>
          <w:rFonts w:ascii="Tahoma" w:hAnsi="Tahoma" w:cs="Tahoma"/>
          <w:i/>
          <w:sz w:val="18"/>
          <w:szCs w:val="18"/>
        </w:rPr>
        <w:t>osoby upoważnionej</w:t>
      </w:r>
    </w:p>
    <w:p w:rsidR="009C4AA7" w:rsidRDefault="009C4AA7" w:rsidP="003C3038">
      <w:pPr>
        <w:autoSpaceDE w:val="0"/>
        <w:autoSpaceDN w:val="0"/>
        <w:adjustRightInd w:val="0"/>
        <w:spacing w:line="276" w:lineRule="auto"/>
        <w:jc w:val="both"/>
        <w:rPr>
          <w:rFonts w:ascii="Tahoma" w:hAnsi="Tahoma" w:cs="Tahoma"/>
          <w:sz w:val="22"/>
          <w:szCs w:val="22"/>
        </w:rPr>
      </w:pPr>
    </w:p>
    <w:p w:rsidR="000E7401" w:rsidRPr="00B40501" w:rsidRDefault="000E7401" w:rsidP="003C3038">
      <w:pPr>
        <w:autoSpaceDE w:val="0"/>
        <w:autoSpaceDN w:val="0"/>
        <w:adjustRightInd w:val="0"/>
        <w:spacing w:line="276" w:lineRule="auto"/>
        <w:jc w:val="both"/>
        <w:rPr>
          <w:rFonts w:ascii="Tahoma" w:hAnsi="Tahoma" w:cs="Tahoma"/>
          <w:sz w:val="22"/>
          <w:szCs w:val="22"/>
        </w:rPr>
      </w:pPr>
    </w:p>
    <w:p w:rsidR="006C6C81" w:rsidRDefault="00325D0F" w:rsidP="003C3038">
      <w:pPr>
        <w:jc w:val="both"/>
      </w:pPr>
      <w:r>
        <w:br w:type="page"/>
      </w:r>
    </w:p>
    <w:p w:rsidR="006C6C81" w:rsidRPr="008D378E" w:rsidRDefault="009C4AA7" w:rsidP="000E7CA4">
      <w:pPr>
        <w:spacing w:line="276" w:lineRule="auto"/>
        <w:jc w:val="right"/>
        <w:rPr>
          <w:sz w:val="20"/>
        </w:rPr>
      </w:pPr>
      <w:r w:rsidRPr="008D378E">
        <w:rPr>
          <w:rFonts w:ascii="Tahoma" w:hAnsi="Tahoma" w:cs="Tahoma"/>
          <w:sz w:val="20"/>
        </w:rPr>
        <w:t xml:space="preserve">Zał. nr </w:t>
      </w:r>
      <w:r w:rsidR="0015586D" w:rsidRPr="008D378E">
        <w:rPr>
          <w:rFonts w:ascii="Tahoma" w:hAnsi="Tahoma" w:cs="Tahoma"/>
          <w:sz w:val="20"/>
        </w:rPr>
        <w:t>5</w:t>
      </w:r>
    </w:p>
    <w:p w:rsidR="009C4AA7" w:rsidRPr="002C7E5C" w:rsidRDefault="009C4AA7" w:rsidP="003C3038">
      <w:pPr>
        <w:jc w:val="both"/>
        <w:rPr>
          <w:rFonts w:ascii="Tahoma" w:hAnsi="Tahoma" w:cs="Tahoma"/>
          <w:sz w:val="22"/>
          <w:szCs w:val="22"/>
        </w:rPr>
      </w:pPr>
    </w:p>
    <w:p w:rsidR="009C4AA7" w:rsidRPr="002C7E5C" w:rsidRDefault="009C4AA7" w:rsidP="003C3038">
      <w:pPr>
        <w:jc w:val="both"/>
        <w:rPr>
          <w:rFonts w:ascii="Tahoma" w:hAnsi="Tahoma" w:cs="Tahoma"/>
          <w:sz w:val="22"/>
          <w:szCs w:val="22"/>
        </w:rPr>
      </w:pPr>
    </w:p>
    <w:p w:rsidR="006C6C81" w:rsidRDefault="006C6C81" w:rsidP="003C3038">
      <w:pPr>
        <w:spacing w:line="276" w:lineRule="auto"/>
        <w:jc w:val="both"/>
        <w:rPr>
          <w:rFonts w:ascii="Tahoma" w:hAnsi="Tahoma" w:cs="Tahoma"/>
          <w:sz w:val="22"/>
          <w:szCs w:val="22"/>
        </w:rPr>
      </w:pPr>
    </w:p>
    <w:p w:rsidR="00250B88" w:rsidRPr="002C7E5C" w:rsidRDefault="00250B88" w:rsidP="003C3038">
      <w:pPr>
        <w:spacing w:line="276" w:lineRule="auto"/>
        <w:jc w:val="both"/>
        <w:rPr>
          <w:rFonts w:ascii="Tahoma" w:hAnsi="Tahoma" w:cs="Tahoma"/>
          <w:sz w:val="22"/>
          <w:szCs w:val="22"/>
        </w:rPr>
      </w:pPr>
    </w:p>
    <w:p w:rsidR="006C6C81" w:rsidRPr="004A15C6" w:rsidRDefault="000E7CA4" w:rsidP="004A15C6">
      <w:pPr>
        <w:jc w:val="center"/>
        <w:rPr>
          <w:rFonts w:ascii="Tahoma" w:hAnsi="Tahoma" w:cs="Tahoma"/>
          <w:b/>
          <w:sz w:val="32"/>
        </w:rPr>
      </w:pPr>
      <w:r w:rsidRPr="004A15C6">
        <w:rPr>
          <w:rFonts w:ascii="Tahoma" w:hAnsi="Tahoma" w:cs="Tahoma"/>
          <w:b/>
          <w:sz w:val="32"/>
        </w:rPr>
        <w:t xml:space="preserve">WYKAZ OSÓB </w:t>
      </w:r>
    </w:p>
    <w:p w:rsidR="006C6C81" w:rsidRDefault="005A3F29" w:rsidP="003C3038">
      <w:pPr>
        <w:spacing w:line="276" w:lineRule="auto"/>
        <w:jc w:val="both"/>
        <w:rPr>
          <w:rFonts w:ascii="Tahoma" w:hAnsi="Tahoma" w:cs="Tahoma"/>
          <w:sz w:val="22"/>
          <w:szCs w:val="22"/>
        </w:rPr>
      </w:pPr>
      <w:r w:rsidRPr="005A3F29">
        <w:rPr>
          <w:rFonts w:ascii="Tahoma" w:hAnsi="Tahoma" w:cs="Tahoma"/>
          <w:sz w:val="22"/>
          <w:szCs w:val="22"/>
        </w:rPr>
        <w:t>dot. postępowania na wykonanie robót remontowo – budowlanych w budynku B, znajdującym się na terenie Instytutu Lotnictwa</w:t>
      </w:r>
    </w:p>
    <w:p w:rsidR="005A3F29" w:rsidRPr="002C7E5C" w:rsidRDefault="005A3F29" w:rsidP="003C3038">
      <w:pPr>
        <w:spacing w:line="276" w:lineRule="auto"/>
        <w:jc w:val="both"/>
        <w:rPr>
          <w:rFonts w:ascii="Tahoma" w:hAnsi="Tahoma" w:cs="Tahoma"/>
          <w:sz w:val="22"/>
          <w:szCs w:val="22"/>
        </w:rPr>
      </w:pPr>
    </w:p>
    <w:tbl>
      <w:tblPr>
        <w:tblW w:w="83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44"/>
        <w:gridCol w:w="1974"/>
        <w:gridCol w:w="2410"/>
        <w:gridCol w:w="3402"/>
      </w:tblGrid>
      <w:tr w:rsidR="000E7CA4" w:rsidRPr="00D3693D" w:rsidTr="005A3F29">
        <w:tc>
          <w:tcPr>
            <w:tcW w:w="544" w:type="dxa"/>
          </w:tcPr>
          <w:p w:rsidR="000E7CA4" w:rsidRPr="009A742C" w:rsidRDefault="000E7CA4" w:rsidP="00252C74">
            <w:pPr>
              <w:autoSpaceDE w:val="0"/>
              <w:autoSpaceDN w:val="0"/>
              <w:adjustRightInd w:val="0"/>
              <w:spacing w:line="276" w:lineRule="auto"/>
              <w:jc w:val="both"/>
              <w:rPr>
                <w:rFonts w:ascii="Tahoma" w:hAnsi="Tahoma" w:cs="Tahoma"/>
                <w:sz w:val="22"/>
                <w:szCs w:val="22"/>
              </w:rPr>
            </w:pPr>
            <w:r w:rsidRPr="009A742C">
              <w:rPr>
                <w:rFonts w:ascii="Tahoma" w:hAnsi="Tahoma" w:cs="Tahoma"/>
                <w:sz w:val="22"/>
                <w:szCs w:val="22"/>
              </w:rPr>
              <w:t>Lp.</w:t>
            </w:r>
          </w:p>
        </w:tc>
        <w:tc>
          <w:tcPr>
            <w:tcW w:w="1974" w:type="dxa"/>
          </w:tcPr>
          <w:p w:rsidR="000E7CA4" w:rsidRPr="009A742C" w:rsidRDefault="000E7CA4" w:rsidP="000E7CA4">
            <w:pPr>
              <w:autoSpaceDE w:val="0"/>
              <w:autoSpaceDN w:val="0"/>
              <w:adjustRightInd w:val="0"/>
              <w:spacing w:line="276" w:lineRule="auto"/>
              <w:jc w:val="both"/>
              <w:rPr>
                <w:rFonts w:ascii="Tahoma" w:hAnsi="Tahoma" w:cs="Tahoma"/>
                <w:sz w:val="22"/>
                <w:szCs w:val="22"/>
              </w:rPr>
            </w:pPr>
            <w:r w:rsidRPr="009A742C">
              <w:rPr>
                <w:rFonts w:ascii="Tahoma" w:hAnsi="Tahoma" w:cs="Tahoma"/>
                <w:sz w:val="22"/>
                <w:szCs w:val="22"/>
              </w:rPr>
              <w:t xml:space="preserve">Imię i nazwisko </w:t>
            </w:r>
          </w:p>
        </w:tc>
        <w:tc>
          <w:tcPr>
            <w:tcW w:w="2410" w:type="dxa"/>
          </w:tcPr>
          <w:p w:rsidR="000E7CA4" w:rsidRPr="009A742C" w:rsidRDefault="000E7CA4" w:rsidP="000E7CA4">
            <w:pPr>
              <w:autoSpaceDE w:val="0"/>
              <w:autoSpaceDN w:val="0"/>
              <w:adjustRightInd w:val="0"/>
              <w:spacing w:line="276" w:lineRule="auto"/>
              <w:jc w:val="both"/>
              <w:rPr>
                <w:rFonts w:ascii="Tahoma" w:hAnsi="Tahoma" w:cs="Tahoma"/>
                <w:sz w:val="22"/>
                <w:szCs w:val="22"/>
              </w:rPr>
            </w:pPr>
            <w:r w:rsidRPr="009A742C">
              <w:rPr>
                <w:rFonts w:ascii="Tahoma" w:hAnsi="Tahoma" w:cs="Tahoma"/>
                <w:sz w:val="22"/>
                <w:szCs w:val="22"/>
              </w:rPr>
              <w:t xml:space="preserve">Zakres wykonywanych czynności (funkcja) </w:t>
            </w:r>
          </w:p>
        </w:tc>
        <w:tc>
          <w:tcPr>
            <w:tcW w:w="3402" w:type="dxa"/>
            <w:tcBorders>
              <w:right w:val="dotted" w:sz="4" w:space="0" w:color="auto"/>
            </w:tcBorders>
          </w:tcPr>
          <w:p w:rsidR="000E7CA4" w:rsidRPr="009A742C" w:rsidRDefault="009A742C" w:rsidP="009A742C">
            <w:pPr>
              <w:autoSpaceDE w:val="0"/>
              <w:autoSpaceDN w:val="0"/>
              <w:adjustRightInd w:val="0"/>
              <w:spacing w:line="276" w:lineRule="auto"/>
              <w:rPr>
                <w:rFonts w:ascii="Tahoma" w:hAnsi="Tahoma" w:cs="Tahoma"/>
                <w:sz w:val="22"/>
                <w:szCs w:val="22"/>
              </w:rPr>
            </w:pPr>
            <w:r>
              <w:rPr>
                <w:rFonts w:ascii="Tahoma" w:hAnsi="Tahoma" w:cs="Tahoma"/>
                <w:sz w:val="22"/>
                <w:szCs w:val="22"/>
              </w:rPr>
              <w:t>Kwalifikacje</w:t>
            </w:r>
            <w:r w:rsidR="000E7CA4" w:rsidRPr="009A742C">
              <w:rPr>
                <w:rFonts w:ascii="Tahoma" w:hAnsi="Tahoma" w:cs="Tahoma"/>
                <w:sz w:val="22"/>
                <w:szCs w:val="22"/>
              </w:rPr>
              <w:t>(p</w:t>
            </w:r>
            <w:r>
              <w:rPr>
                <w:rFonts w:ascii="Tahoma" w:hAnsi="Tahoma" w:cs="Tahoma"/>
                <w:sz w:val="22"/>
                <w:szCs w:val="22"/>
              </w:rPr>
              <w:t xml:space="preserve">osiadane </w:t>
            </w:r>
            <w:r w:rsidR="000E7CA4" w:rsidRPr="009A742C">
              <w:rPr>
                <w:rFonts w:ascii="Tahoma" w:hAnsi="Tahoma" w:cs="Tahoma"/>
                <w:sz w:val="22"/>
                <w:szCs w:val="22"/>
              </w:rPr>
              <w:t>uprawnienia odpowiadające postawionemu warunkowi</w:t>
            </w:r>
            <w:r w:rsidR="005A3F29" w:rsidRPr="009A742C">
              <w:rPr>
                <w:rFonts w:ascii="Tahoma" w:hAnsi="Tahoma" w:cs="Tahoma"/>
                <w:sz w:val="22"/>
                <w:szCs w:val="22"/>
              </w:rPr>
              <w:t xml:space="preserve"> </w:t>
            </w:r>
            <w:r w:rsidR="001B76B4" w:rsidRPr="009A742C">
              <w:rPr>
                <w:rFonts w:ascii="Tahoma" w:hAnsi="Tahoma" w:cs="Tahoma"/>
                <w:sz w:val="22"/>
                <w:szCs w:val="22"/>
              </w:rPr>
              <w:t xml:space="preserve">podać nazwę i numer uprawnień </w:t>
            </w:r>
            <w:r w:rsidR="000E7CA4" w:rsidRPr="009A742C">
              <w:rPr>
                <w:rFonts w:ascii="Tahoma" w:hAnsi="Tahoma" w:cs="Tahoma"/>
                <w:sz w:val="22"/>
                <w:szCs w:val="22"/>
              </w:rPr>
              <w:t>)</w:t>
            </w:r>
          </w:p>
        </w:tc>
      </w:tr>
      <w:tr w:rsidR="000E7CA4" w:rsidRPr="00D3693D" w:rsidTr="005A3F29">
        <w:tc>
          <w:tcPr>
            <w:tcW w:w="544" w:type="dxa"/>
          </w:tcPr>
          <w:p w:rsidR="000E7CA4" w:rsidRPr="008D378E" w:rsidRDefault="000E7CA4" w:rsidP="00252C74">
            <w:pPr>
              <w:autoSpaceDE w:val="0"/>
              <w:autoSpaceDN w:val="0"/>
              <w:adjustRightInd w:val="0"/>
              <w:spacing w:line="276" w:lineRule="auto"/>
              <w:jc w:val="both"/>
              <w:rPr>
                <w:szCs w:val="24"/>
              </w:rPr>
            </w:pPr>
            <w:r w:rsidRPr="008D378E">
              <w:rPr>
                <w:szCs w:val="24"/>
              </w:rPr>
              <w:t>1.</w:t>
            </w:r>
          </w:p>
        </w:tc>
        <w:tc>
          <w:tcPr>
            <w:tcW w:w="1974" w:type="dxa"/>
          </w:tcPr>
          <w:p w:rsidR="000E7CA4" w:rsidRPr="008D378E" w:rsidRDefault="000E7CA4" w:rsidP="00252C74">
            <w:pPr>
              <w:autoSpaceDE w:val="0"/>
              <w:autoSpaceDN w:val="0"/>
              <w:adjustRightInd w:val="0"/>
              <w:spacing w:line="276" w:lineRule="auto"/>
              <w:jc w:val="both"/>
              <w:rPr>
                <w:szCs w:val="24"/>
              </w:rPr>
            </w:pPr>
          </w:p>
          <w:p w:rsidR="000E7CA4" w:rsidRPr="00D3693D" w:rsidRDefault="000E7CA4" w:rsidP="00252C74">
            <w:pPr>
              <w:autoSpaceDE w:val="0"/>
              <w:autoSpaceDN w:val="0"/>
              <w:adjustRightInd w:val="0"/>
              <w:spacing w:line="276" w:lineRule="auto"/>
              <w:jc w:val="both"/>
              <w:rPr>
                <w:szCs w:val="24"/>
              </w:rPr>
            </w:pPr>
          </w:p>
          <w:p w:rsidR="000E7CA4" w:rsidRPr="00D3693D" w:rsidRDefault="000E7CA4" w:rsidP="00252C74">
            <w:pPr>
              <w:autoSpaceDE w:val="0"/>
              <w:autoSpaceDN w:val="0"/>
              <w:adjustRightInd w:val="0"/>
              <w:spacing w:line="276" w:lineRule="auto"/>
              <w:jc w:val="both"/>
              <w:rPr>
                <w:szCs w:val="24"/>
              </w:rPr>
            </w:pPr>
          </w:p>
        </w:tc>
        <w:tc>
          <w:tcPr>
            <w:tcW w:w="2410" w:type="dxa"/>
          </w:tcPr>
          <w:p w:rsidR="000E7CA4" w:rsidRPr="008D378E" w:rsidRDefault="000E7CA4" w:rsidP="00252C74">
            <w:pPr>
              <w:autoSpaceDE w:val="0"/>
              <w:autoSpaceDN w:val="0"/>
              <w:adjustRightInd w:val="0"/>
              <w:spacing w:line="276" w:lineRule="auto"/>
              <w:jc w:val="both"/>
              <w:rPr>
                <w:szCs w:val="24"/>
              </w:rPr>
            </w:pPr>
          </w:p>
        </w:tc>
        <w:tc>
          <w:tcPr>
            <w:tcW w:w="3402" w:type="dxa"/>
            <w:tcBorders>
              <w:right w:val="dotted" w:sz="4" w:space="0" w:color="auto"/>
            </w:tcBorders>
          </w:tcPr>
          <w:p w:rsidR="000E7CA4" w:rsidRPr="008D378E" w:rsidRDefault="000E7CA4" w:rsidP="00252C74">
            <w:pPr>
              <w:autoSpaceDE w:val="0"/>
              <w:autoSpaceDN w:val="0"/>
              <w:adjustRightInd w:val="0"/>
              <w:spacing w:line="276" w:lineRule="auto"/>
              <w:jc w:val="both"/>
              <w:rPr>
                <w:szCs w:val="24"/>
              </w:rPr>
            </w:pPr>
          </w:p>
        </w:tc>
      </w:tr>
      <w:tr w:rsidR="000E7CA4" w:rsidRPr="00D3693D" w:rsidTr="005A3F29">
        <w:tc>
          <w:tcPr>
            <w:tcW w:w="544" w:type="dxa"/>
          </w:tcPr>
          <w:p w:rsidR="000E7CA4" w:rsidRPr="008D378E" w:rsidRDefault="000E7CA4" w:rsidP="00252C74">
            <w:pPr>
              <w:autoSpaceDE w:val="0"/>
              <w:autoSpaceDN w:val="0"/>
              <w:adjustRightInd w:val="0"/>
              <w:spacing w:line="276" w:lineRule="auto"/>
              <w:jc w:val="both"/>
              <w:rPr>
                <w:szCs w:val="24"/>
              </w:rPr>
            </w:pPr>
            <w:r w:rsidRPr="008D378E">
              <w:rPr>
                <w:szCs w:val="24"/>
              </w:rPr>
              <w:t>2.</w:t>
            </w:r>
          </w:p>
        </w:tc>
        <w:tc>
          <w:tcPr>
            <w:tcW w:w="1974" w:type="dxa"/>
          </w:tcPr>
          <w:p w:rsidR="000E7CA4" w:rsidRPr="008D378E" w:rsidRDefault="000E7CA4" w:rsidP="00252C74">
            <w:pPr>
              <w:autoSpaceDE w:val="0"/>
              <w:autoSpaceDN w:val="0"/>
              <w:adjustRightInd w:val="0"/>
              <w:spacing w:line="276" w:lineRule="auto"/>
              <w:jc w:val="both"/>
              <w:rPr>
                <w:szCs w:val="24"/>
              </w:rPr>
            </w:pPr>
          </w:p>
          <w:p w:rsidR="000E7CA4" w:rsidRPr="00D3693D" w:rsidRDefault="000E7CA4" w:rsidP="00252C74">
            <w:pPr>
              <w:autoSpaceDE w:val="0"/>
              <w:autoSpaceDN w:val="0"/>
              <w:adjustRightInd w:val="0"/>
              <w:spacing w:line="276" w:lineRule="auto"/>
              <w:jc w:val="both"/>
              <w:rPr>
                <w:szCs w:val="24"/>
              </w:rPr>
            </w:pPr>
          </w:p>
          <w:p w:rsidR="000E7CA4" w:rsidRPr="00D3693D" w:rsidRDefault="000E7CA4" w:rsidP="00252C74">
            <w:pPr>
              <w:autoSpaceDE w:val="0"/>
              <w:autoSpaceDN w:val="0"/>
              <w:adjustRightInd w:val="0"/>
              <w:spacing w:line="276" w:lineRule="auto"/>
              <w:jc w:val="both"/>
              <w:rPr>
                <w:szCs w:val="24"/>
              </w:rPr>
            </w:pPr>
          </w:p>
        </w:tc>
        <w:tc>
          <w:tcPr>
            <w:tcW w:w="2410" w:type="dxa"/>
          </w:tcPr>
          <w:p w:rsidR="000E7CA4" w:rsidRPr="008D378E" w:rsidRDefault="000E7CA4" w:rsidP="00252C74">
            <w:pPr>
              <w:autoSpaceDE w:val="0"/>
              <w:autoSpaceDN w:val="0"/>
              <w:adjustRightInd w:val="0"/>
              <w:spacing w:line="276" w:lineRule="auto"/>
              <w:jc w:val="both"/>
              <w:rPr>
                <w:szCs w:val="24"/>
              </w:rPr>
            </w:pPr>
          </w:p>
        </w:tc>
        <w:tc>
          <w:tcPr>
            <w:tcW w:w="3402" w:type="dxa"/>
            <w:tcBorders>
              <w:right w:val="dotted" w:sz="4" w:space="0" w:color="auto"/>
            </w:tcBorders>
          </w:tcPr>
          <w:p w:rsidR="000E7CA4" w:rsidRPr="008D378E" w:rsidRDefault="000E7CA4" w:rsidP="00252C74">
            <w:pPr>
              <w:autoSpaceDE w:val="0"/>
              <w:autoSpaceDN w:val="0"/>
              <w:adjustRightInd w:val="0"/>
              <w:spacing w:line="276" w:lineRule="auto"/>
              <w:jc w:val="both"/>
              <w:rPr>
                <w:szCs w:val="24"/>
              </w:rPr>
            </w:pPr>
          </w:p>
        </w:tc>
      </w:tr>
      <w:tr w:rsidR="000E7CA4" w:rsidRPr="00D3693D" w:rsidTr="005A3F29">
        <w:tc>
          <w:tcPr>
            <w:tcW w:w="544" w:type="dxa"/>
          </w:tcPr>
          <w:p w:rsidR="000E7CA4" w:rsidRPr="008D378E" w:rsidRDefault="000E7CA4" w:rsidP="00252C74">
            <w:pPr>
              <w:autoSpaceDE w:val="0"/>
              <w:autoSpaceDN w:val="0"/>
              <w:adjustRightInd w:val="0"/>
              <w:spacing w:line="276" w:lineRule="auto"/>
              <w:jc w:val="both"/>
              <w:rPr>
                <w:szCs w:val="24"/>
              </w:rPr>
            </w:pPr>
            <w:r w:rsidRPr="008D378E">
              <w:rPr>
                <w:szCs w:val="24"/>
              </w:rPr>
              <w:t>3.</w:t>
            </w:r>
          </w:p>
        </w:tc>
        <w:tc>
          <w:tcPr>
            <w:tcW w:w="1974" w:type="dxa"/>
          </w:tcPr>
          <w:p w:rsidR="000E7CA4" w:rsidRPr="008D378E" w:rsidRDefault="000E7CA4" w:rsidP="00252C74">
            <w:pPr>
              <w:autoSpaceDE w:val="0"/>
              <w:autoSpaceDN w:val="0"/>
              <w:adjustRightInd w:val="0"/>
              <w:spacing w:line="276" w:lineRule="auto"/>
              <w:jc w:val="both"/>
              <w:rPr>
                <w:szCs w:val="24"/>
              </w:rPr>
            </w:pPr>
          </w:p>
          <w:p w:rsidR="000E7CA4" w:rsidRDefault="000E7CA4" w:rsidP="00252C74">
            <w:pPr>
              <w:autoSpaceDE w:val="0"/>
              <w:autoSpaceDN w:val="0"/>
              <w:adjustRightInd w:val="0"/>
              <w:spacing w:line="276" w:lineRule="auto"/>
              <w:jc w:val="both"/>
              <w:rPr>
                <w:szCs w:val="24"/>
              </w:rPr>
            </w:pPr>
          </w:p>
          <w:p w:rsidR="000E7CA4" w:rsidRPr="00D3693D" w:rsidRDefault="000E7CA4" w:rsidP="00252C74">
            <w:pPr>
              <w:autoSpaceDE w:val="0"/>
              <w:autoSpaceDN w:val="0"/>
              <w:adjustRightInd w:val="0"/>
              <w:spacing w:line="276" w:lineRule="auto"/>
              <w:jc w:val="both"/>
              <w:rPr>
                <w:szCs w:val="24"/>
              </w:rPr>
            </w:pPr>
          </w:p>
        </w:tc>
        <w:tc>
          <w:tcPr>
            <w:tcW w:w="2410" w:type="dxa"/>
          </w:tcPr>
          <w:p w:rsidR="000E7CA4" w:rsidRPr="008D378E" w:rsidRDefault="000E7CA4" w:rsidP="00252C74">
            <w:pPr>
              <w:autoSpaceDE w:val="0"/>
              <w:autoSpaceDN w:val="0"/>
              <w:adjustRightInd w:val="0"/>
              <w:spacing w:line="276" w:lineRule="auto"/>
              <w:jc w:val="both"/>
              <w:rPr>
                <w:szCs w:val="24"/>
              </w:rPr>
            </w:pPr>
          </w:p>
        </w:tc>
        <w:tc>
          <w:tcPr>
            <w:tcW w:w="3402" w:type="dxa"/>
            <w:tcBorders>
              <w:right w:val="dotted" w:sz="4" w:space="0" w:color="auto"/>
            </w:tcBorders>
          </w:tcPr>
          <w:p w:rsidR="000E7CA4" w:rsidRPr="008D378E" w:rsidRDefault="000E7CA4" w:rsidP="00252C74">
            <w:pPr>
              <w:autoSpaceDE w:val="0"/>
              <w:autoSpaceDN w:val="0"/>
              <w:adjustRightInd w:val="0"/>
              <w:spacing w:line="276" w:lineRule="auto"/>
              <w:jc w:val="both"/>
              <w:rPr>
                <w:szCs w:val="24"/>
              </w:rPr>
            </w:pPr>
          </w:p>
        </w:tc>
      </w:tr>
      <w:tr w:rsidR="000E7CA4" w:rsidRPr="00D3693D" w:rsidTr="005A3F29">
        <w:tc>
          <w:tcPr>
            <w:tcW w:w="544" w:type="dxa"/>
          </w:tcPr>
          <w:p w:rsidR="000E7CA4" w:rsidRPr="008D378E" w:rsidRDefault="000E7CA4" w:rsidP="00252C74">
            <w:pPr>
              <w:autoSpaceDE w:val="0"/>
              <w:autoSpaceDN w:val="0"/>
              <w:adjustRightInd w:val="0"/>
              <w:spacing w:line="276" w:lineRule="auto"/>
              <w:jc w:val="both"/>
              <w:rPr>
                <w:szCs w:val="24"/>
              </w:rPr>
            </w:pPr>
            <w:r w:rsidRPr="008D378E">
              <w:rPr>
                <w:szCs w:val="24"/>
              </w:rPr>
              <w:t>4.</w:t>
            </w:r>
          </w:p>
          <w:p w:rsidR="000E7CA4" w:rsidRDefault="000E7CA4" w:rsidP="00252C74">
            <w:pPr>
              <w:autoSpaceDE w:val="0"/>
              <w:autoSpaceDN w:val="0"/>
              <w:adjustRightInd w:val="0"/>
              <w:spacing w:line="276" w:lineRule="auto"/>
              <w:jc w:val="both"/>
              <w:rPr>
                <w:szCs w:val="24"/>
              </w:rPr>
            </w:pPr>
          </w:p>
          <w:p w:rsidR="000E7CA4" w:rsidRDefault="000E7CA4" w:rsidP="00252C74">
            <w:pPr>
              <w:autoSpaceDE w:val="0"/>
              <w:autoSpaceDN w:val="0"/>
              <w:adjustRightInd w:val="0"/>
              <w:spacing w:line="276" w:lineRule="auto"/>
              <w:jc w:val="both"/>
              <w:rPr>
                <w:szCs w:val="24"/>
              </w:rPr>
            </w:pPr>
          </w:p>
        </w:tc>
        <w:tc>
          <w:tcPr>
            <w:tcW w:w="1974" w:type="dxa"/>
          </w:tcPr>
          <w:p w:rsidR="000E7CA4" w:rsidRPr="008D378E" w:rsidRDefault="000E7CA4" w:rsidP="00252C74">
            <w:pPr>
              <w:autoSpaceDE w:val="0"/>
              <w:autoSpaceDN w:val="0"/>
              <w:adjustRightInd w:val="0"/>
              <w:spacing w:line="276" w:lineRule="auto"/>
              <w:jc w:val="both"/>
              <w:rPr>
                <w:szCs w:val="24"/>
              </w:rPr>
            </w:pPr>
          </w:p>
        </w:tc>
        <w:tc>
          <w:tcPr>
            <w:tcW w:w="2410" w:type="dxa"/>
          </w:tcPr>
          <w:p w:rsidR="000E7CA4" w:rsidRPr="008D378E" w:rsidRDefault="000E7CA4" w:rsidP="00252C74">
            <w:pPr>
              <w:autoSpaceDE w:val="0"/>
              <w:autoSpaceDN w:val="0"/>
              <w:adjustRightInd w:val="0"/>
              <w:spacing w:line="276" w:lineRule="auto"/>
              <w:jc w:val="both"/>
              <w:rPr>
                <w:szCs w:val="24"/>
              </w:rPr>
            </w:pPr>
          </w:p>
        </w:tc>
        <w:tc>
          <w:tcPr>
            <w:tcW w:w="3402" w:type="dxa"/>
            <w:tcBorders>
              <w:right w:val="dotted" w:sz="4" w:space="0" w:color="auto"/>
            </w:tcBorders>
          </w:tcPr>
          <w:p w:rsidR="000E7CA4" w:rsidRPr="008D378E" w:rsidRDefault="000E7CA4" w:rsidP="00252C74">
            <w:pPr>
              <w:autoSpaceDE w:val="0"/>
              <w:autoSpaceDN w:val="0"/>
              <w:adjustRightInd w:val="0"/>
              <w:spacing w:line="276" w:lineRule="auto"/>
              <w:jc w:val="both"/>
              <w:rPr>
                <w:szCs w:val="24"/>
              </w:rPr>
            </w:pPr>
          </w:p>
        </w:tc>
      </w:tr>
    </w:tbl>
    <w:p w:rsidR="006C6C81" w:rsidRDefault="006C6C81" w:rsidP="003C3038">
      <w:pPr>
        <w:spacing w:line="276" w:lineRule="auto"/>
        <w:jc w:val="both"/>
        <w:rPr>
          <w:rFonts w:ascii="Tahoma" w:hAnsi="Tahoma" w:cs="Tahoma"/>
          <w:sz w:val="22"/>
          <w:szCs w:val="22"/>
        </w:rPr>
      </w:pPr>
    </w:p>
    <w:p w:rsidR="00250B88" w:rsidRPr="002C7E5C" w:rsidRDefault="00250B88" w:rsidP="003C3038">
      <w:pPr>
        <w:spacing w:line="276" w:lineRule="auto"/>
        <w:jc w:val="both"/>
        <w:rPr>
          <w:rFonts w:ascii="Tahoma" w:hAnsi="Tahoma" w:cs="Tahoma"/>
          <w:sz w:val="22"/>
          <w:szCs w:val="22"/>
        </w:rPr>
      </w:pPr>
    </w:p>
    <w:p w:rsidR="006C6C81" w:rsidRPr="009A742C" w:rsidRDefault="006C6C81" w:rsidP="003C3038">
      <w:pPr>
        <w:spacing w:line="276" w:lineRule="auto"/>
        <w:jc w:val="both"/>
        <w:rPr>
          <w:rFonts w:ascii="Tahoma" w:hAnsi="Tahoma" w:cs="Tahoma"/>
          <w:sz w:val="22"/>
          <w:szCs w:val="22"/>
        </w:rPr>
      </w:pPr>
      <w:r w:rsidRPr="009A742C">
        <w:rPr>
          <w:rFonts w:ascii="Tahoma" w:hAnsi="Tahoma" w:cs="Tahoma"/>
          <w:sz w:val="22"/>
          <w:szCs w:val="22"/>
        </w:rPr>
        <w:t xml:space="preserve">Ja, ..........................................................., niżej podpisany, </w:t>
      </w:r>
      <w:r w:rsidR="005A3F29" w:rsidRPr="009A742C">
        <w:rPr>
          <w:rFonts w:ascii="Tahoma" w:hAnsi="Tahoma" w:cs="Tahoma"/>
          <w:sz w:val="22"/>
          <w:szCs w:val="22"/>
        </w:rPr>
        <w:t xml:space="preserve">działając w imieniu Wykonawcy ..........................................................., oświadczam, że </w:t>
      </w:r>
      <w:r w:rsidRPr="009A742C">
        <w:rPr>
          <w:rFonts w:ascii="Tahoma" w:hAnsi="Tahoma" w:cs="Tahoma"/>
          <w:sz w:val="22"/>
          <w:szCs w:val="22"/>
        </w:rPr>
        <w:t>osoby które będą uczestniczyć w wykonaniu zamówienia, posiadają wymagane uprawnienia, jeżeli ustawy nakładają obowiązek posiadania takich uprawnień.</w:t>
      </w:r>
    </w:p>
    <w:p w:rsidR="006C6C81" w:rsidRDefault="006C6C81" w:rsidP="003C3038">
      <w:pPr>
        <w:autoSpaceDE w:val="0"/>
        <w:autoSpaceDN w:val="0"/>
        <w:adjustRightInd w:val="0"/>
        <w:spacing w:line="276" w:lineRule="auto"/>
        <w:jc w:val="both"/>
        <w:rPr>
          <w:rFonts w:ascii="Tahoma" w:eastAsia="TTE19AFE10t00" w:hAnsi="Tahoma" w:cs="Tahoma"/>
          <w:sz w:val="22"/>
          <w:szCs w:val="22"/>
        </w:rPr>
      </w:pPr>
    </w:p>
    <w:p w:rsidR="006C6C81" w:rsidRDefault="006C6C81" w:rsidP="003C3038">
      <w:pPr>
        <w:autoSpaceDE w:val="0"/>
        <w:autoSpaceDN w:val="0"/>
        <w:adjustRightInd w:val="0"/>
        <w:spacing w:line="276" w:lineRule="auto"/>
        <w:jc w:val="both"/>
        <w:rPr>
          <w:rFonts w:ascii="Tahoma" w:eastAsia="TTE19AFE10t00" w:hAnsi="Tahoma" w:cs="Tahoma"/>
          <w:sz w:val="22"/>
          <w:szCs w:val="22"/>
        </w:rPr>
      </w:pPr>
    </w:p>
    <w:p w:rsidR="006C6C81" w:rsidRDefault="006C6C81" w:rsidP="003C3038">
      <w:pPr>
        <w:autoSpaceDE w:val="0"/>
        <w:autoSpaceDN w:val="0"/>
        <w:adjustRightInd w:val="0"/>
        <w:spacing w:line="276" w:lineRule="auto"/>
        <w:jc w:val="both"/>
        <w:rPr>
          <w:rFonts w:ascii="Tahoma" w:eastAsia="TTE19AFE10t00" w:hAnsi="Tahoma" w:cs="Tahoma"/>
          <w:sz w:val="22"/>
          <w:szCs w:val="22"/>
        </w:rPr>
      </w:pPr>
    </w:p>
    <w:p w:rsidR="006C6C81" w:rsidRDefault="006C6C81" w:rsidP="003C3038">
      <w:pPr>
        <w:autoSpaceDE w:val="0"/>
        <w:autoSpaceDN w:val="0"/>
        <w:adjustRightInd w:val="0"/>
        <w:spacing w:line="276" w:lineRule="auto"/>
        <w:jc w:val="both"/>
        <w:rPr>
          <w:rFonts w:ascii="Tahoma" w:eastAsia="TTE19AFE10t00" w:hAnsi="Tahoma" w:cs="Tahoma"/>
          <w:sz w:val="22"/>
          <w:szCs w:val="22"/>
        </w:rPr>
      </w:pPr>
    </w:p>
    <w:p w:rsidR="006C6C81" w:rsidRDefault="006C6C81" w:rsidP="003C3038">
      <w:pPr>
        <w:autoSpaceDE w:val="0"/>
        <w:autoSpaceDN w:val="0"/>
        <w:adjustRightInd w:val="0"/>
        <w:spacing w:line="276" w:lineRule="auto"/>
        <w:jc w:val="both"/>
        <w:rPr>
          <w:rFonts w:ascii="Tahoma" w:eastAsia="TTE19AFE10t00" w:hAnsi="Tahoma" w:cs="Tahoma"/>
          <w:sz w:val="22"/>
          <w:szCs w:val="22"/>
        </w:rPr>
      </w:pPr>
    </w:p>
    <w:p w:rsidR="006C6C81" w:rsidRDefault="006C6C81" w:rsidP="003C3038">
      <w:pPr>
        <w:autoSpaceDE w:val="0"/>
        <w:autoSpaceDN w:val="0"/>
        <w:adjustRightInd w:val="0"/>
        <w:spacing w:line="276" w:lineRule="auto"/>
        <w:jc w:val="both"/>
        <w:rPr>
          <w:rFonts w:ascii="Tahoma" w:eastAsia="TTE19AFE10t00" w:hAnsi="Tahoma" w:cs="Tahoma"/>
          <w:sz w:val="22"/>
          <w:szCs w:val="22"/>
        </w:rPr>
      </w:pPr>
    </w:p>
    <w:p w:rsidR="006C6C81" w:rsidRPr="008D378E" w:rsidRDefault="006C6C81" w:rsidP="009A742C">
      <w:pPr>
        <w:spacing w:line="276" w:lineRule="auto"/>
        <w:ind w:left="2880"/>
        <w:jc w:val="center"/>
        <w:rPr>
          <w:szCs w:val="24"/>
        </w:rPr>
      </w:pPr>
      <w:r w:rsidRPr="008D378E">
        <w:rPr>
          <w:szCs w:val="24"/>
        </w:rPr>
        <w:t>...................................................</w:t>
      </w:r>
    </w:p>
    <w:p w:rsidR="009A742C" w:rsidRDefault="006C6C81" w:rsidP="009A742C">
      <w:pPr>
        <w:spacing w:line="276" w:lineRule="auto"/>
        <w:ind w:left="2880"/>
        <w:jc w:val="center"/>
        <w:rPr>
          <w:rFonts w:ascii="Tahoma" w:hAnsi="Tahoma" w:cs="Tahoma"/>
          <w:i/>
          <w:sz w:val="18"/>
          <w:szCs w:val="18"/>
        </w:rPr>
      </w:pPr>
      <w:r w:rsidRPr="008D378E">
        <w:rPr>
          <w:rFonts w:ascii="Tahoma" w:hAnsi="Tahoma" w:cs="Tahoma"/>
          <w:i/>
          <w:sz w:val="18"/>
          <w:szCs w:val="18"/>
        </w:rPr>
        <w:t>pieczęć i podpis wykonawcy</w:t>
      </w:r>
    </w:p>
    <w:p w:rsidR="006C6C81" w:rsidRPr="008D378E" w:rsidRDefault="006C6C81" w:rsidP="009A742C">
      <w:pPr>
        <w:spacing w:line="276" w:lineRule="auto"/>
        <w:ind w:left="2880"/>
        <w:jc w:val="center"/>
        <w:rPr>
          <w:rFonts w:ascii="Tahoma" w:hAnsi="Tahoma" w:cs="Tahoma"/>
          <w:i/>
          <w:sz w:val="18"/>
          <w:szCs w:val="18"/>
        </w:rPr>
      </w:pPr>
      <w:r w:rsidRPr="008D378E">
        <w:rPr>
          <w:rFonts w:ascii="Tahoma" w:hAnsi="Tahoma" w:cs="Tahoma"/>
          <w:i/>
          <w:sz w:val="18"/>
          <w:szCs w:val="18"/>
        </w:rPr>
        <w:t>lub osoby upoważnionej</w:t>
      </w:r>
    </w:p>
    <w:p w:rsidR="006C6C81" w:rsidRPr="00187C55" w:rsidRDefault="006C6C81" w:rsidP="003C3038">
      <w:pPr>
        <w:jc w:val="both"/>
        <w:rPr>
          <w:rFonts w:ascii="Tahoma" w:hAnsi="Tahoma" w:cs="Tahoma"/>
          <w:sz w:val="18"/>
          <w:szCs w:val="18"/>
        </w:rPr>
      </w:pPr>
    </w:p>
    <w:p w:rsidR="007A2E27" w:rsidRDefault="00325D0F" w:rsidP="003C3038">
      <w:pPr>
        <w:jc w:val="both"/>
      </w:pPr>
      <w:r>
        <w:br w:type="page"/>
      </w:r>
    </w:p>
    <w:p w:rsidR="007A2E27" w:rsidRPr="008D378E" w:rsidRDefault="007A2E27" w:rsidP="007258E3">
      <w:pPr>
        <w:spacing w:line="276" w:lineRule="auto"/>
        <w:jc w:val="right"/>
        <w:rPr>
          <w:sz w:val="20"/>
        </w:rPr>
      </w:pPr>
      <w:r w:rsidRPr="008D378E">
        <w:rPr>
          <w:rFonts w:ascii="Tahoma" w:hAnsi="Tahoma" w:cs="Tahoma"/>
          <w:sz w:val="20"/>
        </w:rPr>
        <w:t xml:space="preserve">Zał. nr </w:t>
      </w:r>
      <w:r w:rsidR="0015586D" w:rsidRPr="008D378E">
        <w:rPr>
          <w:rFonts w:ascii="Tahoma" w:hAnsi="Tahoma" w:cs="Tahoma"/>
          <w:sz w:val="20"/>
        </w:rPr>
        <w:t>6</w:t>
      </w:r>
    </w:p>
    <w:p w:rsidR="00325F39" w:rsidRDefault="00325F39" w:rsidP="003C3038">
      <w:pPr>
        <w:jc w:val="both"/>
        <w:rPr>
          <w:rFonts w:ascii="Calibri" w:hAnsi="Calibri"/>
          <w:b/>
          <w:bCs/>
        </w:rPr>
      </w:pPr>
    </w:p>
    <w:p w:rsidR="00325F39" w:rsidRDefault="00325F39" w:rsidP="003C3038">
      <w:pPr>
        <w:jc w:val="both"/>
        <w:rPr>
          <w:rFonts w:ascii="Tahoma" w:hAnsi="Tahoma" w:cs="Tahoma"/>
          <w:b/>
          <w:bCs/>
        </w:rPr>
      </w:pPr>
    </w:p>
    <w:p w:rsidR="00325F39" w:rsidRDefault="00325F39" w:rsidP="003C3038">
      <w:pPr>
        <w:jc w:val="both"/>
        <w:rPr>
          <w:rFonts w:ascii="Tahoma" w:hAnsi="Tahoma" w:cs="Tahoma"/>
          <w:b/>
          <w:bCs/>
        </w:rPr>
      </w:pPr>
    </w:p>
    <w:p w:rsidR="00325F39" w:rsidRDefault="00325F39" w:rsidP="003C3038">
      <w:pPr>
        <w:jc w:val="both"/>
        <w:rPr>
          <w:rFonts w:ascii="Tahoma" w:hAnsi="Tahoma" w:cs="Tahoma"/>
          <w:b/>
          <w:bCs/>
        </w:rPr>
      </w:pPr>
    </w:p>
    <w:p w:rsidR="00325F39" w:rsidRPr="00A3550A" w:rsidRDefault="00325F39" w:rsidP="007258E3">
      <w:pPr>
        <w:jc w:val="center"/>
        <w:rPr>
          <w:rFonts w:ascii="Tahoma" w:hAnsi="Tahoma" w:cs="Tahoma"/>
          <w:b/>
          <w:sz w:val="32"/>
        </w:rPr>
      </w:pPr>
      <w:r w:rsidRPr="00A3550A">
        <w:rPr>
          <w:rFonts w:ascii="Tahoma" w:hAnsi="Tahoma" w:cs="Tahoma"/>
          <w:b/>
          <w:sz w:val="32"/>
        </w:rPr>
        <w:t>OŚWIADCZENIE</w:t>
      </w:r>
    </w:p>
    <w:p w:rsidR="001B76B4" w:rsidRDefault="001B76B4" w:rsidP="001B76B4">
      <w:pPr>
        <w:spacing w:line="276" w:lineRule="auto"/>
        <w:jc w:val="both"/>
        <w:rPr>
          <w:rFonts w:ascii="Tahoma" w:hAnsi="Tahoma" w:cs="Tahoma"/>
          <w:sz w:val="22"/>
          <w:szCs w:val="22"/>
        </w:rPr>
      </w:pPr>
      <w:r w:rsidRPr="005A3F29">
        <w:rPr>
          <w:rFonts w:ascii="Tahoma" w:hAnsi="Tahoma" w:cs="Tahoma"/>
          <w:sz w:val="22"/>
          <w:szCs w:val="22"/>
        </w:rPr>
        <w:t>dot. postępowania na wykonanie robót remontowo – budowlanych w budynku B, znajdującym się na terenie Instytutu Lotnictwa</w:t>
      </w:r>
    </w:p>
    <w:p w:rsidR="00325F39" w:rsidRDefault="00325F39" w:rsidP="003C3038">
      <w:pPr>
        <w:spacing w:line="276" w:lineRule="auto"/>
        <w:jc w:val="both"/>
        <w:rPr>
          <w:rFonts w:ascii="Calibri" w:hAnsi="Calibri"/>
          <w:b/>
          <w:bCs/>
        </w:rPr>
      </w:pPr>
    </w:p>
    <w:p w:rsidR="00325F39" w:rsidRPr="009A742C" w:rsidRDefault="001B76B4" w:rsidP="00A633B6">
      <w:pPr>
        <w:spacing w:line="276" w:lineRule="auto"/>
        <w:jc w:val="both"/>
        <w:rPr>
          <w:rFonts w:ascii="Tahoma" w:hAnsi="Tahoma" w:cs="Tahoma"/>
          <w:sz w:val="22"/>
          <w:szCs w:val="22"/>
        </w:rPr>
      </w:pPr>
      <w:r w:rsidRPr="009A742C">
        <w:rPr>
          <w:rFonts w:ascii="Tahoma" w:hAnsi="Tahoma" w:cs="Tahoma"/>
          <w:sz w:val="22"/>
          <w:szCs w:val="22"/>
        </w:rPr>
        <w:t>Ja, ..........................................................., niżej podpisany, działając w imieniu Wykonawcy ..........................................................., oświadczam, że</w:t>
      </w:r>
      <w:r w:rsidR="00325F39" w:rsidRPr="009A742C">
        <w:rPr>
          <w:rFonts w:ascii="Tahoma" w:hAnsi="Tahoma" w:cs="Tahoma"/>
          <w:sz w:val="22"/>
          <w:szCs w:val="22"/>
        </w:rPr>
        <w:t>:</w:t>
      </w:r>
    </w:p>
    <w:p w:rsidR="00325F39" w:rsidRPr="009A742C" w:rsidRDefault="00325F39" w:rsidP="003C3038">
      <w:pPr>
        <w:spacing w:line="276" w:lineRule="auto"/>
        <w:jc w:val="both"/>
        <w:rPr>
          <w:rFonts w:ascii="Tahoma" w:hAnsi="Tahoma" w:cs="Tahoma"/>
          <w:sz w:val="22"/>
          <w:szCs w:val="22"/>
        </w:rPr>
      </w:pPr>
    </w:p>
    <w:p w:rsidR="00623358" w:rsidRPr="009A742C" w:rsidRDefault="00325F39" w:rsidP="001F1509">
      <w:pPr>
        <w:pStyle w:val="Akapitzlist"/>
        <w:numPr>
          <w:ilvl w:val="0"/>
          <w:numId w:val="31"/>
        </w:numPr>
        <w:spacing w:line="276" w:lineRule="auto"/>
        <w:jc w:val="both"/>
        <w:rPr>
          <w:rFonts w:ascii="Tahoma" w:hAnsi="Tahoma" w:cs="Tahoma"/>
        </w:rPr>
      </w:pPr>
      <w:r w:rsidRPr="009A742C">
        <w:rPr>
          <w:rFonts w:ascii="Tahoma" w:hAnsi="Tahoma" w:cs="Tahoma"/>
        </w:rPr>
        <w:t>nie należ</w:t>
      </w:r>
      <w:r w:rsidR="00497497" w:rsidRPr="009A742C">
        <w:rPr>
          <w:rFonts w:ascii="Tahoma" w:hAnsi="Tahoma" w:cs="Tahoma"/>
        </w:rPr>
        <w:t>ę</w:t>
      </w:r>
      <w:r w:rsidR="00263BA1" w:rsidRPr="009A742C">
        <w:rPr>
          <w:rFonts w:ascii="Tahoma" w:hAnsi="Tahoma" w:cs="Tahoma"/>
        </w:rPr>
        <w:t xml:space="preserve">/my </w:t>
      </w:r>
      <w:r w:rsidRPr="009A742C">
        <w:rPr>
          <w:rFonts w:ascii="Tahoma" w:hAnsi="Tahoma" w:cs="Tahoma"/>
        </w:rPr>
        <w:t xml:space="preserve"> do grupy kapitałowej, o której mowa w art. 24 ust. 2 pkt</w:t>
      </w:r>
      <w:r w:rsidR="00B166C3" w:rsidRPr="009A742C">
        <w:rPr>
          <w:rFonts w:ascii="Tahoma" w:hAnsi="Tahoma" w:cs="Tahoma"/>
        </w:rPr>
        <w:t>.</w:t>
      </w:r>
      <w:r w:rsidRPr="009A742C">
        <w:rPr>
          <w:rFonts w:ascii="Tahoma" w:hAnsi="Tahoma" w:cs="Tahoma"/>
        </w:rPr>
        <w:t xml:space="preserve"> 5 ust</w:t>
      </w:r>
      <w:r w:rsidR="00D6397F" w:rsidRPr="009A742C">
        <w:rPr>
          <w:rFonts w:ascii="Tahoma" w:hAnsi="Tahoma" w:cs="Tahoma"/>
        </w:rPr>
        <w:t>awy Prawo zamówień publicznych</w:t>
      </w:r>
      <w:r w:rsidR="00623358" w:rsidRPr="009A742C">
        <w:rPr>
          <w:rFonts w:ascii="Tahoma" w:hAnsi="Tahoma" w:cs="Tahoma"/>
        </w:rPr>
        <w:t>*</w:t>
      </w:r>
    </w:p>
    <w:p w:rsidR="00325F39" w:rsidRPr="009A742C" w:rsidRDefault="00325F39" w:rsidP="003C3038">
      <w:pPr>
        <w:spacing w:line="276" w:lineRule="auto"/>
        <w:ind w:left="360"/>
        <w:jc w:val="both"/>
        <w:rPr>
          <w:rFonts w:ascii="Tahoma" w:hAnsi="Tahoma" w:cs="Tahoma"/>
          <w:sz w:val="22"/>
          <w:szCs w:val="22"/>
        </w:rPr>
      </w:pPr>
    </w:p>
    <w:p w:rsidR="00325F39" w:rsidRPr="009A742C" w:rsidRDefault="00325F39" w:rsidP="001F1509">
      <w:pPr>
        <w:pStyle w:val="Akapitzlist"/>
        <w:numPr>
          <w:ilvl w:val="0"/>
          <w:numId w:val="31"/>
        </w:numPr>
        <w:spacing w:line="276" w:lineRule="auto"/>
        <w:jc w:val="both"/>
        <w:rPr>
          <w:rFonts w:ascii="Tahoma" w:hAnsi="Tahoma" w:cs="Tahoma"/>
        </w:rPr>
      </w:pPr>
      <w:r w:rsidRPr="009A742C">
        <w:rPr>
          <w:rFonts w:ascii="Tahoma" w:hAnsi="Tahoma" w:cs="Tahoma"/>
        </w:rPr>
        <w:t>należ</w:t>
      </w:r>
      <w:r w:rsidR="00497497" w:rsidRPr="009A742C">
        <w:rPr>
          <w:rFonts w:ascii="Tahoma" w:hAnsi="Tahoma" w:cs="Tahoma"/>
        </w:rPr>
        <w:t>ę</w:t>
      </w:r>
      <w:r w:rsidR="00263BA1" w:rsidRPr="009A742C">
        <w:rPr>
          <w:rFonts w:ascii="Tahoma" w:hAnsi="Tahoma" w:cs="Tahoma"/>
        </w:rPr>
        <w:t>/my</w:t>
      </w:r>
      <w:r w:rsidRPr="009A742C">
        <w:rPr>
          <w:rFonts w:ascii="Tahoma" w:hAnsi="Tahoma" w:cs="Tahoma"/>
        </w:rPr>
        <w:t xml:space="preserve"> do grupy kapitałowej, o której mowa w art. 24 ust. 2 pkt</w:t>
      </w:r>
      <w:r w:rsidR="00B166C3" w:rsidRPr="009A742C">
        <w:rPr>
          <w:rFonts w:ascii="Tahoma" w:hAnsi="Tahoma" w:cs="Tahoma"/>
        </w:rPr>
        <w:t>.</w:t>
      </w:r>
      <w:r w:rsidRPr="009A742C">
        <w:rPr>
          <w:rFonts w:ascii="Tahoma" w:hAnsi="Tahoma" w:cs="Tahoma"/>
        </w:rPr>
        <w:t xml:space="preserve"> 5 us</w:t>
      </w:r>
      <w:r w:rsidR="00D6397F" w:rsidRPr="009A742C">
        <w:rPr>
          <w:rFonts w:ascii="Tahoma" w:hAnsi="Tahoma" w:cs="Tahoma"/>
        </w:rPr>
        <w:t>tawy Prawo zamówień publicznych</w:t>
      </w:r>
      <w:r w:rsidRPr="009A742C">
        <w:rPr>
          <w:rFonts w:ascii="Tahoma" w:hAnsi="Tahoma" w:cs="Tahoma"/>
        </w:rPr>
        <w:t xml:space="preserve">. </w:t>
      </w:r>
      <w:r w:rsidR="00623358" w:rsidRPr="009A742C">
        <w:rPr>
          <w:rFonts w:ascii="Tahoma" w:hAnsi="Tahoma" w:cs="Tahoma"/>
        </w:rPr>
        <w:t>(</w:t>
      </w:r>
      <w:r w:rsidRPr="009A742C">
        <w:rPr>
          <w:rFonts w:ascii="Tahoma" w:hAnsi="Tahoma" w:cs="Tahoma"/>
        </w:rPr>
        <w:t>W przypadku przynależności Wykonawcy do grupy kapitałowej, o której mowa w art. 24 ust. 2 pkt</w:t>
      </w:r>
      <w:r w:rsidR="00B166C3" w:rsidRPr="009A742C">
        <w:rPr>
          <w:rFonts w:ascii="Tahoma" w:hAnsi="Tahoma" w:cs="Tahoma"/>
        </w:rPr>
        <w:t>.</w:t>
      </w:r>
      <w:r w:rsidRPr="009A742C">
        <w:rPr>
          <w:rFonts w:ascii="Tahoma" w:hAnsi="Tahoma" w:cs="Tahoma"/>
        </w:rPr>
        <w:t xml:space="preserve"> 5 ustawy Prawo zamówień publicznych,  Wykonawca składa wraz z ofertą listę podmiotów należących do grupy kapitałowej</w:t>
      </w:r>
      <w:r w:rsidR="00623358" w:rsidRPr="009A742C">
        <w:rPr>
          <w:rFonts w:ascii="Tahoma" w:hAnsi="Tahoma" w:cs="Tahoma"/>
        </w:rPr>
        <w:t>)*</w:t>
      </w:r>
      <w:r w:rsidRPr="009A742C">
        <w:rPr>
          <w:rFonts w:ascii="Tahoma" w:hAnsi="Tahoma" w:cs="Tahoma"/>
        </w:rPr>
        <w:t>.</w:t>
      </w:r>
    </w:p>
    <w:p w:rsidR="00325F39" w:rsidRDefault="00325F39" w:rsidP="003C3038">
      <w:pPr>
        <w:spacing w:line="276" w:lineRule="auto"/>
        <w:jc w:val="both"/>
        <w:rPr>
          <w:rFonts w:ascii="Calibri" w:hAnsi="Calibri"/>
        </w:rPr>
      </w:pPr>
    </w:p>
    <w:p w:rsidR="00325F39" w:rsidRDefault="00325F39" w:rsidP="003C3038">
      <w:pPr>
        <w:jc w:val="both"/>
        <w:rPr>
          <w:rFonts w:ascii="Calibri" w:hAnsi="Calibri"/>
        </w:rPr>
      </w:pPr>
    </w:p>
    <w:p w:rsidR="00325F39" w:rsidRDefault="00325F39" w:rsidP="003C3038">
      <w:pPr>
        <w:jc w:val="both"/>
        <w:rPr>
          <w:rFonts w:ascii="Calibri" w:hAnsi="Calibri"/>
        </w:rPr>
      </w:pPr>
    </w:p>
    <w:p w:rsidR="00325F39" w:rsidRPr="00EF3570" w:rsidRDefault="00325F39" w:rsidP="003C3038">
      <w:pPr>
        <w:jc w:val="both"/>
        <w:rPr>
          <w:rFonts w:ascii="Tahoma" w:hAnsi="Tahoma" w:cs="Tahoma"/>
          <w:sz w:val="22"/>
          <w:szCs w:val="22"/>
        </w:rPr>
      </w:pPr>
    </w:p>
    <w:p w:rsidR="00325F39" w:rsidRPr="00EF3570" w:rsidRDefault="00325F39" w:rsidP="003C3038">
      <w:pPr>
        <w:ind w:left="4248"/>
        <w:jc w:val="both"/>
        <w:rPr>
          <w:rFonts w:ascii="Tahoma" w:hAnsi="Tahoma" w:cs="Tahoma"/>
          <w:sz w:val="22"/>
          <w:szCs w:val="22"/>
        </w:rPr>
      </w:pPr>
    </w:p>
    <w:p w:rsidR="00325F39" w:rsidRPr="008D378E" w:rsidRDefault="00325F39" w:rsidP="009A742C">
      <w:pPr>
        <w:ind w:left="2880"/>
        <w:jc w:val="center"/>
        <w:rPr>
          <w:rFonts w:ascii="Tahoma" w:hAnsi="Tahoma" w:cs="Tahoma"/>
        </w:rPr>
      </w:pPr>
      <w:r w:rsidRPr="008D378E">
        <w:rPr>
          <w:rFonts w:ascii="Tahoma" w:hAnsi="Tahoma" w:cs="Tahoma"/>
        </w:rPr>
        <w:t>………………………………………………</w:t>
      </w:r>
    </w:p>
    <w:p w:rsidR="00325F39" w:rsidRPr="008D378E" w:rsidRDefault="00325F39" w:rsidP="009A742C">
      <w:pPr>
        <w:ind w:left="2880"/>
        <w:jc w:val="center"/>
        <w:rPr>
          <w:rFonts w:ascii="Tahoma" w:hAnsi="Tahoma" w:cs="Tahoma"/>
          <w:i/>
          <w:sz w:val="18"/>
          <w:szCs w:val="18"/>
        </w:rPr>
      </w:pPr>
      <w:r w:rsidRPr="008D378E">
        <w:rPr>
          <w:rFonts w:ascii="Tahoma" w:hAnsi="Tahoma" w:cs="Tahoma"/>
          <w:i/>
          <w:sz w:val="18"/>
          <w:szCs w:val="18"/>
        </w:rPr>
        <w:t>d</w:t>
      </w:r>
      <w:r w:rsidR="009A742C">
        <w:rPr>
          <w:rFonts w:ascii="Tahoma" w:hAnsi="Tahoma" w:cs="Tahoma"/>
          <w:i/>
          <w:sz w:val="18"/>
          <w:szCs w:val="18"/>
        </w:rPr>
        <w:t>ata, pieczęć i podpis wykonawcy</w:t>
      </w:r>
      <w:r w:rsidR="009A742C">
        <w:rPr>
          <w:rFonts w:ascii="Tahoma" w:hAnsi="Tahoma" w:cs="Tahoma"/>
          <w:i/>
          <w:sz w:val="18"/>
          <w:szCs w:val="18"/>
        </w:rPr>
        <w:br/>
      </w:r>
      <w:r w:rsidR="00497497" w:rsidRPr="008D378E">
        <w:rPr>
          <w:rFonts w:ascii="Tahoma" w:hAnsi="Tahoma" w:cs="Tahoma"/>
          <w:i/>
          <w:sz w:val="18"/>
          <w:szCs w:val="18"/>
        </w:rPr>
        <w:t xml:space="preserve"> </w:t>
      </w:r>
      <w:r w:rsidRPr="008D378E">
        <w:rPr>
          <w:rFonts w:ascii="Tahoma" w:hAnsi="Tahoma" w:cs="Tahoma"/>
          <w:i/>
          <w:sz w:val="18"/>
          <w:szCs w:val="18"/>
        </w:rPr>
        <w:t>lub</w:t>
      </w:r>
      <w:r w:rsidR="00497497" w:rsidRPr="008D378E">
        <w:rPr>
          <w:rFonts w:ascii="Tahoma" w:hAnsi="Tahoma" w:cs="Tahoma"/>
          <w:i/>
          <w:sz w:val="18"/>
          <w:szCs w:val="18"/>
        </w:rPr>
        <w:t xml:space="preserve"> </w:t>
      </w:r>
      <w:r w:rsidRPr="008D378E">
        <w:rPr>
          <w:rFonts w:ascii="Tahoma" w:hAnsi="Tahoma" w:cs="Tahoma"/>
          <w:i/>
          <w:sz w:val="18"/>
          <w:szCs w:val="18"/>
        </w:rPr>
        <w:t>osoby upoważnionej</w:t>
      </w:r>
    </w:p>
    <w:p w:rsidR="00325F39" w:rsidRDefault="00325F39" w:rsidP="009A742C">
      <w:pPr>
        <w:autoSpaceDE w:val="0"/>
        <w:autoSpaceDN w:val="0"/>
        <w:adjustRightInd w:val="0"/>
        <w:spacing w:line="276" w:lineRule="auto"/>
        <w:jc w:val="center"/>
        <w:rPr>
          <w:rFonts w:ascii="Tahoma" w:hAnsi="Tahoma" w:cs="Tahoma"/>
          <w:sz w:val="18"/>
          <w:szCs w:val="18"/>
        </w:rPr>
      </w:pPr>
    </w:p>
    <w:p w:rsidR="0060672E" w:rsidRDefault="0060672E" w:rsidP="009A742C">
      <w:pPr>
        <w:autoSpaceDE w:val="0"/>
        <w:autoSpaceDN w:val="0"/>
        <w:adjustRightInd w:val="0"/>
        <w:spacing w:line="276" w:lineRule="auto"/>
        <w:jc w:val="center"/>
        <w:rPr>
          <w:rFonts w:ascii="Tahoma" w:hAnsi="Tahoma" w:cs="Tahoma"/>
          <w:sz w:val="18"/>
          <w:szCs w:val="18"/>
        </w:rPr>
      </w:pPr>
    </w:p>
    <w:p w:rsidR="0060672E" w:rsidRDefault="0060672E" w:rsidP="003C3038">
      <w:pPr>
        <w:autoSpaceDE w:val="0"/>
        <w:autoSpaceDN w:val="0"/>
        <w:adjustRightInd w:val="0"/>
        <w:spacing w:line="276" w:lineRule="auto"/>
        <w:jc w:val="both"/>
        <w:rPr>
          <w:rFonts w:ascii="Tahoma" w:hAnsi="Tahoma" w:cs="Tahoma"/>
          <w:sz w:val="18"/>
          <w:szCs w:val="18"/>
        </w:rPr>
      </w:pPr>
    </w:p>
    <w:p w:rsidR="0060672E" w:rsidRDefault="0060672E" w:rsidP="003C3038">
      <w:pPr>
        <w:autoSpaceDE w:val="0"/>
        <w:autoSpaceDN w:val="0"/>
        <w:adjustRightInd w:val="0"/>
        <w:spacing w:line="276" w:lineRule="auto"/>
        <w:jc w:val="both"/>
        <w:rPr>
          <w:rFonts w:ascii="Tahoma" w:hAnsi="Tahoma" w:cs="Tahoma"/>
          <w:sz w:val="18"/>
          <w:szCs w:val="18"/>
        </w:rPr>
      </w:pPr>
    </w:p>
    <w:p w:rsidR="0060672E" w:rsidRDefault="0060672E" w:rsidP="003C3038">
      <w:pPr>
        <w:autoSpaceDE w:val="0"/>
        <w:autoSpaceDN w:val="0"/>
        <w:adjustRightInd w:val="0"/>
        <w:spacing w:line="276" w:lineRule="auto"/>
        <w:jc w:val="both"/>
        <w:rPr>
          <w:rFonts w:ascii="Tahoma" w:hAnsi="Tahoma" w:cs="Tahoma"/>
          <w:sz w:val="18"/>
          <w:szCs w:val="18"/>
        </w:rPr>
      </w:pPr>
    </w:p>
    <w:p w:rsidR="0060672E" w:rsidRDefault="0060672E" w:rsidP="003C3038">
      <w:pPr>
        <w:autoSpaceDE w:val="0"/>
        <w:autoSpaceDN w:val="0"/>
        <w:adjustRightInd w:val="0"/>
        <w:spacing w:line="276" w:lineRule="auto"/>
        <w:jc w:val="both"/>
        <w:rPr>
          <w:rFonts w:ascii="Tahoma" w:hAnsi="Tahoma" w:cs="Tahoma"/>
          <w:sz w:val="18"/>
          <w:szCs w:val="18"/>
        </w:rPr>
      </w:pPr>
    </w:p>
    <w:p w:rsidR="0060672E" w:rsidRDefault="0060672E" w:rsidP="003C3038">
      <w:pPr>
        <w:autoSpaceDE w:val="0"/>
        <w:autoSpaceDN w:val="0"/>
        <w:adjustRightInd w:val="0"/>
        <w:spacing w:line="276" w:lineRule="auto"/>
        <w:jc w:val="both"/>
        <w:rPr>
          <w:rFonts w:ascii="Tahoma" w:hAnsi="Tahoma" w:cs="Tahoma"/>
          <w:sz w:val="18"/>
          <w:szCs w:val="18"/>
        </w:rPr>
      </w:pPr>
    </w:p>
    <w:p w:rsidR="0060672E" w:rsidRDefault="0060672E" w:rsidP="003C3038">
      <w:pPr>
        <w:autoSpaceDE w:val="0"/>
        <w:autoSpaceDN w:val="0"/>
        <w:adjustRightInd w:val="0"/>
        <w:spacing w:line="276" w:lineRule="auto"/>
        <w:jc w:val="both"/>
        <w:rPr>
          <w:rFonts w:ascii="Tahoma" w:hAnsi="Tahoma" w:cs="Tahoma"/>
          <w:sz w:val="18"/>
          <w:szCs w:val="18"/>
        </w:rPr>
      </w:pPr>
    </w:p>
    <w:p w:rsidR="0060672E" w:rsidRDefault="0060672E" w:rsidP="003C3038">
      <w:pPr>
        <w:autoSpaceDE w:val="0"/>
        <w:autoSpaceDN w:val="0"/>
        <w:adjustRightInd w:val="0"/>
        <w:spacing w:line="276" w:lineRule="auto"/>
        <w:jc w:val="both"/>
        <w:rPr>
          <w:rFonts w:ascii="Tahoma" w:hAnsi="Tahoma" w:cs="Tahoma"/>
          <w:sz w:val="18"/>
          <w:szCs w:val="18"/>
        </w:rPr>
      </w:pPr>
    </w:p>
    <w:p w:rsidR="0060672E" w:rsidRDefault="0060672E" w:rsidP="003C3038">
      <w:pPr>
        <w:autoSpaceDE w:val="0"/>
        <w:autoSpaceDN w:val="0"/>
        <w:adjustRightInd w:val="0"/>
        <w:spacing w:line="276" w:lineRule="auto"/>
        <w:jc w:val="both"/>
        <w:rPr>
          <w:rFonts w:ascii="Tahoma" w:hAnsi="Tahoma" w:cs="Tahoma"/>
          <w:sz w:val="18"/>
          <w:szCs w:val="18"/>
        </w:rPr>
      </w:pPr>
    </w:p>
    <w:p w:rsidR="0060672E" w:rsidRPr="009A742C" w:rsidRDefault="0060672E" w:rsidP="003C3038">
      <w:pPr>
        <w:autoSpaceDE w:val="0"/>
        <w:autoSpaceDN w:val="0"/>
        <w:adjustRightInd w:val="0"/>
        <w:spacing w:line="276" w:lineRule="auto"/>
        <w:ind w:left="360"/>
        <w:jc w:val="both"/>
        <w:rPr>
          <w:rFonts w:ascii="Tahoma" w:hAnsi="Tahoma" w:cs="Tahoma"/>
          <w:sz w:val="22"/>
          <w:szCs w:val="22"/>
        </w:rPr>
      </w:pPr>
      <w:r w:rsidRPr="009A742C">
        <w:rPr>
          <w:rFonts w:ascii="Tahoma" w:hAnsi="Tahoma" w:cs="Tahoma"/>
          <w:sz w:val="22"/>
          <w:szCs w:val="22"/>
        </w:rPr>
        <w:t>Należy skreślić niewłaściwą odpowiedź</w:t>
      </w:r>
    </w:p>
    <w:p w:rsidR="002F2D94" w:rsidRDefault="002F2D94">
      <w:pPr>
        <w:rPr>
          <w:rFonts w:ascii="Tahoma" w:hAnsi="Tahoma" w:cs="Tahoma"/>
          <w:sz w:val="22"/>
          <w:szCs w:val="22"/>
        </w:rPr>
      </w:pPr>
      <w:r>
        <w:rPr>
          <w:rFonts w:ascii="Tahoma" w:hAnsi="Tahoma" w:cs="Tahoma"/>
          <w:sz w:val="22"/>
          <w:szCs w:val="22"/>
        </w:rPr>
        <w:br w:type="page"/>
      </w:r>
    </w:p>
    <w:p w:rsidR="008E740A" w:rsidRDefault="00985EFB" w:rsidP="00985EFB">
      <w:pPr>
        <w:pStyle w:val="Tytu"/>
        <w:tabs>
          <w:tab w:val="left" w:pos="851"/>
        </w:tabs>
        <w:spacing w:after="120" w:line="360" w:lineRule="auto"/>
        <w:jc w:val="right"/>
        <w:rPr>
          <w:rFonts w:ascii="Tahoma" w:hAnsi="Tahoma" w:cs="Tahoma"/>
          <w:b w:val="0"/>
          <w:sz w:val="20"/>
        </w:rPr>
      </w:pP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Pr>
          <w:rFonts w:ascii="Tahoma" w:hAnsi="Tahoma" w:cs="Tahoma"/>
          <w:b w:val="0"/>
          <w:sz w:val="20"/>
        </w:rPr>
        <w:tab/>
      </w:r>
      <w:r w:rsidR="008E740A">
        <w:rPr>
          <w:rFonts w:ascii="Tahoma" w:hAnsi="Tahoma" w:cs="Tahoma"/>
          <w:b w:val="0"/>
          <w:sz w:val="20"/>
        </w:rPr>
        <w:t>Zał. nr 7</w:t>
      </w:r>
    </w:p>
    <w:p w:rsidR="008E740A" w:rsidRDefault="008E740A" w:rsidP="008E740A">
      <w:pPr>
        <w:pStyle w:val="Tytu"/>
        <w:tabs>
          <w:tab w:val="left" w:pos="851"/>
        </w:tabs>
        <w:spacing w:after="120" w:line="360" w:lineRule="auto"/>
        <w:rPr>
          <w:rFonts w:ascii="Tahoma" w:hAnsi="Tahoma" w:cs="Tahoma"/>
          <w:sz w:val="28"/>
          <w:szCs w:val="28"/>
        </w:rPr>
      </w:pPr>
    </w:p>
    <w:p w:rsidR="008E740A" w:rsidRDefault="008E740A" w:rsidP="008E740A">
      <w:pPr>
        <w:pStyle w:val="Tytu"/>
        <w:tabs>
          <w:tab w:val="left" w:pos="851"/>
        </w:tabs>
        <w:spacing w:after="120" w:line="360" w:lineRule="auto"/>
        <w:rPr>
          <w:rFonts w:ascii="Tahoma" w:hAnsi="Tahoma" w:cs="Tahoma"/>
          <w:b w:val="0"/>
          <w:sz w:val="28"/>
          <w:szCs w:val="28"/>
        </w:rPr>
      </w:pPr>
      <w:r>
        <w:rPr>
          <w:rFonts w:ascii="Tahoma" w:hAnsi="Tahoma" w:cs="Tahoma"/>
          <w:sz w:val="28"/>
          <w:szCs w:val="28"/>
        </w:rPr>
        <w:t xml:space="preserve">U M O W A  Nr  </w:t>
      </w:r>
      <w:r>
        <w:rPr>
          <w:rFonts w:ascii="Tahoma" w:hAnsi="Tahoma" w:cs="Tahoma"/>
          <w:b w:val="0"/>
          <w:i/>
          <w:sz w:val="28"/>
          <w:szCs w:val="28"/>
        </w:rPr>
        <w:t>projekt</w:t>
      </w:r>
      <w:r>
        <w:rPr>
          <w:rFonts w:ascii="Tahoma" w:hAnsi="Tahoma" w:cs="Tahoma"/>
          <w:b w:val="0"/>
          <w:sz w:val="28"/>
          <w:szCs w:val="28"/>
        </w:rPr>
        <w:t>/DU/Z/2014</w:t>
      </w:r>
    </w:p>
    <w:p w:rsidR="008E740A" w:rsidRDefault="008E740A" w:rsidP="008E740A">
      <w:pPr>
        <w:spacing w:line="276" w:lineRule="auto"/>
        <w:jc w:val="both"/>
        <w:rPr>
          <w:rFonts w:ascii="Tahoma" w:hAnsi="Tahoma" w:cs="Tahoma"/>
          <w:b/>
          <w:sz w:val="22"/>
          <w:szCs w:val="22"/>
        </w:rPr>
      </w:pPr>
    </w:p>
    <w:p w:rsidR="008E740A" w:rsidRDefault="008E740A" w:rsidP="008E740A">
      <w:pPr>
        <w:spacing w:line="276" w:lineRule="auto"/>
        <w:jc w:val="both"/>
        <w:rPr>
          <w:rFonts w:ascii="Tahoma" w:hAnsi="Tahoma" w:cs="Tahoma"/>
          <w:b/>
          <w:bCs/>
          <w:sz w:val="22"/>
          <w:szCs w:val="22"/>
        </w:rPr>
      </w:pPr>
      <w:r>
        <w:rPr>
          <w:rFonts w:ascii="Tahoma" w:hAnsi="Tahoma" w:cs="Tahoma"/>
          <w:sz w:val="22"/>
          <w:szCs w:val="22"/>
        </w:rPr>
        <w:t xml:space="preserve">zawarta dnia …….2014 r. w Warszawie pomiędzy </w:t>
      </w:r>
      <w:r>
        <w:rPr>
          <w:rFonts w:ascii="Tahoma" w:hAnsi="Tahoma" w:cs="Tahoma"/>
          <w:b/>
          <w:bCs/>
          <w:sz w:val="22"/>
          <w:szCs w:val="22"/>
        </w:rPr>
        <w:t>Instytutem Lotnictwa</w:t>
      </w:r>
      <w:r>
        <w:rPr>
          <w:rFonts w:ascii="Tahoma" w:hAnsi="Tahoma" w:cs="Tahoma"/>
          <w:bCs/>
          <w:sz w:val="22"/>
          <w:szCs w:val="22"/>
        </w:rPr>
        <w:t xml:space="preserve">, adres: </w:t>
      </w:r>
      <w:r>
        <w:rPr>
          <w:rFonts w:ascii="Tahoma" w:hAnsi="Tahoma" w:cs="Tahoma"/>
          <w:bCs/>
          <w:sz w:val="22"/>
          <w:szCs w:val="22"/>
        </w:rPr>
        <w:br/>
        <w:t>02-256</w:t>
      </w:r>
      <w:r>
        <w:rPr>
          <w:rFonts w:ascii="Tahoma" w:hAnsi="Tahoma" w:cs="Tahoma"/>
          <w:sz w:val="22"/>
          <w:szCs w:val="22"/>
        </w:rPr>
        <w:t xml:space="preserve"> Warszawa, Al. Krakowska 110/114, wpisanym do Rejestru Przedsiębiorców pod</w:t>
      </w:r>
      <w:r>
        <w:rPr>
          <w:rFonts w:ascii="Tahoma" w:hAnsi="Tahoma" w:cs="Tahoma"/>
          <w:sz w:val="22"/>
          <w:szCs w:val="22"/>
        </w:rPr>
        <w:br/>
        <w:t xml:space="preserve"> nr KRS 0000034960 prowadzonego przez Sąd Rejonowy dla m.st. Warszawy, XIII Wydział Gospodarczy, Krajowego Rejestru Sądowego, posiadającym REGON 000037374 oraz NIP 525-000-84-94, zwanym dalej </w:t>
      </w:r>
      <w:r>
        <w:rPr>
          <w:rFonts w:ascii="Tahoma" w:hAnsi="Tahoma" w:cs="Tahoma"/>
          <w:b/>
          <w:bCs/>
          <w:sz w:val="22"/>
          <w:szCs w:val="22"/>
        </w:rPr>
        <w:t>Zamawiającym</w:t>
      </w:r>
      <w:r>
        <w:rPr>
          <w:rFonts w:ascii="Tahoma" w:hAnsi="Tahoma" w:cs="Tahoma"/>
          <w:sz w:val="22"/>
          <w:szCs w:val="22"/>
        </w:rPr>
        <w:t xml:space="preserve"> reprezentowanym przez:</w:t>
      </w:r>
    </w:p>
    <w:p w:rsidR="008E740A" w:rsidRDefault="008E740A" w:rsidP="008E740A">
      <w:pPr>
        <w:spacing w:line="276" w:lineRule="auto"/>
        <w:jc w:val="both"/>
        <w:rPr>
          <w:rFonts w:ascii="Tahoma" w:hAnsi="Tahoma" w:cs="Tahoma"/>
          <w:sz w:val="22"/>
          <w:szCs w:val="22"/>
        </w:rPr>
      </w:pPr>
    </w:p>
    <w:p w:rsidR="008E740A" w:rsidRDefault="008E740A" w:rsidP="008E740A">
      <w:pPr>
        <w:spacing w:line="276" w:lineRule="auto"/>
        <w:jc w:val="both"/>
        <w:rPr>
          <w:rFonts w:ascii="Tahoma" w:hAnsi="Tahoma" w:cs="Tahoma"/>
          <w:b/>
          <w:bCs/>
          <w:sz w:val="22"/>
          <w:szCs w:val="22"/>
        </w:rPr>
      </w:pPr>
      <w:r>
        <w:rPr>
          <w:rFonts w:ascii="Tahoma" w:hAnsi="Tahoma" w:cs="Tahoma"/>
          <w:b/>
          <w:bCs/>
          <w:sz w:val="22"/>
          <w:szCs w:val="22"/>
        </w:rPr>
        <w:t xml:space="preserve">dr hab.  inż. Witolda Wiśniowskiego − </w:t>
      </w:r>
      <w:r>
        <w:rPr>
          <w:rFonts w:ascii="Tahoma" w:hAnsi="Tahoma" w:cs="Tahoma"/>
          <w:sz w:val="22"/>
          <w:szCs w:val="22"/>
        </w:rPr>
        <w:t xml:space="preserve">Dyrektora Instytutu Lotnictwa </w:t>
      </w:r>
    </w:p>
    <w:p w:rsidR="008E740A" w:rsidRDefault="008E740A" w:rsidP="008E740A">
      <w:pPr>
        <w:spacing w:line="276" w:lineRule="auto"/>
        <w:jc w:val="both"/>
        <w:rPr>
          <w:rFonts w:ascii="Tahoma" w:hAnsi="Tahoma" w:cs="Tahoma"/>
          <w:sz w:val="22"/>
          <w:szCs w:val="22"/>
        </w:rPr>
      </w:pPr>
    </w:p>
    <w:p w:rsidR="008E740A" w:rsidRDefault="008E740A" w:rsidP="008E740A">
      <w:pPr>
        <w:spacing w:line="276" w:lineRule="auto"/>
        <w:jc w:val="both"/>
        <w:rPr>
          <w:rFonts w:ascii="Tahoma" w:hAnsi="Tahoma" w:cs="Tahoma"/>
          <w:bCs/>
          <w:sz w:val="22"/>
          <w:szCs w:val="22"/>
        </w:rPr>
      </w:pPr>
      <w:r>
        <w:rPr>
          <w:rFonts w:ascii="Tahoma" w:hAnsi="Tahoma" w:cs="Tahoma"/>
          <w:bCs/>
          <w:sz w:val="22"/>
          <w:szCs w:val="22"/>
        </w:rPr>
        <w:t>a firmą:</w:t>
      </w:r>
    </w:p>
    <w:p w:rsidR="008E740A" w:rsidRDefault="008E740A" w:rsidP="008E740A">
      <w:pPr>
        <w:spacing w:line="276" w:lineRule="auto"/>
        <w:jc w:val="both"/>
        <w:rPr>
          <w:rFonts w:ascii="Tahoma" w:hAnsi="Tahoma" w:cs="Tahoma"/>
          <w:bCs/>
          <w:sz w:val="22"/>
          <w:szCs w:val="22"/>
        </w:rPr>
      </w:pPr>
    </w:p>
    <w:p w:rsidR="008E740A" w:rsidRDefault="008E740A" w:rsidP="008E740A">
      <w:pPr>
        <w:spacing w:line="276" w:lineRule="auto"/>
        <w:jc w:val="both"/>
        <w:rPr>
          <w:rFonts w:ascii="Tahoma" w:hAnsi="Tahoma" w:cs="Tahoma"/>
          <w:b/>
          <w:sz w:val="22"/>
          <w:szCs w:val="22"/>
        </w:rPr>
      </w:pPr>
      <w:r>
        <w:rPr>
          <w:rFonts w:ascii="Tahoma" w:hAnsi="Tahoma" w:cs="Tahoma"/>
          <w:bCs/>
          <w:sz w:val="22"/>
          <w:szCs w:val="22"/>
        </w:rPr>
        <w:t>……… z siedzibą w ………., adres ul. ………..,  wpisaną do Rejestru Przedsiębiorców pod numerem KRS ………. prowadzonego przez ……………., ……….. Wydział Gospodarczy Krajowego Rejestru Sądowego</w:t>
      </w:r>
      <w:r>
        <w:rPr>
          <w:rFonts w:ascii="Tahoma" w:hAnsi="Tahoma" w:cs="Tahoma"/>
          <w:sz w:val="22"/>
          <w:szCs w:val="22"/>
        </w:rPr>
        <w:t xml:space="preserve">, posiadającą REGON ………. oraz NIP ……, zwaną dalej </w:t>
      </w:r>
      <w:r>
        <w:rPr>
          <w:rFonts w:ascii="Tahoma" w:hAnsi="Tahoma" w:cs="Tahoma"/>
          <w:b/>
          <w:sz w:val="22"/>
          <w:szCs w:val="22"/>
        </w:rPr>
        <w:t xml:space="preserve">Wykonawcą </w:t>
      </w:r>
      <w:r>
        <w:rPr>
          <w:rFonts w:ascii="Tahoma" w:hAnsi="Tahoma" w:cs="Tahoma"/>
          <w:sz w:val="22"/>
          <w:szCs w:val="22"/>
        </w:rPr>
        <w:t>reprezentowaną przez:</w:t>
      </w:r>
    </w:p>
    <w:p w:rsidR="008E740A" w:rsidRDefault="008E740A" w:rsidP="008E740A">
      <w:pPr>
        <w:spacing w:line="276" w:lineRule="auto"/>
        <w:jc w:val="both"/>
        <w:rPr>
          <w:rFonts w:ascii="Tahoma" w:hAnsi="Tahoma" w:cs="Tahoma"/>
          <w:sz w:val="22"/>
          <w:szCs w:val="22"/>
        </w:rPr>
      </w:pPr>
    </w:p>
    <w:p w:rsidR="008E740A" w:rsidRDefault="008E740A" w:rsidP="008E740A">
      <w:pPr>
        <w:spacing w:line="276" w:lineRule="auto"/>
        <w:jc w:val="both"/>
        <w:rPr>
          <w:rFonts w:ascii="Tahoma" w:hAnsi="Tahoma" w:cs="Tahoma"/>
          <w:sz w:val="22"/>
          <w:szCs w:val="22"/>
        </w:rPr>
      </w:pPr>
      <w:r>
        <w:rPr>
          <w:rFonts w:ascii="Tahoma" w:hAnsi="Tahoma" w:cs="Tahoma"/>
          <w:sz w:val="22"/>
          <w:szCs w:val="22"/>
        </w:rPr>
        <w:t>………………………………..</w:t>
      </w:r>
    </w:p>
    <w:p w:rsidR="008E740A" w:rsidRDefault="008E740A" w:rsidP="008E740A">
      <w:pPr>
        <w:spacing w:line="276" w:lineRule="auto"/>
        <w:jc w:val="both"/>
        <w:rPr>
          <w:rFonts w:ascii="Tahoma" w:hAnsi="Tahoma" w:cs="Tahoma"/>
          <w:sz w:val="22"/>
          <w:szCs w:val="22"/>
        </w:rPr>
      </w:pPr>
    </w:p>
    <w:p w:rsidR="008E740A" w:rsidRDefault="008E740A" w:rsidP="008E740A">
      <w:pPr>
        <w:spacing w:line="276" w:lineRule="auto"/>
        <w:jc w:val="both"/>
        <w:rPr>
          <w:rFonts w:ascii="Tahoma" w:hAnsi="Tahoma" w:cs="Tahoma"/>
          <w:sz w:val="22"/>
          <w:szCs w:val="22"/>
        </w:rPr>
      </w:pPr>
      <w:r>
        <w:rPr>
          <w:rFonts w:ascii="Tahoma" w:hAnsi="Tahoma" w:cs="Tahoma"/>
          <w:sz w:val="22"/>
          <w:szCs w:val="22"/>
        </w:rPr>
        <w:t xml:space="preserve">wspólnie zwanymi </w:t>
      </w:r>
      <w:r>
        <w:rPr>
          <w:rFonts w:ascii="Tahoma" w:hAnsi="Tahoma" w:cs="Tahoma"/>
          <w:b/>
          <w:sz w:val="22"/>
          <w:szCs w:val="22"/>
        </w:rPr>
        <w:t>Stronami</w:t>
      </w:r>
      <w:r>
        <w:rPr>
          <w:rFonts w:ascii="Tahoma" w:hAnsi="Tahoma" w:cs="Tahoma"/>
          <w:sz w:val="22"/>
          <w:szCs w:val="22"/>
        </w:rPr>
        <w:t>.</w:t>
      </w:r>
    </w:p>
    <w:p w:rsidR="008E740A" w:rsidRDefault="008E740A" w:rsidP="008E740A">
      <w:pPr>
        <w:spacing w:line="276" w:lineRule="auto"/>
        <w:jc w:val="both"/>
        <w:rPr>
          <w:rFonts w:ascii="Tahoma" w:hAnsi="Tahoma" w:cs="Tahoma"/>
          <w:sz w:val="22"/>
          <w:szCs w:val="22"/>
        </w:rPr>
      </w:pPr>
    </w:p>
    <w:p w:rsidR="008E740A" w:rsidRDefault="008E740A" w:rsidP="008E740A">
      <w:pPr>
        <w:spacing w:line="276" w:lineRule="auto"/>
        <w:jc w:val="both"/>
        <w:rPr>
          <w:rFonts w:ascii="Tahoma" w:hAnsi="Tahoma" w:cs="Tahoma"/>
          <w:color w:val="000000"/>
          <w:sz w:val="22"/>
          <w:szCs w:val="22"/>
        </w:rPr>
      </w:pPr>
      <w:r>
        <w:rPr>
          <w:rFonts w:ascii="Tahoma" w:hAnsi="Tahoma" w:cs="Tahoma"/>
          <w:color w:val="000000"/>
          <w:sz w:val="22"/>
          <w:szCs w:val="22"/>
        </w:rPr>
        <w:t>Wykonawca został wyłoniony w przetargu nieograniczonym nr  35/DU/Z/14 na podstawie art. 39 ustawy Prawo zamówień publicznych.</w:t>
      </w:r>
    </w:p>
    <w:p w:rsidR="008E740A" w:rsidRDefault="008E740A" w:rsidP="008E740A">
      <w:pPr>
        <w:spacing w:line="276" w:lineRule="auto"/>
        <w:jc w:val="both"/>
        <w:rPr>
          <w:rFonts w:ascii="Tahoma" w:hAnsi="Tahoma" w:cs="Tahoma"/>
          <w:color w:val="000000"/>
          <w:sz w:val="22"/>
          <w:szCs w:val="22"/>
        </w:rPr>
      </w:pPr>
    </w:p>
    <w:p w:rsidR="008E740A" w:rsidRDefault="008E740A" w:rsidP="008E740A">
      <w:pPr>
        <w:spacing w:line="276" w:lineRule="auto"/>
        <w:jc w:val="both"/>
        <w:rPr>
          <w:rFonts w:ascii="Tahoma" w:hAnsi="Tahoma" w:cs="Tahoma"/>
          <w:sz w:val="22"/>
          <w:szCs w:val="22"/>
        </w:rPr>
      </w:pPr>
    </w:p>
    <w:p w:rsidR="008E740A" w:rsidRDefault="008E740A" w:rsidP="008E740A">
      <w:pPr>
        <w:pStyle w:val="Default"/>
        <w:spacing w:line="276" w:lineRule="auto"/>
        <w:jc w:val="center"/>
        <w:rPr>
          <w:rFonts w:ascii="Tahoma" w:hAnsi="Tahoma" w:cs="Tahoma"/>
          <w:b/>
          <w:bCs/>
          <w:sz w:val="22"/>
          <w:szCs w:val="22"/>
        </w:rPr>
      </w:pPr>
      <w:r>
        <w:rPr>
          <w:rFonts w:ascii="Tahoma" w:hAnsi="Tahoma" w:cs="Tahoma"/>
          <w:b/>
          <w:bCs/>
          <w:sz w:val="22"/>
          <w:szCs w:val="22"/>
        </w:rPr>
        <w:t>ISTOTNE POSTANOWIENIA UMOWY</w:t>
      </w:r>
    </w:p>
    <w:p w:rsidR="008E740A" w:rsidRDefault="008E740A" w:rsidP="001F1509">
      <w:pPr>
        <w:numPr>
          <w:ilvl w:val="0"/>
          <w:numId w:val="5"/>
        </w:numPr>
        <w:spacing w:before="120" w:line="276" w:lineRule="auto"/>
        <w:ind w:left="709" w:hanging="425"/>
        <w:jc w:val="both"/>
        <w:rPr>
          <w:rFonts w:ascii="Tahoma" w:hAnsi="Tahoma" w:cs="Tahoma"/>
          <w:sz w:val="22"/>
          <w:szCs w:val="22"/>
        </w:rPr>
      </w:pPr>
      <w:r>
        <w:rPr>
          <w:rFonts w:ascii="Tahoma" w:hAnsi="Tahoma" w:cs="Tahoma"/>
          <w:b/>
          <w:bCs/>
          <w:sz w:val="22"/>
          <w:szCs w:val="22"/>
        </w:rPr>
        <w:t xml:space="preserve">Przedmiot umowy </w:t>
      </w:r>
      <w:r>
        <w:rPr>
          <w:rFonts w:ascii="Tahoma" w:hAnsi="Tahoma" w:cs="Tahoma"/>
          <w:sz w:val="22"/>
          <w:szCs w:val="22"/>
        </w:rPr>
        <w:t>– wykonanie robót remontowo – budowlanych w budynku B, znajdującym się na terenie Instytutu Lotnictwa</w:t>
      </w:r>
      <w:r>
        <w:rPr>
          <w:rFonts w:ascii="Tahoma" w:hAnsi="Tahoma" w:cs="Tahoma"/>
          <w:b/>
          <w:bCs/>
          <w:sz w:val="22"/>
          <w:szCs w:val="22"/>
        </w:rPr>
        <w:t>.</w:t>
      </w:r>
    </w:p>
    <w:p w:rsidR="008E740A" w:rsidRDefault="008E740A" w:rsidP="001F1509">
      <w:pPr>
        <w:numPr>
          <w:ilvl w:val="0"/>
          <w:numId w:val="5"/>
        </w:numPr>
        <w:spacing w:before="120" w:line="276" w:lineRule="auto"/>
        <w:ind w:left="709" w:hanging="425"/>
        <w:jc w:val="both"/>
        <w:rPr>
          <w:rFonts w:ascii="Tahoma" w:hAnsi="Tahoma" w:cs="Tahoma"/>
          <w:sz w:val="22"/>
          <w:szCs w:val="22"/>
        </w:rPr>
      </w:pPr>
      <w:r>
        <w:rPr>
          <w:rFonts w:ascii="Tahoma" w:hAnsi="Tahoma" w:cs="Tahoma"/>
          <w:b/>
          <w:bCs/>
          <w:sz w:val="22"/>
          <w:szCs w:val="22"/>
        </w:rPr>
        <w:t xml:space="preserve">Wynagrodzenie </w:t>
      </w:r>
      <w:r>
        <w:rPr>
          <w:rFonts w:ascii="Tahoma" w:hAnsi="Tahoma" w:cs="Tahoma"/>
          <w:sz w:val="22"/>
          <w:szCs w:val="22"/>
        </w:rPr>
        <w:t xml:space="preserve">– z tytułu prawidłowego wykonania umowy Wykonawca otrzyma wynagrodzenie w łącznej wysokości …………… zł </w:t>
      </w:r>
      <w:r w:rsidR="00E729FD">
        <w:rPr>
          <w:rFonts w:ascii="Tahoma" w:hAnsi="Tahoma" w:cs="Tahoma"/>
          <w:sz w:val="22"/>
          <w:szCs w:val="22"/>
        </w:rPr>
        <w:t>brutto</w:t>
      </w:r>
      <w:r>
        <w:rPr>
          <w:rFonts w:ascii="Tahoma" w:hAnsi="Tahoma" w:cs="Tahoma"/>
          <w:sz w:val="22"/>
          <w:szCs w:val="22"/>
        </w:rPr>
        <w:t>, na zasadach określonych w § 3 umowy.</w:t>
      </w:r>
    </w:p>
    <w:p w:rsidR="00E729FD" w:rsidRPr="00E729FD" w:rsidRDefault="008E740A" w:rsidP="00E729FD">
      <w:pPr>
        <w:numPr>
          <w:ilvl w:val="0"/>
          <w:numId w:val="5"/>
        </w:numPr>
        <w:spacing w:before="120" w:line="276" w:lineRule="auto"/>
        <w:ind w:left="709" w:hanging="425"/>
        <w:jc w:val="both"/>
        <w:rPr>
          <w:rFonts w:ascii="Tahoma" w:hAnsi="Tahoma" w:cs="Tahoma"/>
          <w:sz w:val="22"/>
          <w:szCs w:val="22"/>
        </w:rPr>
      </w:pPr>
      <w:r>
        <w:rPr>
          <w:rFonts w:ascii="Tahoma" w:hAnsi="Tahoma" w:cs="Tahoma"/>
          <w:b/>
          <w:bCs/>
          <w:sz w:val="22"/>
          <w:szCs w:val="22"/>
        </w:rPr>
        <w:t>Termin wykonania umowy –</w:t>
      </w:r>
      <w:r>
        <w:rPr>
          <w:rFonts w:ascii="Tahoma" w:hAnsi="Tahoma" w:cs="Tahoma"/>
          <w:bCs/>
          <w:sz w:val="22"/>
          <w:szCs w:val="22"/>
        </w:rPr>
        <w:t xml:space="preserve"> </w:t>
      </w:r>
      <w:r w:rsidR="00E729FD">
        <w:rPr>
          <w:rFonts w:ascii="Tahoma" w:hAnsi="Tahoma" w:cs="Tahoma"/>
          <w:bCs/>
          <w:sz w:val="22"/>
          <w:szCs w:val="22"/>
        </w:rPr>
        <w:t xml:space="preserve">____________ </w:t>
      </w:r>
      <w:r>
        <w:rPr>
          <w:rFonts w:ascii="Tahoma" w:hAnsi="Tahoma" w:cs="Tahoma"/>
          <w:bCs/>
          <w:sz w:val="22"/>
          <w:szCs w:val="22"/>
        </w:rPr>
        <w:t xml:space="preserve"> miesięcy</w:t>
      </w:r>
      <w:r w:rsidR="00E729FD">
        <w:rPr>
          <w:rFonts w:ascii="Tahoma" w:hAnsi="Tahoma" w:cs="Tahoma"/>
          <w:bCs/>
          <w:sz w:val="22"/>
          <w:szCs w:val="22"/>
        </w:rPr>
        <w:t xml:space="preserve"> (nie dłużej niż 6 miesięcy)</w:t>
      </w:r>
      <w:r>
        <w:rPr>
          <w:rFonts w:ascii="Tahoma" w:hAnsi="Tahoma" w:cs="Tahoma"/>
          <w:bCs/>
          <w:sz w:val="22"/>
          <w:szCs w:val="22"/>
        </w:rPr>
        <w:t>, od daty podpisania umowy.</w:t>
      </w:r>
    </w:p>
    <w:p w:rsidR="008E740A" w:rsidRDefault="008E740A" w:rsidP="00E729FD">
      <w:pPr>
        <w:spacing w:before="120" w:line="276" w:lineRule="auto"/>
        <w:ind w:left="284"/>
        <w:jc w:val="center"/>
        <w:rPr>
          <w:rFonts w:ascii="Tahoma" w:hAnsi="Tahoma" w:cs="Tahoma"/>
          <w:sz w:val="22"/>
          <w:szCs w:val="22"/>
        </w:rPr>
      </w:pPr>
      <w:r>
        <w:rPr>
          <w:b/>
          <w:bCs/>
        </w:rPr>
        <w:br w:type="page"/>
      </w:r>
      <w:r>
        <w:rPr>
          <w:rFonts w:ascii="Tahoma" w:hAnsi="Tahoma" w:cs="Tahoma"/>
          <w:b/>
        </w:rPr>
        <w:t>§1</w:t>
      </w:r>
    </w:p>
    <w:p w:rsidR="008E740A" w:rsidRDefault="008E740A" w:rsidP="008E740A">
      <w:pPr>
        <w:pStyle w:val="Nagwek1"/>
        <w:rPr>
          <w:rFonts w:ascii="Tahoma" w:hAnsi="Tahoma" w:cs="Tahoma"/>
          <w:sz w:val="22"/>
          <w:szCs w:val="22"/>
        </w:rPr>
      </w:pPr>
      <w:r>
        <w:rPr>
          <w:rFonts w:ascii="Tahoma" w:hAnsi="Tahoma" w:cs="Tahoma"/>
          <w:sz w:val="22"/>
          <w:szCs w:val="22"/>
        </w:rPr>
        <w:t>Przedmiot umowy</w:t>
      </w:r>
    </w:p>
    <w:p w:rsidR="008E740A" w:rsidRDefault="008E740A" w:rsidP="001F1509">
      <w:pPr>
        <w:numPr>
          <w:ilvl w:val="0"/>
          <w:numId w:val="6"/>
        </w:numPr>
        <w:tabs>
          <w:tab w:val="num" w:pos="426"/>
        </w:tabs>
        <w:spacing w:line="360" w:lineRule="auto"/>
        <w:ind w:left="360"/>
        <w:jc w:val="both"/>
        <w:rPr>
          <w:rFonts w:ascii="Tahoma" w:hAnsi="Tahoma" w:cs="Tahoma"/>
          <w:color w:val="000000"/>
          <w:sz w:val="22"/>
          <w:szCs w:val="22"/>
        </w:rPr>
      </w:pPr>
      <w:r>
        <w:rPr>
          <w:rFonts w:ascii="Tahoma" w:hAnsi="Tahoma" w:cs="Tahoma"/>
          <w:color w:val="000000"/>
          <w:sz w:val="22"/>
          <w:szCs w:val="22"/>
        </w:rPr>
        <w:t xml:space="preserve">Zamawiający zleca a Wykonawca zobowiązuje się do wykonania, zgodnie ze złożoną ofertą dnia ……….. 2014r. prac, której zakres jest zgodny ze Specyfikacją Istotnych Warunków Zamówienia do postępowania nr 35/DU/Z/14, na </w:t>
      </w:r>
      <w:r>
        <w:rPr>
          <w:rFonts w:ascii="Tahoma" w:hAnsi="Tahoma" w:cs="Tahoma"/>
          <w:sz w:val="22"/>
          <w:szCs w:val="22"/>
        </w:rPr>
        <w:t>wykonanie robót remontowo – budowlanych w budynku B, znajdującym się na terenie Instytutu Lotnictwa.</w:t>
      </w:r>
      <w:r>
        <w:rPr>
          <w:rFonts w:ascii="Tahoma" w:hAnsi="Tahoma" w:cs="Tahoma"/>
          <w:color w:val="000000"/>
          <w:sz w:val="22"/>
          <w:szCs w:val="22"/>
        </w:rPr>
        <w:t xml:space="preserve"> Wszelkie prace nie ujęte w umowie, </w:t>
      </w:r>
      <w:r w:rsidR="006E73BA">
        <w:rPr>
          <w:rFonts w:ascii="Tahoma" w:hAnsi="Tahoma" w:cs="Tahoma"/>
          <w:color w:val="000000"/>
          <w:sz w:val="22"/>
          <w:szCs w:val="22"/>
        </w:rPr>
        <w:br/>
      </w:r>
      <w:r>
        <w:rPr>
          <w:rFonts w:ascii="Tahoma" w:hAnsi="Tahoma" w:cs="Tahoma"/>
          <w:color w:val="000000"/>
          <w:sz w:val="22"/>
          <w:szCs w:val="22"/>
        </w:rPr>
        <w:t xml:space="preserve">a wykonywane przez Wykonawcę bez pisemnej umowy, traktowane będą jako prace wykonane samowolnie przez Wykonawcę na własny koszt (należność za te prace nie zostanie zapłacona). </w:t>
      </w:r>
    </w:p>
    <w:p w:rsidR="00E729FD" w:rsidRDefault="00E729FD" w:rsidP="001F1509">
      <w:pPr>
        <w:numPr>
          <w:ilvl w:val="0"/>
          <w:numId w:val="6"/>
        </w:numPr>
        <w:tabs>
          <w:tab w:val="num" w:pos="426"/>
        </w:tabs>
        <w:spacing w:line="360" w:lineRule="auto"/>
        <w:ind w:left="360"/>
        <w:jc w:val="both"/>
        <w:rPr>
          <w:rFonts w:ascii="Tahoma" w:hAnsi="Tahoma" w:cs="Tahoma"/>
          <w:color w:val="000000"/>
          <w:sz w:val="22"/>
          <w:szCs w:val="22"/>
        </w:rPr>
      </w:pPr>
      <w:r>
        <w:rPr>
          <w:rFonts w:ascii="Tahoma" w:hAnsi="Tahoma" w:cs="Tahoma"/>
          <w:color w:val="000000"/>
          <w:sz w:val="22"/>
          <w:szCs w:val="22"/>
        </w:rPr>
        <w:t xml:space="preserve">Szczegółowy zakres robót zawiera program funkcjonalno - użytkowy. </w:t>
      </w:r>
    </w:p>
    <w:p w:rsidR="008E740A" w:rsidRDefault="008E740A" w:rsidP="008E740A">
      <w:pPr>
        <w:spacing w:line="276" w:lineRule="auto"/>
        <w:jc w:val="center"/>
        <w:rPr>
          <w:rFonts w:ascii="Tahoma" w:hAnsi="Tahoma" w:cs="Tahoma"/>
          <w:b/>
          <w:color w:val="000000"/>
          <w:sz w:val="22"/>
          <w:szCs w:val="22"/>
        </w:rPr>
      </w:pPr>
      <w:r>
        <w:rPr>
          <w:rFonts w:ascii="Tahoma" w:hAnsi="Tahoma" w:cs="Tahoma"/>
          <w:b/>
          <w:color w:val="000000"/>
          <w:sz w:val="22"/>
          <w:szCs w:val="22"/>
        </w:rPr>
        <w:t>§2</w:t>
      </w:r>
    </w:p>
    <w:p w:rsidR="008E740A" w:rsidRDefault="008E740A" w:rsidP="008E740A">
      <w:pPr>
        <w:spacing w:line="276" w:lineRule="auto"/>
        <w:jc w:val="center"/>
        <w:rPr>
          <w:rFonts w:ascii="Tahoma" w:hAnsi="Tahoma" w:cs="Tahoma"/>
          <w:b/>
          <w:color w:val="000000"/>
          <w:sz w:val="22"/>
          <w:szCs w:val="22"/>
        </w:rPr>
      </w:pPr>
      <w:r>
        <w:rPr>
          <w:rFonts w:ascii="Tahoma" w:hAnsi="Tahoma" w:cs="Tahoma"/>
          <w:b/>
          <w:color w:val="000000"/>
          <w:sz w:val="22"/>
          <w:szCs w:val="22"/>
        </w:rPr>
        <w:t>Termin realizacji umowy</w:t>
      </w:r>
    </w:p>
    <w:p w:rsidR="008E740A" w:rsidRDefault="00E729FD" w:rsidP="00E729FD">
      <w:pPr>
        <w:pStyle w:val="Akapitzlist"/>
        <w:numPr>
          <w:ilvl w:val="0"/>
          <w:numId w:val="7"/>
        </w:numPr>
        <w:spacing w:before="0" w:beforeAutospacing="0" w:after="0" w:afterAutospacing="0" w:line="360" w:lineRule="auto"/>
        <w:jc w:val="both"/>
        <w:rPr>
          <w:rFonts w:ascii="Tahoma" w:eastAsia="Times New Roman" w:hAnsi="Tahoma" w:cs="Tahoma"/>
          <w:color w:val="000000"/>
          <w:lang w:eastAsia="pl-PL"/>
        </w:rPr>
      </w:pPr>
      <w:r w:rsidRPr="00E729FD">
        <w:rPr>
          <w:rFonts w:ascii="Tahoma" w:eastAsia="Times New Roman" w:hAnsi="Tahoma" w:cs="Tahoma"/>
          <w:color w:val="000000"/>
          <w:lang w:eastAsia="pl-PL"/>
        </w:rPr>
        <w:t>Termi</w:t>
      </w:r>
      <w:r w:rsidR="00FB2F55">
        <w:rPr>
          <w:rFonts w:ascii="Tahoma" w:eastAsia="Times New Roman" w:hAnsi="Tahoma" w:cs="Tahoma"/>
          <w:color w:val="000000"/>
          <w:lang w:eastAsia="pl-PL"/>
        </w:rPr>
        <w:t>n wykonania umowy – ……………….</w:t>
      </w:r>
      <w:r w:rsidRPr="00E729FD">
        <w:rPr>
          <w:rFonts w:ascii="Tahoma" w:eastAsia="Times New Roman" w:hAnsi="Tahoma" w:cs="Tahoma"/>
          <w:color w:val="000000"/>
          <w:lang w:eastAsia="pl-PL"/>
        </w:rPr>
        <w:t xml:space="preserve">  miesięcy (nie dłużej niż 6 miesięcy), od daty podpisania umowy</w:t>
      </w:r>
      <w:r>
        <w:rPr>
          <w:rFonts w:ascii="Tahoma" w:eastAsia="Times New Roman" w:hAnsi="Tahoma" w:cs="Tahoma"/>
          <w:color w:val="000000"/>
          <w:lang w:eastAsia="pl-PL"/>
        </w:rPr>
        <w:t xml:space="preserve">. </w:t>
      </w:r>
    </w:p>
    <w:p w:rsidR="008E740A" w:rsidRDefault="008E740A" w:rsidP="008E740A">
      <w:pPr>
        <w:spacing w:line="276" w:lineRule="auto"/>
        <w:jc w:val="center"/>
        <w:rPr>
          <w:rFonts w:ascii="Tahoma" w:hAnsi="Tahoma" w:cs="Tahoma"/>
          <w:b/>
          <w:color w:val="000000"/>
          <w:sz w:val="22"/>
          <w:szCs w:val="22"/>
        </w:rPr>
      </w:pPr>
      <w:r>
        <w:rPr>
          <w:rFonts w:ascii="Tahoma" w:hAnsi="Tahoma" w:cs="Tahoma"/>
          <w:b/>
          <w:color w:val="000000"/>
          <w:sz w:val="22"/>
          <w:szCs w:val="22"/>
        </w:rPr>
        <w:t>§3</w:t>
      </w:r>
    </w:p>
    <w:p w:rsidR="008E740A" w:rsidRDefault="008E740A" w:rsidP="008E740A">
      <w:pPr>
        <w:jc w:val="center"/>
        <w:rPr>
          <w:rFonts w:ascii="Tahoma" w:hAnsi="Tahoma" w:cs="Tahoma"/>
          <w:b/>
          <w:sz w:val="22"/>
          <w:szCs w:val="22"/>
        </w:rPr>
      </w:pPr>
      <w:r>
        <w:rPr>
          <w:rFonts w:ascii="Tahoma" w:hAnsi="Tahoma" w:cs="Tahoma"/>
          <w:b/>
          <w:sz w:val="22"/>
          <w:szCs w:val="22"/>
        </w:rPr>
        <w:t>Wynagrodzenie</w:t>
      </w:r>
    </w:p>
    <w:p w:rsidR="008E740A" w:rsidRDefault="008E740A" w:rsidP="001F1509">
      <w:pPr>
        <w:numPr>
          <w:ilvl w:val="0"/>
          <w:numId w:val="8"/>
        </w:numPr>
        <w:spacing w:line="360" w:lineRule="auto"/>
        <w:jc w:val="both"/>
        <w:rPr>
          <w:rFonts w:ascii="Tahoma" w:hAnsi="Tahoma" w:cs="Tahoma"/>
          <w:sz w:val="22"/>
          <w:szCs w:val="22"/>
        </w:rPr>
      </w:pPr>
      <w:r>
        <w:rPr>
          <w:rFonts w:ascii="Tahoma" w:hAnsi="Tahoma" w:cs="Tahoma"/>
          <w:sz w:val="22"/>
          <w:szCs w:val="22"/>
        </w:rPr>
        <w:t>Za prawidłowe wykonanie przedmiotu umowy Zamawiający zapłaci Wykonawcy wynagrodzenie w wysokości  ……………. zł netto oraz VAT w wysokości obowiązującej w dniu wystawienia faktury, co daje łączną kwotę …………… zł (słownie: ………………..) brutto.</w:t>
      </w:r>
    </w:p>
    <w:p w:rsidR="008E740A" w:rsidRDefault="008E740A" w:rsidP="001F1509">
      <w:pPr>
        <w:pStyle w:val="Akapitzlist"/>
        <w:numPr>
          <w:ilvl w:val="0"/>
          <w:numId w:val="8"/>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Wynagrodzenie określone w ust. 1 ma charakter ryczałtowy.</w:t>
      </w:r>
    </w:p>
    <w:p w:rsidR="008E740A" w:rsidRDefault="008E740A" w:rsidP="001F1509">
      <w:pPr>
        <w:pStyle w:val="Akapitzlist"/>
        <w:numPr>
          <w:ilvl w:val="0"/>
          <w:numId w:val="8"/>
        </w:numPr>
        <w:spacing w:line="360" w:lineRule="auto"/>
        <w:jc w:val="both"/>
        <w:rPr>
          <w:rFonts w:ascii="Tahoma" w:hAnsi="Tahoma" w:cs="Tahoma"/>
        </w:rPr>
      </w:pPr>
      <w:r>
        <w:rPr>
          <w:rFonts w:ascii="Tahoma" w:hAnsi="Tahoma" w:cs="Tahoma"/>
        </w:rPr>
        <w:t xml:space="preserve">Wynagrodzenie Wykonawcy, o którym mowa w ust. 1, regulowane będzie fakturami częściowymi, zgodnie z przedstawionym przez Wykonawcę </w:t>
      </w:r>
      <w:r>
        <w:rPr>
          <w:rFonts w:ascii="Tahoma" w:hAnsi="Tahoma" w:cs="Tahoma"/>
        </w:rPr>
        <w:br/>
        <w:t xml:space="preserve">i zatwierdzonym przez Zamawiającego harmonogramem prac ze wskazaniem </w:t>
      </w:r>
      <w:r w:rsidR="009A742C">
        <w:rPr>
          <w:rFonts w:ascii="Tahoma" w:hAnsi="Tahoma" w:cs="Tahoma"/>
        </w:rPr>
        <w:t xml:space="preserve">2 </w:t>
      </w:r>
      <w:r>
        <w:rPr>
          <w:rFonts w:ascii="Tahoma" w:hAnsi="Tahoma" w:cs="Tahoma"/>
        </w:rPr>
        <w:t>etapów płatności, uwzględniającym zakres rzeczowy prac oraz etapy fakturowania należności, za poszczególne zakończone prace. Końcowa faktura zostanie zapłacona w oparciu o bezusterkowy  protokół odbioru zatwierdzony przez Zamawiającego.</w:t>
      </w:r>
    </w:p>
    <w:p w:rsidR="008E740A" w:rsidRPr="009A6A8A" w:rsidRDefault="009A6A8A" w:rsidP="009A6A8A">
      <w:pPr>
        <w:pStyle w:val="Akapitzlist"/>
        <w:numPr>
          <w:ilvl w:val="0"/>
          <w:numId w:val="8"/>
        </w:numPr>
        <w:spacing w:line="360" w:lineRule="auto"/>
        <w:jc w:val="both"/>
        <w:rPr>
          <w:rFonts w:ascii="Tahoma" w:hAnsi="Tahoma" w:cs="Tahoma"/>
        </w:rPr>
      </w:pPr>
      <w:r w:rsidRPr="009A6A8A">
        <w:rPr>
          <w:rFonts w:ascii="Tahoma" w:hAnsi="Tahoma" w:cs="Tahoma"/>
        </w:rPr>
        <w:t>Faktury muszą być potwierdzone protokołem odbioru częściowego w którym określone będzie procentowe zaawansowanie robót. Podstawą do wystawiania faktur częściowych będzie podpisany przez Zamawiającego protokół częściowego odbioru robót, a dla faktury końcowej protokół odbioru końcowego robót podpisany przez Zamawiającego. Wynagrodzenie Wykonawcy opłacane fakturami częściowymi nie może przekroczyć 90% umownej wartości brutto przedmiotu umowy. Pozostała część wynagrodzenia umownego brutto zostanie rozliczone po protokolarnym końcowym odbiorze całości zamówienia</w:t>
      </w:r>
      <w:r>
        <w:rPr>
          <w:rFonts w:ascii="Tahoma" w:hAnsi="Tahoma" w:cs="Tahoma"/>
        </w:rPr>
        <w:t>.</w:t>
      </w:r>
    </w:p>
    <w:p w:rsidR="009A6A8A" w:rsidRPr="009A6A8A" w:rsidRDefault="009A6A8A" w:rsidP="009A6A8A">
      <w:pPr>
        <w:pStyle w:val="Akapitzlist"/>
        <w:numPr>
          <w:ilvl w:val="0"/>
          <w:numId w:val="8"/>
        </w:numPr>
        <w:spacing w:line="360" w:lineRule="auto"/>
        <w:jc w:val="both"/>
        <w:rPr>
          <w:rFonts w:ascii="Tahoma" w:hAnsi="Tahoma" w:cs="Tahoma"/>
          <w:color w:val="000000"/>
        </w:rPr>
      </w:pPr>
      <w:r w:rsidRPr="009A6A8A">
        <w:rPr>
          <w:rFonts w:ascii="Tahoma" w:hAnsi="Tahoma" w:cs="Tahoma"/>
          <w:color w:val="000000"/>
        </w:rPr>
        <w:t xml:space="preserve">W przypadku wykonywania robót budowlanych przez Podwykonawców lub dalszych Podwykonawców, Wykonawca zobowiązany jest do faktury dołączyć dowody potwierdzające zapłatę wymagalnego wynagrodzenia Podwykonawcom lub dalszym Podwykonawcom, biorących udział w realizacji zamówienia. Poprzez dowody potwierdzające zapłatę wymagalnego wynagrodzenia Zamawiający rozumie np.: pisemne oświadczenie podwykonawców o uregulowaniu na ich </w:t>
      </w:r>
      <w:r>
        <w:rPr>
          <w:rFonts w:ascii="Tahoma" w:hAnsi="Tahoma" w:cs="Tahoma"/>
          <w:color w:val="000000"/>
        </w:rPr>
        <w:t>rzecz należ</w:t>
      </w:r>
      <w:r w:rsidRPr="009A6A8A">
        <w:rPr>
          <w:rFonts w:ascii="Tahoma" w:hAnsi="Tahoma" w:cs="Tahoma"/>
          <w:color w:val="000000"/>
        </w:rPr>
        <w:t>ności wymagalnych z tytułu dotychczas wykonanych przez nich robót.</w:t>
      </w:r>
    </w:p>
    <w:p w:rsidR="009A6A8A" w:rsidRDefault="009A6A8A" w:rsidP="001F1509">
      <w:pPr>
        <w:pStyle w:val="Akapitzlist"/>
        <w:numPr>
          <w:ilvl w:val="0"/>
          <w:numId w:val="8"/>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Zamawiający zobowiązuje się dokonać zapłaty prawidłowo wystawionej faktury, </w:t>
      </w:r>
      <w:r>
        <w:rPr>
          <w:rFonts w:ascii="Tahoma" w:eastAsia="Times New Roman" w:hAnsi="Tahoma" w:cs="Tahoma"/>
          <w:color w:val="000000"/>
          <w:lang w:eastAsia="pl-PL"/>
        </w:rPr>
        <w:br/>
        <w:t>w ciągu 21 dni, od daty jej dostarczenia i złożenia w siedzibie Zamawiającego.</w:t>
      </w:r>
    </w:p>
    <w:p w:rsidR="008E740A" w:rsidRPr="00354E20" w:rsidRDefault="008E740A" w:rsidP="008E740A">
      <w:pPr>
        <w:pStyle w:val="Akapitzlist"/>
        <w:numPr>
          <w:ilvl w:val="0"/>
          <w:numId w:val="8"/>
        </w:numPr>
        <w:spacing w:before="0" w:beforeAutospacing="0" w:after="0" w:afterAutospacing="0" w:line="360" w:lineRule="auto"/>
        <w:jc w:val="both"/>
        <w:rPr>
          <w:rFonts w:ascii="Tahoma" w:eastAsia="Times New Roman" w:hAnsi="Tahoma" w:cs="Tahoma"/>
          <w:color w:val="000000"/>
          <w:lang w:eastAsia="pl-PL"/>
        </w:rPr>
      </w:pPr>
      <w:r>
        <w:rPr>
          <w:rFonts w:ascii="Tahoma" w:hAnsi="Tahoma" w:cs="Tahoma"/>
          <w:color w:val="000000"/>
        </w:rPr>
        <w:t>Dniem zapłaty jest dzień obciążenia rachunku bankowego Zamawiającego.</w:t>
      </w:r>
    </w:p>
    <w:p w:rsidR="008E740A" w:rsidRDefault="008E740A" w:rsidP="008E740A">
      <w:pPr>
        <w:spacing w:line="276" w:lineRule="auto"/>
        <w:jc w:val="center"/>
        <w:rPr>
          <w:rFonts w:ascii="Tahoma" w:hAnsi="Tahoma" w:cs="Tahoma"/>
          <w:b/>
          <w:color w:val="000000"/>
          <w:sz w:val="22"/>
          <w:szCs w:val="22"/>
        </w:rPr>
      </w:pPr>
      <w:r>
        <w:rPr>
          <w:rFonts w:ascii="Tahoma" w:hAnsi="Tahoma" w:cs="Tahoma"/>
          <w:b/>
          <w:color w:val="000000"/>
          <w:sz w:val="22"/>
          <w:szCs w:val="22"/>
        </w:rPr>
        <w:t>§4</w:t>
      </w:r>
    </w:p>
    <w:p w:rsidR="008E740A" w:rsidRDefault="008E740A" w:rsidP="008E740A">
      <w:pPr>
        <w:spacing w:line="276" w:lineRule="auto"/>
        <w:jc w:val="center"/>
        <w:rPr>
          <w:rFonts w:ascii="Tahoma" w:hAnsi="Tahoma" w:cs="Tahoma"/>
          <w:b/>
          <w:color w:val="000000"/>
          <w:sz w:val="22"/>
          <w:szCs w:val="22"/>
        </w:rPr>
      </w:pPr>
      <w:r>
        <w:rPr>
          <w:rFonts w:ascii="Tahoma" w:hAnsi="Tahoma" w:cs="Tahoma"/>
          <w:b/>
          <w:color w:val="000000"/>
          <w:sz w:val="22"/>
          <w:szCs w:val="22"/>
        </w:rPr>
        <w:t>Tajemnica przedsiębiorstwa</w:t>
      </w:r>
    </w:p>
    <w:p w:rsidR="008E740A" w:rsidRDefault="008E740A" w:rsidP="008E740A">
      <w:pPr>
        <w:spacing w:line="360" w:lineRule="auto"/>
        <w:ind w:left="426" w:hanging="426"/>
        <w:jc w:val="both"/>
        <w:rPr>
          <w:rFonts w:ascii="Tahoma" w:hAnsi="Tahoma" w:cs="Tahoma"/>
          <w:color w:val="000000"/>
          <w:sz w:val="22"/>
          <w:szCs w:val="22"/>
        </w:rPr>
      </w:pPr>
      <w:r>
        <w:rPr>
          <w:rFonts w:ascii="Tahoma" w:hAnsi="Tahoma" w:cs="Tahoma"/>
          <w:color w:val="000000"/>
          <w:sz w:val="22"/>
          <w:szCs w:val="22"/>
        </w:rPr>
        <w:t>1.</w:t>
      </w:r>
      <w:r>
        <w:rPr>
          <w:rFonts w:ascii="Tahoma" w:hAnsi="Tahoma" w:cs="Tahoma"/>
          <w:color w:val="000000"/>
          <w:sz w:val="22"/>
          <w:szCs w:val="22"/>
        </w:rPr>
        <w:tab/>
        <w:t>W ramach ochrony tajemnicy przedsiębiorstwa strony zobowiązują się do:</w:t>
      </w:r>
    </w:p>
    <w:p w:rsidR="008E740A" w:rsidRDefault="008E740A" w:rsidP="008E740A">
      <w:pPr>
        <w:spacing w:line="360" w:lineRule="auto"/>
        <w:ind w:left="709" w:hanging="283"/>
        <w:jc w:val="both"/>
        <w:rPr>
          <w:rFonts w:ascii="Tahoma" w:hAnsi="Tahoma" w:cs="Tahoma"/>
          <w:color w:val="9BBB59"/>
          <w:sz w:val="22"/>
          <w:szCs w:val="22"/>
        </w:rPr>
      </w:pPr>
      <w:r>
        <w:rPr>
          <w:rFonts w:ascii="Tahoma" w:hAnsi="Tahoma" w:cs="Tahoma"/>
          <w:color w:val="000000"/>
          <w:sz w:val="22"/>
          <w:szCs w:val="22"/>
        </w:rPr>
        <w:t>a)</w:t>
      </w:r>
      <w:r>
        <w:rPr>
          <w:rFonts w:ascii="Tahoma" w:hAnsi="Tahoma" w:cs="Tahoma"/>
          <w:color w:val="000000"/>
          <w:sz w:val="22"/>
          <w:szCs w:val="22"/>
        </w:rPr>
        <w:tab/>
        <w:t>utrzymania w tajemnicy i nie przekazywania osobom trzecim informacji uzyskanych w trakcie realizacji niniejszej umowy.</w:t>
      </w:r>
    </w:p>
    <w:p w:rsidR="008E740A" w:rsidRDefault="008E740A" w:rsidP="008E740A">
      <w:pPr>
        <w:pStyle w:val="Tekstpodstawowy"/>
        <w:spacing w:line="360" w:lineRule="auto"/>
        <w:ind w:left="709" w:hanging="283"/>
        <w:jc w:val="both"/>
        <w:rPr>
          <w:rFonts w:ascii="Tahoma" w:hAnsi="Tahoma" w:cs="Tahoma"/>
          <w:b w:val="0"/>
          <w:color w:val="000000"/>
          <w:sz w:val="22"/>
          <w:szCs w:val="22"/>
        </w:rPr>
      </w:pPr>
      <w:r>
        <w:rPr>
          <w:rFonts w:ascii="Tahoma" w:hAnsi="Tahoma" w:cs="Tahoma"/>
          <w:b w:val="0"/>
          <w:color w:val="000000"/>
          <w:sz w:val="22"/>
          <w:szCs w:val="22"/>
        </w:rPr>
        <w:t>b)</w:t>
      </w:r>
      <w:r>
        <w:rPr>
          <w:rFonts w:ascii="Tahoma" w:hAnsi="Tahoma" w:cs="Tahoma"/>
          <w:b w:val="0"/>
          <w:color w:val="000000"/>
          <w:sz w:val="22"/>
          <w:szCs w:val="22"/>
        </w:rPr>
        <w:tab/>
        <w:t xml:space="preserve">wzajemnego przestrzegania tajemnicy przedsiębiorstwa drugiej strony na zasadach określonych w Ustawie z dnia 16 kwietnia 1993 r. o zwalczaniu nieuczciwej konkurencji (Dz. U. Nr 47, poz. 211 z </w:t>
      </w:r>
      <w:proofErr w:type="spellStart"/>
      <w:r>
        <w:rPr>
          <w:rFonts w:ascii="Tahoma" w:hAnsi="Tahoma" w:cs="Tahoma"/>
          <w:b w:val="0"/>
          <w:color w:val="000000"/>
          <w:sz w:val="22"/>
          <w:szCs w:val="22"/>
        </w:rPr>
        <w:t>późn</w:t>
      </w:r>
      <w:proofErr w:type="spellEnd"/>
      <w:r>
        <w:rPr>
          <w:rFonts w:ascii="Tahoma" w:hAnsi="Tahoma" w:cs="Tahoma"/>
          <w:b w:val="0"/>
          <w:color w:val="000000"/>
          <w:sz w:val="22"/>
          <w:szCs w:val="22"/>
        </w:rPr>
        <w:t>. zm.).</w:t>
      </w:r>
    </w:p>
    <w:p w:rsidR="008E740A" w:rsidRDefault="008E740A" w:rsidP="00354E20">
      <w:pPr>
        <w:spacing w:line="360" w:lineRule="auto"/>
        <w:ind w:left="426" w:hanging="426"/>
        <w:jc w:val="both"/>
        <w:rPr>
          <w:rFonts w:ascii="Tahoma" w:hAnsi="Tahoma" w:cs="Tahoma"/>
          <w:color w:val="000000"/>
          <w:sz w:val="22"/>
          <w:szCs w:val="22"/>
        </w:rPr>
      </w:pPr>
      <w:r>
        <w:rPr>
          <w:rFonts w:ascii="Tahoma" w:hAnsi="Tahoma" w:cs="Tahoma"/>
          <w:color w:val="000000"/>
          <w:sz w:val="22"/>
          <w:szCs w:val="22"/>
        </w:rPr>
        <w:t xml:space="preserve">2. Strony oświadczają, iż znane im są przepisy dotyczące odpowiedzialności karnej </w:t>
      </w:r>
      <w:r>
        <w:rPr>
          <w:rFonts w:ascii="Tahoma" w:hAnsi="Tahoma" w:cs="Tahoma"/>
          <w:color w:val="000000"/>
          <w:sz w:val="22"/>
          <w:szCs w:val="22"/>
        </w:rPr>
        <w:br/>
        <w:t>i cywilnej za naruszenie tajemnicy przedsiębiorstwa, a także dokonywanie czynów nieuczciwej konkurencji wobec drugiej strony.</w:t>
      </w:r>
    </w:p>
    <w:p w:rsidR="008E740A" w:rsidRDefault="008E740A" w:rsidP="008E740A">
      <w:pPr>
        <w:spacing w:line="276" w:lineRule="auto"/>
        <w:jc w:val="center"/>
        <w:rPr>
          <w:rFonts w:ascii="Tahoma" w:hAnsi="Tahoma" w:cs="Tahoma"/>
          <w:b/>
          <w:color w:val="000000"/>
          <w:sz w:val="22"/>
          <w:szCs w:val="22"/>
        </w:rPr>
      </w:pPr>
      <w:r>
        <w:rPr>
          <w:rFonts w:ascii="Tahoma" w:hAnsi="Tahoma" w:cs="Tahoma"/>
          <w:b/>
          <w:color w:val="000000"/>
          <w:sz w:val="22"/>
          <w:szCs w:val="22"/>
        </w:rPr>
        <w:t>§5</w:t>
      </w:r>
    </w:p>
    <w:p w:rsidR="008E740A" w:rsidRDefault="008E740A" w:rsidP="008E740A">
      <w:pPr>
        <w:spacing w:line="276" w:lineRule="auto"/>
        <w:jc w:val="center"/>
        <w:rPr>
          <w:rFonts w:ascii="Tahoma" w:hAnsi="Tahoma" w:cs="Tahoma"/>
          <w:b/>
          <w:color w:val="000000"/>
          <w:sz w:val="22"/>
          <w:szCs w:val="22"/>
        </w:rPr>
      </w:pPr>
      <w:r>
        <w:rPr>
          <w:rFonts w:ascii="Tahoma" w:hAnsi="Tahoma" w:cs="Tahoma"/>
          <w:b/>
          <w:color w:val="000000"/>
          <w:sz w:val="22"/>
          <w:szCs w:val="22"/>
        </w:rPr>
        <w:t>Zlecenie wykonania robót podwykonawcom</w:t>
      </w:r>
    </w:p>
    <w:p w:rsidR="008E740A" w:rsidRDefault="008E740A" w:rsidP="001F1509">
      <w:pPr>
        <w:numPr>
          <w:ilvl w:val="0"/>
          <w:numId w:val="21"/>
        </w:numPr>
        <w:spacing w:line="360" w:lineRule="auto"/>
        <w:ind w:left="426" w:hanging="426"/>
        <w:jc w:val="both"/>
        <w:rPr>
          <w:rFonts w:ascii="Tahoma" w:hAnsi="Tahoma" w:cs="Tahoma"/>
          <w:sz w:val="22"/>
          <w:szCs w:val="22"/>
        </w:rPr>
      </w:pPr>
      <w:r>
        <w:rPr>
          <w:rFonts w:ascii="Tahoma" w:hAnsi="Tahoma" w:cs="Tahoma"/>
          <w:sz w:val="22"/>
          <w:szCs w:val="22"/>
        </w:rPr>
        <w:t>Zamawiający nie wprowadza zastrzeżenia wskazującego na obowiązek osobistego wykonania przez Wykonawcę kluczowych części zamówienia. Wykonawca może  powierzyć wykonanie części zamówienia podwykonawcy.</w:t>
      </w:r>
    </w:p>
    <w:p w:rsidR="008E740A" w:rsidRDefault="008E740A" w:rsidP="001F1509">
      <w:pPr>
        <w:numPr>
          <w:ilvl w:val="0"/>
          <w:numId w:val="21"/>
        </w:numPr>
        <w:spacing w:line="360" w:lineRule="auto"/>
        <w:ind w:left="284" w:hanging="284"/>
        <w:jc w:val="both"/>
        <w:rPr>
          <w:rFonts w:ascii="Tahoma" w:hAnsi="Tahoma" w:cs="Tahoma"/>
          <w:sz w:val="22"/>
          <w:szCs w:val="22"/>
        </w:rPr>
      </w:pPr>
      <w:r>
        <w:rPr>
          <w:rFonts w:ascii="Tahoma" w:hAnsi="Tahoma" w:cs="Tahoma"/>
          <w:sz w:val="22"/>
          <w:szCs w:val="22"/>
        </w:rPr>
        <w:t>Powierzenie przez wykonawcę części zamówienia podwykonawcy nie zmienia zobowiązań wykonawcy wobec zamawiającego za wykonanie tej części zamówienia.</w:t>
      </w:r>
    </w:p>
    <w:p w:rsidR="008E740A" w:rsidRDefault="008E740A" w:rsidP="001F1509">
      <w:pPr>
        <w:numPr>
          <w:ilvl w:val="0"/>
          <w:numId w:val="21"/>
        </w:numPr>
        <w:spacing w:line="360" w:lineRule="auto"/>
        <w:ind w:left="284" w:hanging="284"/>
        <w:jc w:val="both"/>
        <w:rPr>
          <w:rFonts w:ascii="Tahoma" w:hAnsi="Tahoma" w:cs="Tahoma"/>
          <w:sz w:val="22"/>
          <w:szCs w:val="22"/>
        </w:rPr>
      </w:pPr>
      <w:r>
        <w:rPr>
          <w:rFonts w:ascii="Tahoma" w:hAnsi="Tahoma" w:cs="Tahoma"/>
          <w:sz w:val="22"/>
          <w:szCs w:val="22"/>
        </w:rPr>
        <w:t>Wykonawca jest odpowiedzialny za działania, uchybienia i zaniedbania podwykonawcy jak za własne działania, uchybienia i zaniedbania.</w:t>
      </w:r>
    </w:p>
    <w:p w:rsidR="008E740A" w:rsidRDefault="008E740A" w:rsidP="00B045B1">
      <w:pPr>
        <w:pStyle w:val="Akapitzlist"/>
        <w:numPr>
          <w:ilvl w:val="0"/>
          <w:numId w:val="21"/>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Jeżeli W</w:t>
      </w:r>
      <w:r w:rsidR="00D87C9E">
        <w:rPr>
          <w:rFonts w:ascii="Tahoma" w:eastAsia="Times New Roman" w:hAnsi="Tahoma" w:cs="Tahoma"/>
          <w:lang w:eastAsia="pl-PL"/>
        </w:rPr>
        <w:t>ykonawca zamierza zawrzeć umowę</w:t>
      </w:r>
      <w:r>
        <w:rPr>
          <w:rFonts w:ascii="Tahoma" w:eastAsia="Times New Roman" w:hAnsi="Tahoma" w:cs="Tahoma"/>
          <w:lang w:eastAsia="pl-PL"/>
        </w:rPr>
        <w:t xml:space="preserve"> o podwykonawstwo, której przedmiotem są roboty budowlane, zobowiązany jest przedłożyć projekt umowy </w:t>
      </w:r>
      <w:r>
        <w:rPr>
          <w:rFonts w:ascii="Tahoma" w:eastAsia="Times New Roman" w:hAnsi="Tahoma" w:cs="Tahoma"/>
          <w:lang w:eastAsia="pl-PL"/>
        </w:rPr>
        <w:br/>
        <w:t xml:space="preserve">o podwykonawstwo Zamawiającemu. Jeżeli Zamawiający w terminie 2 dni roboczych od przedstawienia mu przez Wykonawcę projektu umowy </w:t>
      </w:r>
      <w:r w:rsidR="00B045B1">
        <w:rPr>
          <w:rFonts w:ascii="Tahoma" w:eastAsia="Times New Roman" w:hAnsi="Tahoma" w:cs="Tahoma"/>
          <w:lang w:eastAsia="pl-PL"/>
        </w:rPr>
        <w:br/>
        <w:t xml:space="preserve">z podwykonawcą wraz </w:t>
      </w:r>
      <w:r>
        <w:rPr>
          <w:rFonts w:ascii="Tahoma" w:eastAsia="Times New Roman" w:hAnsi="Tahoma" w:cs="Tahoma"/>
          <w:lang w:eastAsia="pl-PL"/>
        </w:rPr>
        <w:t>z częścią dokumentacji dotyczącą wykonania robót określonych w umowie lub projekcie nie zgłosi na piśmie sprzeciwu lub zastrzeżeń, uważa się, że wyraził zgodę na zawarcie umowy.</w:t>
      </w:r>
    </w:p>
    <w:p w:rsidR="008E740A" w:rsidRDefault="008E740A" w:rsidP="00B045B1">
      <w:pPr>
        <w:pStyle w:val="Akapitzlist"/>
        <w:numPr>
          <w:ilvl w:val="0"/>
          <w:numId w:val="21"/>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Wszelkie zmiany dokonywane w umowie, o której mowa w ust. 1 są dokonywane pisemnie w formie aneksów do umowy i wymagają uprzednio akceptacji Zamawiającego. Jeżeli Zamawiający w terminie 2 dni roboczych od przedstawienia mu przez Wykonawcę projektu zmian w umowie z podwykonawcą nie zgłosi na piśmie sprzeciwu lub zastrzeżeń, uważa się, że wy</w:t>
      </w:r>
      <w:r w:rsidR="00B045B1">
        <w:rPr>
          <w:rFonts w:ascii="Tahoma" w:eastAsia="Times New Roman" w:hAnsi="Tahoma" w:cs="Tahoma"/>
          <w:lang w:eastAsia="pl-PL"/>
        </w:rPr>
        <w:t xml:space="preserve">raził zgodę na dokonanie zmian </w:t>
      </w:r>
      <w:r>
        <w:rPr>
          <w:rFonts w:ascii="Tahoma" w:eastAsia="Times New Roman" w:hAnsi="Tahoma" w:cs="Tahoma"/>
          <w:lang w:eastAsia="pl-PL"/>
        </w:rPr>
        <w:t>w umowie.</w:t>
      </w:r>
    </w:p>
    <w:p w:rsidR="008E740A" w:rsidRDefault="008E740A" w:rsidP="001F1509">
      <w:pPr>
        <w:pStyle w:val="Akapitzlist"/>
        <w:numPr>
          <w:ilvl w:val="0"/>
          <w:numId w:val="21"/>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Wykonawca przekaże Zamawiającemu poświadczoną za zgodność z oryginałem kopię zawartej umowy o podwykonawstwo, której przedmiotem są roboty budowlane oraz poświadczone za zgodność z oryginałem aneksy do umowy wprowadzające zmiany w terminie 7 dni od ich zawarcia.</w:t>
      </w:r>
    </w:p>
    <w:p w:rsidR="008E740A" w:rsidRDefault="008E740A" w:rsidP="001F1509">
      <w:pPr>
        <w:pStyle w:val="Akapitzlist"/>
        <w:numPr>
          <w:ilvl w:val="0"/>
          <w:numId w:val="21"/>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 xml:space="preserve">Do zawarcia przez podwykonawcę umowy, której przedmiotem są roboty budowlane </w:t>
      </w:r>
      <w:r>
        <w:rPr>
          <w:rFonts w:ascii="Tahoma" w:eastAsia="Times New Roman" w:hAnsi="Tahoma" w:cs="Tahoma"/>
          <w:lang w:eastAsia="pl-PL"/>
        </w:rPr>
        <w:br/>
        <w:t>z dalszym podwykonawcą zapisy ust. 1, 2 oraz 3 stosuje się odpowiednio, przy czym podwykonawca lub dalszy podwykonawca jest zobowiązany dołączyć zgodę wykonawcy na zawarcie umowy o podwykonawstwo o treści zgodnej z projektem umowy.</w:t>
      </w:r>
    </w:p>
    <w:p w:rsidR="008E740A" w:rsidRDefault="008E740A" w:rsidP="001F1509">
      <w:pPr>
        <w:pStyle w:val="Akapitzlist"/>
        <w:numPr>
          <w:ilvl w:val="0"/>
          <w:numId w:val="21"/>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 xml:space="preserve">Jeżeli Wykonawca, Podwykonawca lub dalszy Podwykonawca zawarł umowę </w:t>
      </w:r>
      <w:r>
        <w:rPr>
          <w:rFonts w:ascii="Tahoma" w:eastAsia="Times New Roman" w:hAnsi="Tahoma" w:cs="Tahoma"/>
          <w:lang w:eastAsia="pl-PL"/>
        </w:rPr>
        <w:br/>
        <w:t xml:space="preserve">o podwykonawstwo, której przedmiotem są dostawy lub usługi dotyczące realizacji niniejszej umowy, zobowiązany jest przekazać Zamawiającemu poświadczoną za zgodność z oryginałem kopię zawartej umowy </w:t>
      </w:r>
      <w:r w:rsidR="00B045B1">
        <w:rPr>
          <w:rFonts w:ascii="Tahoma" w:eastAsia="Times New Roman" w:hAnsi="Tahoma" w:cs="Tahoma"/>
          <w:lang w:eastAsia="pl-PL"/>
        </w:rPr>
        <w:br/>
      </w:r>
      <w:r>
        <w:rPr>
          <w:rFonts w:ascii="Tahoma" w:eastAsia="Times New Roman" w:hAnsi="Tahoma" w:cs="Tahoma"/>
          <w:lang w:eastAsia="pl-PL"/>
        </w:rPr>
        <w:t xml:space="preserve">o podwykonawstwo w terminie 7 dni od jej zawarcia z wyłączeniem umów </w:t>
      </w:r>
      <w:r w:rsidR="00B045B1">
        <w:rPr>
          <w:rFonts w:ascii="Tahoma" w:eastAsia="Times New Roman" w:hAnsi="Tahoma" w:cs="Tahoma"/>
          <w:lang w:eastAsia="pl-PL"/>
        </w:rPr>
        <w:br/>
      </w:r>
      <w:r>
        <w:rPr>
          <w:rFonts w:ascii="Tahoma" w:eastAsia="Times New Roman" w:hAnsi="Tahoma" w:cs="Tahoma"/>
          <w:lang w:eastAsia="pl-PL"/>
        </w:rPr>
        <w:t>o podwykonawstwo o wartości mniejszej, niż 0,5% wartości umowy w sprawie zamówienia publicznego</w:t>
      </w:r>
      <w:r w:rsidR="005C3DAC">
        <w:rPr>
          <w:rFonts w:ascii="Tahoma" w:eastAsia="Times New Roman" w:hAnsi="Tahoma" w:cs="Tahoma"/>
          <w:lang w:eastAsia="pl-PL"/>
        </w:rPr>
        <w:t>.</w:t>
      </w:r>
    </w:p>
    <w:p w:rsidR="008E740A" w:rsidRDefault="008E740A" w:rsidP="001F1509">
      <w:pPr>
        <w:numPr>
          <w:ilvl w:val="0"/>
          <w:numId w:val="21"/>
        </w:numPr>
        <w:autoSpaceDE w:val="0"/>
        <w:autoSpaceDN w:val="0"/>
        <w:adjustRightInd w:val="0"/>
        <w:spacing w:line="360" w:lineRule="auto"/>
        <w:ind w:left="426" w:hanging="426"/>
        <w:jc w:val="both"/>
        <w:rPr>
          <w:rFonts w:ascii="Tahoma" w:hAnsi="Tahoma" w:cs="Tahoma"/>
          <w:sz w:val="22"/>
          <w:szCs w:val="22"/>
        </w:rPr>
      </w:pPr>
      <w:r>
        <w:rPr>
          <w:rFonts w:ascii="Tahoma" w:hAnsi="Tahoma" w:cs="Tahoma"/>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8E740A" w:rsidRDefault="008E740A" w:rsidP="001F1509">
      <w:pPr>
        <w:pStyle w:val="Akapitzlist"/>
        <w:numPr>
          <w:ilvl w:val="0"/>
          <w:numId w:val="21"/>
        </w:numPr>
        <w:autoSpaceDE w:val="0"/>
        <w:autoSpaceDN w:val="0"/>
        <w:adjustRightInd w:val="0"/>
        <w:spacing w:line="360" w:lineRule="auto"/>
        <w:ind w:left="426" w:hanging="426"/>
        <w:jc w:val="both"/>
        <w:rPr>
          <w:rFonts w:ascii="Tahoma" w:hAnsi="Tahoma" w:cs="Tahoma"/>
        </w:rPr>
      </w:pPr>
      <w:r>
        <w:rPr>
          <w:rFonts w:ascii="Tahoma" w:hAnsi="Tahoma" w:cs="Tahoma"/>
        </w:rPr>
        <w:t>W związku z solidarną odpowiedzialnością Zamawiającego i Wykonawcy za zapłatę wynagrodzenia za roboty budowlane wykonane przez podwykonawcę, wynikającą z przepisów art. 647 KC strony zgodnie ustalają:</w:t>
      </w:r>
    </w:p>
    <w:p w:rsidR="008E740A" w:rsidRDefault="008E740A" w:rsidP="001F1509">
      <w:pPr>
        <w:pStyle w:val="Akapitzlist"/>
        <w:numPr>
          <w:ilvl w:val="0"/>
          <w:numId w:val="22"/>
        </w:numPr>
        <w:spacing w:before="0" w:beforeAutospacing="0" w:after="0" w:afterAutospacing="0" w:line="360" w:lineRule="auto"/>
        <w:ind w:left="426" w:firstLine="0"/>
        <w:jc w:val="both"/>
        <w:rPr>
          <w:rFonts w:ascii="Tahoma" w:eastAsia="Times New Roman" w:hAnsi="Tahoma" w:cs="Tahoma"/>
          <w:lang w:eastAsia="pl-PL"/>
        </w:rPr>
      </w:pPr>
      <w:r>
        <w:rPr>
          <w:rFonts w:ascii="Tahoma" w:eastAsia="Times New Roman" w:hAnsi="Tahoma" w:cs="Tahoma"/>
          <w:lang w:eastAsia="pl-PL"/>
        </w:rPr>
        <w:t>wyłącza się w całości roszczenia regresowe Wykonawcy przeciw Zamawiającemu,</w:t>
      </w:r>
    </w:p>
    <w:p w:rsidR="008E740A" w:rsidRPr="00B045B1" w:rsidRDefault="008E740A" w:rsidP="00B045B1">
      <w:pPr>
        <w:pStyle w:val="Akapitzlist"/>
        <w:numPr>
          <w:ilvl w:val="0"/>
          <w:numId w:val="22"/>
        </w:numPr>
        <w:spacing w:before="0" w:beforeAutospacing="0" w:after="0" w:afterAutospacing="0" w:line="360" w:lineRule="auto"/>
        <w:ind w:left="709" w:hanging="283"/>
        <w:jc w:val="both"/>
        <w:rPr>
          <w:rFonts w:ascii="Tahoma" w:eastAsia="Times New Roman" w:hAnsi="Tahoma" w:cs="Tahoma"/>
          <w:lang w:eastAsia="pl-PL"/>
        </w:rPr>
      </w:pPr>
      <w:r>
        <w:rPr>
          <w:rFonts w:ascii="Tahoma" w:eastAsia="Times New Roman" w:hAnsi="Tahoma" w:cs="Tahoma"/>
          <w:lang w:eastAsia="pl-PL"/>
        </w:rPr>
        <w:t>roszczenia regresowe Zamawiającego przeciw pozostałym dłużnikom solidarnym mogą być dochodzone w pełnym zakresie tj. Zamawiający może żądać od Wykonawcy zwrotu kwoty zapłaconej podwykonawcom w pełnej wysokości.</w:t>
      </w:r>
    </w:p>
    <w:p w:rsidR="008E740A" w:rsidRDefault="008E740A" w:rsidP="008E740A">
      <w:pPr>
        <w:tabs>
          <w:tab w:val="left" w:pos="3512"/>
        </w:tabs>
        <w:spacing w:line="276" w:lineRule="auto"/>
        <w:jc w:val="center"/>
        <w:rPr>
          <w:rFonts w:ascii="Tahoma" w:hAnsi="Tahoma" w:cs="Tahoma"/>
          <w:b/>
          <w:color w:val="000000"/>
          <w:sz w:val="22"/>
          <w:szCs w:val="22"/>
        </w:rPr>
      </w:pPr>
      <w:r>
        <w:rPr>
          <w:rFonts w:ascii="Tahoma" w:hAnsi="Tahoma" w:cs="Tahoma"/>
          <w:b/>
          <w:color w:val="000000"/>
          <w:sz w:val="22"/>
          <w:szCs w:val="22"/>
        </w:rPr>
        <w:t>§6</w:t>
      </w:r>
    </w:p>
    <w:p w:rsidR="008E740A" w:rsidRDefault="008E740A" w:rsidP="008E740A">
      <w:pPr>
        <w:tabs>
          <w:tab w:val="left" w:pos="3512"/>
        </w:tabs>
        <w:spacing w:line="276" w:lineRule="auto"/>
        <w:jc w:val="center"/>
        <w:rPr>
          <w:rFonts w:ascii="Tahoma" w:hAnsi="Tahoma" w:cs="Tahoma"/>
          <w:b/>
          <w:color w:val="000000"/>
          <w:sz w:val="22"/>
          <w:szCs w:val="22"/>
        </w:rPr>
      </w:pPr>
      <w:r>
        <w:rPr>
          <w:rFonts w:ascii="Tahoma" w:hAnsi="Tahoma" w:cs="Tahoma"/>
          <w:b/>
          <w:color w:val="000000"/>
          <w:sz w:val="22"/>
          <w:szCs w:val="22"/>
        </w:rPr>
        <w:t>Osoby odpowiedzialne za realizację umowy</w:t>
      </w:r>
    </w:p>
    <w:p w:rsidR="008E740A" w:rsidRDefault="008E740A" w:rsidP="001F1509">
      <w:pPr>
        <w:pStyle w:val="Akapitzlist"/>
        <w:numPr>
          <w:ilvl w:val="0"/>
          <w:numId w:val="9"/>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Przedstawicielami ze strony Zamawiającego będą  p. …………………………...</w:t>
      </w:r>
    </w:p>
    <w:p w:rsidR="008E740A" w:rsidRDefault="008E740A" w:rsidP="001F1509">
      <w:pPr>
        <w:pStyle w:val="Akapitzlist"/>
        <w:numPr>
          <w:ilvl w:val="0"/>
          <w:numId w:val="9"/>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Przedstawicielem z ramienia Wykonawcy będzie  p. ………………………………</w:t>
      </w:r>
    </w:p>
    <w:p w:rsidR="008E740A" w:rsidRDefault="008E740A" w:rsidP="001F1509">
      <w:pPr>
        <w:pStyle w:val="Akapitzlist"/>
        <w:numPr>
          <w:ilvl w:val="0"/>
          <w:numId w:val="9"/>
        </w:numPr>
        <w:spacing w:line="360" w:lineRule="auto"/>
        <w:ind w:left="284" w:hanging="284"/>
        <w:jc w:val="both"/>
        <w:rPr>
          <w:rFonts w:ascii="Tahoma" w:hAnsi="Tahoma" w:cs="Tahoma"/>
        </w:rPr>
      </w:pPr>
      <w:r>
        <w:rPr>
          <w:rFonts w:ascii="Tahoma" w:hAnsi="Tahoma" w:cs="Tahoma"/>
        </w:rPr>
        <w:t>Zmiana ww. osób wymaga pisemnego poinformowania drugiej strony, nie wymaga jednakże aneksu do umowy.</w:t>
      </w:r>
    </w:p>
    <w:p w:rsidR="008E740A" w:rsidRDefault="008E740A" w:rsidP="008E740A">
      <w:pPr>
        <w:spacing w:line="276" w:lineRule="auto"/>
        <w:jc w:val="center"/>
        <w:rPr>
          <w:rFonts w:ascii="Tahoma" w:hAnsi="Tahoma" w:cs="Tahoma"/>
          <w:b/>
          <w:sz w:val="22"/>
          <w:szCs w:val="22"/>
        </w:rPr>
      </w:pPr>
      <w:r>
        <w:rPr>
          <w:rFonts w:ascii="Tahoma" w:hAnsi="Tahoma" w:cs="Tahoma"/>
          <w:b/>
          <w:sz w:val="22"/>
          <w:szCs w:val="22"/>
        </w:rPr>
        <w:t>§7</w:t>
      </w:r>
    </w:p>
    <w:p w:rsidR="008E740A" w:rsidRDefault="008E740A" w:rsidP="008E740A">
      <w:pPr>
        <w:spacing w:line="276" w:lineRule="auto"/>
        <w:jc w:val="center"/>
        <w:rPr>
          <w:rFonts w:ascii="Tahoma" w:hAnsi="Tahoma" w:cs="Tahoma"/>
          <w:b/>
          <w:sz w:val="22"/>
          <w:szCs w:val="22"/>
        </w:rPr>
      </w:pPr>
      <w:r>
        <w:rPr>
          <w:rFonts w:ascii="Tahoma" w:hAnsi="Tahoma" w:cs="Tahoma"/>
          <w:b/>
          <w:sz w:val="22"/>
          <w:szCs w:val="22"/>
        </w:rPr>
        <w:t>Obowiązki Zamawiającego</w:t>
      </w:r>
    </w:p>
    <w:p w:rsidR="008E740A" w:rsidRDefault="008E740A" w:rsidP="001F1509">
      <w:pPr>
        <w:pStyle w:val="TekstpodstawowyTekstpodstawowF2F2"/>
        <w:numPr>
          <w:ilvl w:val="0"/>
          <w:numId w:val="10"/>
        </w:numPr>
        <w:spacing w:before="0" w:line="360" w:lineRule="auto"/>
        <w:ind w:left="284" w:hanging="284"/>
        <w:rPr>
          <w:rFonts w:ascii="Tahoma" w:hAnsi="Tahoma" w:cs="Tahoma"/>
          <w:sz w:val="22"/>
          <w:szCs w:val="22"/>
        </w:rPr>
      </w:pPr>
      <w:r>
        <w:rPr>
          <w:rFonts w:ascii="Tahoma" w:hAnsi="Tahoma" w:cs="Tahoma"/>
          <w:sz w:val="22"/>
          <w:szCs w:val="22"/>
        </w:rPr>
        <w:t>W ramach zawartej umowy Zamawiający zobowiązuje się do:</w:t>
      </w:r>
    </w:p>
    <w:p w:rsidR="008E740A" w:rsidRDefault="008E740A" w:rsidP="008E740A">
      <w:pPr>
        <w:pStyle w:val="TekstpodstawowyTekstpodstawowF2F2"/>
        <w:spacing w:before="0" w:line="360" w:lineRule="auto"/>
        <w:ind w:left="567" w:hanging="284"/>
        <w:rPr>
          <w:rFonts w:ascii="Tahoma" w:hAnsi="Tahoma" w:cs="Tahoma"/>
          <w:sz w:val="22"/>
          <w:szCs w:val="22"/>
        </w:rPr>
      </w:pPr>
      <w:r>
        <w:rPr>
          <w:rFonts w:ascii="Tahoma" w:hAnsi="Tahoma" w:cs="Tahoma"/>
          <w:sz w:val="22"/>
          <w:szCs w:val="22"/>
        </w:rPr>
        <w:t>1)</w:t>
      </w:r>
      <w:r>
        <w:rPr>
          <w:rFonts w:ascii="Tahoma" w:hAnsi="Tahoma" w:cs="Tahoma"/>
          <w:sz w:val="22"/>
          <w:szCs w:val="22"/>
        </w:rPr>
        <w:tab/>
        <w:t>udzielania Wykonawcy odpowiedzi na jego pisemne zapytanie w terminie 5 dni roboczych liczonych od dnia otrzymania danego zapytania,</w:t>
      </w:r>
    </w:p>
    <w:p w:rsidR="008E740A" w:rsidRDefault="008E740A" w:rsidP="008E740A">
      <w:pPr>
        <w:pStyle w:val="TekstpodstawowyTekstpodstawowF2F2"/>
        <w:spacing w:before="0" w:line="360" w:lineRule="auto"/>
        <w:ind w:left="567" w:hanging="284"/>
        <w:rPr>
          <w:rFonts w:ascii="Tahoma" w:hAnsi="Tahoma" w:cs="Tahoma"/>
          <w:sz w:val="22"/>
          <w:szCs w:val="22"/>
        </w:rPr>
      </w:pPr>
      <w:r>
        <w:rPr>
          <w:rFonts w:ascii="Tahoma" w:hAnsi="Tahoma" w:cs="Tahoma"/>
          <w:sz w:val="22"/>
          <w:szCs w:val="22"/>
        </w:rPr>
        <w:t>2)</w:t>
      </w:r>
      <w:r>
        <w:rPr>
          <w:rFonts w:ascii="Tahoma" w:hAnsi="Tahoma" w:cs="Tahoma"/>
          <w:sz w:val="22"/>
          <w:szCs w:val="22"/>
        </w:rPr>
        <w:tab/>
        <w:t>współpracy w celu uzyskania przedmiotu zamówienia spełniającego cele określone w umowie,</w:t>
      </w:r>
    </w:p>
    <w:p w:rsidR="008E740A" w:rsidRDefault="008E740A" w:rsidP="008E740A">
      <w:pPr>
        <w:pStyle w:val="TekstpodstawowyTekstpodstawowF2F2"/>
        <w:spacing w:before="0" w:line="360" w:lineRule="auto"/>
        <w:ind w:left="567" w:hanging="284"/>
        <w:rPr>
          <w:rFonts w:ascii="Tahoma" w:hAnsi="Tahoma" w:cs="Tahoma"/>
          <w:sz w:val="22"/>
          <w:szCs w:val="22"/>
        </w:rPr>
      </w:pPr>
      <w:r>
        <w:rPr>
          <w:rFonts w:ascii="Tahoma" w:hAnsi="Tahoma" w:cs="Tahoma"/>
          <w:sz w:val="22"/>
          <w:szCs w:val="22"/>
        </w:rPr>
        <w:t>3)</w:t>
      </w:r>
      <w:r>
        <w:rPr>
          <w:rFonts w:ascii="Tahoma" w:hAnsi="Tahoma" w:cs="Tahoma"/>
          <w:sz w:val="22"/>
          <w:szCs w:val="22"/>
        </w:rPr>
        <w:tab/>
        <w:t>nieodpłatnego udostępnienia Wykonawcy posiadanych danych, dokumentacji, opracowań potrzebnych do wykonania przedmiotu umowy,</w:t>
      </w:r>
    </w:p>
    <w:p w:rsidR="008E740A" w:rsidRDefault="008E740A" w:rsidP="008E740A">
      <w:pPr>
        <w:pStyle w:val="TekstpodstawowyTekstpodstawowF2F2"/>
        <w:spacing w:before="0" w:line="360" w:lineRule="auto"/>
        <w:ind w:left="567" w:hanging="284"/>
        <w:rPr>
          <w:rFonts w:ascii="Tahoma" w:hAnsi="Tahoma" w:cs="Tahoma"/>
          <w:sz w:val="22"/>
          <w:szCs w:val="22"/>
        </w:rPr>
      </w:pPr>
      <w:r>
        <w:rPr>
          <w:rFonts w:ascii="Tahoma" w:hAnsi="Tahoma" w:cs="Tahoma"/>
          <w:sz w:val="22"/>
          <w:szCs w:val="22"/>
        </w:rPr>
        <w:t>4)</w:t>
      </w:r>
      <w:r>
        <w:rPr>
          <w:rFonts w:ascii="Tahoma" w:hAnsi="Tahoma" w:cs="Tahoma"/>
          <w:sz w:val="22"/>
          <w:szCs w:val="22"/>
        </w:rPr>
        <w:tab/>
        <w:t xml:space="preserve">umożliwienia Wykonawcy wstępu na teren obiektu objętego przedmiotem umowy, </w:t>
      </w:r>
    </w:p>
    <w:p w:rsidR="008E740A" w:rsidRDefault="008E740A" w:rsidP="008E740A">
      <w:pPr>
        <w:pStyle w:val="TekstpodstawowyTekstpodstawowF2F2"/>
        <w:spacing w:before="0" w:line="360" w:lineRule="auto"/>
        <w:ind w:left="567" w:hanging="284"/>
        <w:rPr>
          <w:rFonts w:ascii="Tahoma" w:hAnsi="Tahoma" w:cs="Tahoma"/>
          <w:sz w:val="22"/>
          <w:szCs w:val="22"/>
        </w:rPr>
      </w:pPr>
      <w:r>
        <w:rPr>
          <w:rFonts w:ascii="Tahoma" w:hAnsi="Tahoma" w:cs="Tahoma"/>
          <w:sz w:val="22"/>
          <w:szCs w:val="22"/>
        </w:rPr>
        <w:t>5)</w:t>
      </w:r>
      <w:r>
        <w:rPr>
          <w:rFonts w:ascii="Tahoma" w:hAnsi="Tahoma" w:cs="Tahoma"/>
          <w:sz w:val="22"/>
          <w:szCs w:val="22"/>
        </w:rPr>
        <w:tab/>
        <w:t>przystąpienia do odbioru przedmiotu umowy.</w:t>
      </w:r>
    </w:p>
    <w:p w:rsidR="008E740A" w:rsidRDefault="008E740A" w:rsidP="001F1509">
      <w:pPr>
        <w:pStyle w:val="Akapitzlist"/>
        <w:numPr>
          <w:ilvl w:val="0"/>
          <w:numId w:val="10"/>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Zamawiający wskaże Wykonawcy miejsce poboru wody, światła, energii oraz miejsce na lokalizacje pomieszczeń socjalnych na okres realizacji robót. Zamawiający</w:t>
      </w:r>
      <w:r>
        <w:rPr>
          <w:rFonts w:ascii="Tahoma" w:eastAsia="Times New Roman" w:hAnsi="Tahoma" w:cs="Tahoma"/>
          <w:color w:val="FF0000"/>
          <w:lang w:eastAsia="pl-PL"/>
        </w:rPr>
        <w:t xml:space="preserve"> </w:t>
      </w:r>
      <w:r>
        <w:rPr>
          <w:rFonts w:ascii="Tahoma" w:eastAsia="Times New Roman" w:hAnsi="Tahoma" w:cs="Tahoma"/>
          <w:lang w:eastAsia="pl-PL"/>
        </w:rPr>
        <w:t>zapewni ciągłą dostawę wody, energii elektrycznej na okres realizacji robót.</w:t>
      </w:r>
    </w:p>
    <w:p w:rsidR="008E740A" w:rsidRDefault="008E740A" w:rsidP="001F1509">
      <w:pPr>
        <w:pStyle w:val="Akapitzlist"/>
        <w:numPr>
          <w:ilvl w:val="0"/>
          <w:numId w:val="10"/>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 xml:space="preserve">Zamawiający przekaże Wykonawcy teren budowy niezwłocznie po podpisaniu umowy. </w:t>
      </w:r>
    </w:p>
    <w:p w:rsidR="008E740A" w:rsidRPr="00354E20" w:rsidRDefault="008E740A" w:rsidP="008E740A">
      <w:pPr>
        <w:pStyle w:val="Akapitzlist"/>
        <w:numPr>
          <w:ilvl w:val="0"/>
          <w:numId w:val="10"/>
        </w:numPr>
        <w:spacing w:before="0" w:beforeAutospacing="0" w:after="0" w:afterAutospacing="0" w:line="360" w:lineRule="auto"/>
        <w:ind w:left="284" w:hanging="284"/>
        <w:jc w:val="both"/>
        <w:rPr>
          <w:rFonts w:ascii="Tahoma" w:eastAsia="Times New Roman" w:hAnsi="Tahoma" w:cs="Tahoma"/>
          <w:lang w:eastAsia="pl-PL"/>
        </w:rPr>
      </w:pPr>
      <w:r>
        <w:rPr>
          <w:rFonts w:ascii="Tahoma" w:hAnsi="Tahoma" w:cs="Tahoma"/>
        </w:rPr>
        <w:t>Strony zobowiązują się do wzajemnego i niezwłocznego powiadamiania się na piśmie o zaistniałych przeszkodach w wypełnianiu wzajemnych zobowiązań</w:t>
      </w:r>
      <w:r>
        <w:rPr>
          <w:rFonts w:ascii="Tahoma" w:hAnsi="Tahoma" w:cs="Tahoma"/>
        </w:rPr>
        <w:br/>
        <w:t xml:space="preserve"> w trakcie wykonywania przedmiotu umowy.</w:t>
      </w:r>
    </w:p>
    <w:p w:rsidR="008E740A" w:rsidRDefault="008E740A" w:rsidP="008E740A">
      <w:pPr>
        <w:spacing w:line="276" w:lineRule="auto"/>
        <w:jc w:val="center"/>
        <w:rPr>
          <w:rFonts w:ascii="Tahoma" w:hAnsi="Tahoma" w:cs="Tahoma"/>
          <w:b/>
          <w:sz w:val="22"/>
          <w:szCs w:val="22"/>
        </w:rPr>
      </w:pPr>
      <w:r>
        <w:rPr>
          <w:rFonts w:ascii="Tahoma" w:hAnsi="Tahoma" w:cs="Tahoma"/>
          <w:b/>
          <w:sz w:val="22"/>
          <w:szCs w:val="22"/>
        </w:rPr>
        <w:t>§8</w:t>
      </w:r>
    </w:p>
    <w:p w:rsidR="008E740A" w:rsidRDefault="008E740A" w:rsidP="008E740A">
      <w:pPr>
        <w:pStyle w:val="Nagwek1"/>
        <w:spacing w:line="276" w:lineRule="auto"/>
        <w:rPr>
          <w:rFonts w:ascii="Tahoma" w:hAnsi="Tahoma" w:cs="Tahoma"/>
          <w:sz w:val="22"/>
          <w:szCs w:val="22"/>
        </w:rPr>
      </w:pPr>
      <w:r>
        <w:rPr>
          <w:rFonts w:ascii="Tahoma" w:hAnsi="Tahoma" w:cs="Tahoma"/>
          <w:sz w:val="22"/>
          <w:szCs w:val="22"/>
        </w:rPr>
        <w:t>Obowiązki i zadania Wykonawcy</w:t>
      </w:r>
    </w:p>
    <w:p w:rsidR="008E740A" w:rsidRDefault="008E740A" w:rsidP="008E740A">
      <w:pPr>
        <w:spacing w:line="360" w:lineRule="auto"/>
        <w:ind w:left="284" w:hanging="284"/>
        <w:jc w:val="both"/>
        <w:rPr>
          <w:rFonts w:ascii="Tahoma" w:hAnsi="Tahoma" w:cs="Tahoma"/>
          <w:sz w:val="22"/>
          <w:szCs w:val="22"/>
        </w:rPr>
      </w:pPr>
      <w:r>
        <w:rPr>
          <w:rFonts w:ascii="Tahoma" w:hAnsi="Tahoma" w:cs="Tahoma"/>
          <w:sz w:val="22"/>
          <w:szCs w:val="22"/>
        </w:rPr>
        <w:t>1.</w:t>
      </w:r>
      <w:r>
        <w:rPr>
          <w:rFonts w:ascii="Tahoma" w:hAnsi="Tahoma" w:cs="Tahoma"/>
          <w:sz w:val="22"/>
          <w:szCs w:val="22"/>
        </w:rPr>
        <w:tab/>
        <w:t xml:space="preserve">Wykonawca zapewni opracowanie dokumentacji powykonawczej z należytą starannością, zgodnie z ustaleniami, wymaganiami prawa budowlanego. </w:t>
      </w:r>
    </w:p>
    <w:p w:rsidR="008E740A" w:rsidRDefault="008E740A" w:rsidP="008E740A">
      <w:pPr>
        <w:pStyle w:val="TekstpodstawowyTekstpodstawowF2F2"/>
        <w:spacing w:before="0" w:line="360" w:lineRule="auto"/>
        <w:ind w:left="284" w:hanging="284"/>
        <w:rPr>
          <w:rFonts w:ascii="Tahoma" w:hAnsi="Tahoma" w:cs="Tahoma"/>
          <w:sz w:val="22"/>
          <w:szCs w:val="22"/>
        </w:rPr>
      </w:pPr>
      <w:r>
        <w:rPr>
          <w:rFonts w:ascii="Tahoma" w:hAnsi="Tahoma" w:cs="Tahoma"/>
          <w:sz w:val="22"/>
          <w:szCs w:val="22"/>
        </w:rPr>
        <w:t>2.</w:t>
      </w:r>
      <w:r>
        <w:rPr>
          <w:rFonts w:ascii="Tahoma" w:hAnsi="Tahoma" w:cs="Tahoma"/>
          <w:sz w:val="22"/>
          <w:szCs w:val="22"/>
        </w:rPr>
        <w:tab/>
        <w:t>Przekazana dokumentacja ma być zaopatrzona w pomiary oraz zawierać oświadczenie projektanta, że została opracowana zgodnie z umową i aktualnymi przepisami techniczno-budowlanymi.</w:t>
      </w:r>
    </w:p>
    <w:p w:rsidR="008E740A" w:rsidRDefault="008E740A" w:rsidP="008E740A">
      <w:pPr>
        <w:pStyle w:val="TekstpodstawowyTekstpodstawowF2F2"/>
        <w:spacing w:before="0" w:line="360" w:lineRule="auto"/>
        <w:ind w:left="284" w:hanging="284"/>
        <w:rPr>
          <w:rFonts w:ascii="Tahoma" w:hAnsi="Tahoma" w:cs="Tahoma"/>
          <w:sz w:val="22"/>
          <w:szCs w:val="22"/>
        </w:rPr>
      </w:pPr>
      <w:r>
        <w:rPr>
          <w:rFonts w:ascii="Tahoma" w:hAnsi="Tahoma" w:cs="Tahoma"/>
          <w:sz w:val="22"/>
          <w:szCs w:val="22"/>
        </w:rPr>
        <w:t>3.</w:t>
      </w:r>
      <w:r>
        <w:rPr>
          <w:rFonts w:ascii="Tahoma" w:hAnsi="Tahoma" w:cs="Tahoma"/>
          <w:sz w:val="22"/>
          <w:szCs w:val="22"/>
        </w:rPr>
        <w:tab/>
        <w:t>Do obowiązków Wykonawcy należy:</w:t>
      </w:r>
    </w:p>
    <w:p w:rsidR="008E740A" w:rsidRDefault="008E740A" w:rsidP="008E740A">
      <w:pPr>
        <w:pStyle w:val="TekstpodstawowyTekstpodstawowF2F2"/>
        <w:spacing w:before="0" w:line="360" w:lineRule="auto"/>
        <w:ind w:left="567" w:hanging="283"/>
        <w:rPr>
          <w:rFonts w:ascii="Tahoma" w:hAnsi="Tahoma" w:cs="Tahoma"/>
          <w:sz w:val="22"/>
          <w:szCs w:val="22"/>
        </w:rPr>
      </w:pPr>
      <w:r>
        <w:rPr>
          <w:rFonts w:ascii="Tahoma" w:hAnsi="Tahoma" w:cs="Tahoma"/>
          <w:sz w:val="22"/>
          <w:szCs w:val="22"/>
        </w:rPr>
        <w:t>1)</w:t>
      </w:r>
      <w:r>
        <w:rPr>
          <w:rFonts w:ascii="Tahoma" w:hAnsi="Tahoma" w:cs="Tahoma"/>
          <w:sz w:val="22"/>
          <w:szCs w:val="22"/>
        </w:rPr>
        <w:tab/>
        <w:t>wykonanie we własnym zakresie i na własny koszt pomiarów niezbędnych do wykonania przedmiotu zamówienia,</w:t>
      </w:r>
    </w:p>
    <w:p w:rsidR="008E740A" w:rsidRDefault="008E740A" w:rsidP="008E740A">
      <w:pPr>
        <w:pStyle w:val="TekstpodstawowyTekstpodstawowF2F2"/>
        <w:spacing w:before="0" w:line="360" w:lineRule="auto"/>
        <w:ind w:left="567" w:hanging="283"/>
        <w:rPr>
          <w:rFonts w:ascii="Tahoma" w:hAnsi="Tahoma" w:cs="Tahoma"/>
          <w:sz w:val="22"/>
          <w:szCs w:val="22"/>
        </w:rPr>
      </w:pPr>
      <w:r>
        <w:rPr>
          <w:rFonts w:ascii="Tahoma" w:hAnsi="Tahoma" w:cs="Tahoma"/>
          <w:sz w:val="22"/>
          <w:szCs w:val="22"/>
        </w:rPr>
        <w:t>2)</w:t>
      </w:r>
      <w:r>
        <w:rPr>
          <w:rFonts w:ascii="Tahoma" w:hAnsi="Tahoma" w:cs="Tahoma"/>
          <w:sz w:val="22"/>
          <w:szCs w:val="22"/>
        </w:rPr>
        <w:tab/>
        <w:t>użycie do wykonania przedmiotu umowy własnych narzędzi i sprzętu,</w:t>
      </w:r>
    </w:p>
    <w:p w:rsidR="008E740A" w:rsidRDefault="008E740A" w:rsidP="008E740A">
      <w:pPr>
        <w:pStyle w:val="TekstpodstawowyTekstpodstawowF2F2"/>
        <w:spacing w:before="0" w:line="360" w:lineRule="auto"/>
        <w:ind w:left="567" w:hanging="283"/>
        <w:rPr>
          <w:rFonts w:ascii="Tahoma" w:hAnsi="Tahoma" w:cs="Tahoma"/>
          <w:color w:val="9BBB59"/>
          <w:sz w:val="22"/>
          <w:szCs w:val="22"/>
        </w:rPr>
      </w:pPr>
      <w:r>
        <w:rPr>
          <w:rFonts w:ascii="Tahoma" w:hAnsi="Tahoma" w:cs="Tahoma"/>
          <w:sz w:val="22"/>
          <w:szCs w:val="22"/>
        </w:rPr>
        <w:t>3)</w:t>
      </w:r>
      <w:r>
        <w:rPr>
          <w:rFonts w:ascii="Tahoma" w:hAnsi="Tahoma" w:cs="Tahoma"/>
          <w:sz w:val="22"/>
          <w:szCs w:val="22"/>
        </w:rPr>
        <w:tab/>
        <w:t>wykorzystanie materiałów otrzymanych od Zamawiającego wyłącznie do opracowania przedmiotu umowy</w:t>
      </w:r>
    </w:p>
    <w:p w:rsidR="008E740A" w:rsidRDefault="008E740A" w:rsidP="008E740A">
      <w:pPr>
        <w:pStyle w:val="TekstpodstawowyTekstpodstawowF2F2"/>
        <w:spacing w:before="0" w:line="360" w:lineRule="auto"/>
        <w:ind w:left="567" w:hanging="283"/>
        <w:rPr>
          <w:rFonts w:ascii="Tahoma" w:hAnsi="Tahoma" w:cs="Tahoma"/>
          <w:color w:val="9BBB59"/>
          <w:sz w:val="22"/>
          <w:szCs w:val="22"/>
        </w:rPr>
      </w:pPr>
      <w:r>
        <w:rPr>
          <w:rFonts w:ascii="Tahoma" w:hAnsi="Tahoma" w:cs="Tahoma"/>
          <w:sz w:val="22"/>
          <w:szCs w:val="22"/>
        </w:rPr>
        <w:t>4)</w:t>
      </w:r>
      <w:r>
        <w:rPr>
          <w:rFonts w:ascii="Tahoma" w:hAnsi="Tahoma" w:cs="Tahoma"/>
          <w:sz w:val="22"/>
          <w:szCs w:val="22"/>
        </w:rPr>
        <w:tab/>
        <w:t xml:space="preserve">nieprzekazywanie osobom trzecim żadnych informacji uzyskanych w związku </w:t>
      </w:r>
      <w:r>
        <w:rPr>
          <w:rFonts w:ascii="Tahoma" w:hAnsi="Tahoma" w:cs="Tahoma"/>
          <w:sz w:val="22"/>
          <w:szCs w:val="22"/>
        </w:rPr>
        <w:br/>
        <w:t xml:space="preserve">z realizacją przedmiotu umowy bez pisemnej zgody Zamawiającego </w:t>
      </w:r>
    </w:p>
    <w:p w:rsidR="008E740A" w:rsidRDefault="008E740A" w:rsidP="008E740A">
      <w:pPr>
        <w:tabs>
          <w:tab w:val="left" w:pos="1134"/>
        </w:tabs>
        <w:spacing w:after="40" w:line="360" w:lineRule="auto"/>
        <w:ind w:left="567" w:hanging="283"/>
        <w:jc w:val="both"/>
        <w:rPr>
          <w:rFonts w:ascii="Tahoma" w:hAnsi="Tahoma" w:cs="Tahoma"/>
          <w:sz w:val="22"/>
          <w:szCs w:val="22"/>
        </w:rPr>
      </w:pPr>
      <w:r>
        <w:rPr>
          <w:rFonts w:ascii="Tahoma" w:hAnsi="Tahoma" w:cs="Tahoma"/>
          <w:sz w:val="22"/>
          <w:szCs w:val="22"/>
        </w:rPr>
        <w:t>5)</w:t>
      </w:r>
      <w:r>
        <w:rPr>
          <w:rFonts w:ascii="Tahoma" w:hAnsi="Tahoma" w:cs="Tahoma"/>
          <w:sz w:val="22"/>
          <w:szCs w:val="22"/>
        </w:rPr>
        <w:tab/>
        <w:t>wykonanie instrukcji obsługi i eksploatacji obiektów w zakresie wykonanych robót uwzględniając listę producentów i dostawców urządzeń zainstalowanych</w:t>
      </w:r>
      <w:r>
        <w:rPr>
          <w:rFonts w:ascii="Tahoma" w:hAnsi="Tahoma" w:cs="Tahoma"/>
          <w:sz w:val="22"/>
          <w:szCs w:val="22"/>
        </w:rPr>
        <w:br/>
        <w:t xml:space="preserve"> w obiekcie.</w:t>
      </w:r>
    </w:p>
    <w:p w:rsidR="008E740A" w:rsidRDefault="008E740A" w:rsidP="008E740A">
      <w:pPr>
        <w:tabs>
          <w:tab w:val="left" w:pos="1134"/>
        </w:tabs>
        <w:spacing w:after="40" w:line="360" w:lineRule="auto"/>
        <w:ind w:left="567" w:hanging="283"/>
        <w:jc w:val="both"/>
        <w:rPr>
          <w:rFonts w:ascii="Tahoma" w:hAnsi="Tahoma" w:cs="Tahoma"/>
          <w:color w:val="9BBB59"/>
          <w:sz w:val="22"/>
          <w:szCs w:val="22"/>
        </w:rPr>
      </w:pPr>
      <w:r>
        <w:rPr>
          <w:rFonts w:ascii="Tahoma" w:hAnsi="Tahoma" w:cs="Tahoma"/>
          <w:sz w:val="22"/>
          <w:szCs w:val="22"/>
        </w:rPr>
        <w:t>6)</w:t>
      </w:r>
      <w:r>
        <w:rPr>
          <w:rFonts w:ascii="Tahoma" w:hAnsi="Tahoma" w:cs="Tahoma"/>
          <w:sz w:val="22"/>
          <w:szCs w:val="22"/>
        </w:rPr>
        <w:tab/>
        <w:t>niezwłocznie po podpisaniu umowy o zamówienie publiczne przedstawienie Zamawiającemu listy pracowników i osób uprawnionych do pobytu na placu budowy.</w:t>
      </w:r>
      <w:r>
        <w:rPr>
          <w:rFonts w:ascii="Tahoma" w:hAnsi="Tahoma" w:cs="Tahoma"/>
          <w:color w:val="FF0000"/>
          <w:sz w:val="22"/>
          <w:szCs w:val="22"/>
        </w:rPr>
        <w:t xml:space="preserve"> </w:t>
      </w:r>
    </w:p>
    <w:p w:rsidR="008E740A" w:rsidRDefault="008E740A" w:rsidP="00B045B1">
      <w:pPr>
        <w:pStyle w:val="TekstpodstawowyTekstpodstawowF2F2"/>
        <w:spacing w:before="0" w:line="360" w:lineRule="auto"/>
        <w:ind w:left="284" w:hanging="284"/>
        <w:rPr>
          <w:rFonts w:ascii="Tahoma" w:hAnsi="Tahoma" w:cs="Tahoma"/>
          <w:sz w:val="22"/>
          <w:szCs w:val="22"/>
        </w:rPr>
      </w:pPr>
      <w:r>
        <w:rPr>
          <w:rFonts w:ascii="Tahoma" w:hAnsi="Tahoma" w:cs="Tahoma"/>
          <w:sz w:val="22"/>
          <w:szCs w:val="22"/>
        </w:rPr>
        <w:t>4.</w:t>
      </w:r>
      <w:r>
        <w:rPr>
          <w:rFonts w:ascii="Tahoma" w:hAnsi="Tahoma" w:cs="Tahoma"/>
          <w:sz w:val="22"/>
          <w:szCs w:val="22"/>
        </w:rPr>
        <w:tab/>
        <w:t>Wykonawca ma obowiązek wykonać roboty zgodnie z  zasadami wiedzy technicznej, obowiązującymi przepisami prawa i normami oraz warunkami niniejszej umowy. Wykonawca zapewni siłę roboczą, materiały, sprzęt i inne urządzenia oraz wszelkie przedmioty niezbędne do wykonania przedmiotu</w:t>
      </w:r>
      <w:r w:rsidR="00B045B1">
        <w:rPr>
          <w:rFonts w:ascii="Tahoma" w:hAnsi="Tahoma" w:cs="Tahoma"/>
          <w:sz w:val="22"/>
          <w:szCs w:val="22"/>
        </w:rPr>
        <w:t xml:space="preserve"> zamówienia oraz usunięcia wad </w:t>
      </w:r>
      <w:r>
        <w:rPr>
          <w:rFonts w:ascii="Tahoma" w:hAnsi="Tahoma" w:cs="Tahoma"/>
          <w:sz w:val="22"/>
          <w:szCs w:val="22"/>
        </w:rPr>
        <w:t xml:space="preserve">w takim zakresie, w jakim jest to wymienione </w:t>
      </w:r>
      <w:r w:rsidR="00B045B1">
        <w:rPr>
          <w:rFonts w:ascii="Tahoma" w:hAnsi="Tahoma" w:cs="Tahoma"/>
          <w:sz w:val="22"/>
          <w:szCs w:val="22"/>
        </w:rPr>
        <w:br/>
      </w:r>
      <w:r>
        <w:rPr>
          <w:rFonts w:ascii="Tahoma" w:hAnsi="Tahoma" w:cs="Tahoma"/>
          <w:sz w:val="22"/>
          <w:szCs w:val="22"/>
        </w:rPr>
        <w:t>w dokumentach umowy.</w:t>
      </w:r>
    </w:p>
    <w:p w:rsidR="008E740A" w:rsidRDefault="008E740A" w:rsidP="001F1509">
      <w:pPr>
        <w:pStyle w:val="Akapitzlist"/>
        <w:numPr>
          <w:ilvl w:val="0"/>
          <w:numId w:val="10"/>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Wykonawca bierze na siebie pełną odpowiedzialność za właściwe wykonanie robót, zapewnienie warunków bezpieczeństwa oraz za metody organizacyjno-techniczne stosowane na terenie budowy.</w:t>
      </w:r>
    </w:p>
    <w:p w:rsidR="007B23E2" w:rsidRDefault="008E740A" w:rsidP="001F1509">
      <w:pPr>
        <w:pStyle w:val="Akapitzlist"/>
        <w:numPr>
          <w:ilvl w:val="0"/>
          <w:numId w:val="10"/>
        </w:numPr>
        <w:spacing w:before="0" w:beforeAutospacing="0" w:after="0" w:afterAutospacing="0" w:line="360" w:lineRule="auto"/>
        <w:ind w:left="284" w:hanging="284"/>
        <w:jc w:val="both"/>
        <w:rPr>
          <w:rFonts w:ascii="Tahoma" w:eastAsia="Times New Roman" w:hAnsi="Tahoma" w:cs="Tahoma"/>
          <w:lang w:eastAsia="pl-PL"/>
        </w:rPr>
      </w:pPr>
      <w:r w:rsidRPr="007B23E2">
        <w:rPr>
          <w:rFonts w:ascii="Tahoma" w:eastAsia="Times New Roman" w:hAnsi="Tahoma" w:cs="Tahoma"/>
          <w:lang w:eastAsia="pl-PL"/>
        </w:rPr>
        <w:t xml:space="preserve">Wykonawca zobowiązuje się wykonać przedmiot umowy z własnych materiałów; wyroby budowlane, o których mowa w niniejszym ustępie muszą odpowiadać co do jakości wymogom wyrobów dopuszczonych do obrotu i stosowania </w:t>
      </w:r>
      <w:r w:rsidR="00B045B1">
        <w:rPr>
          <w:rFonts w:ascii="Tahoma" w:eastAsia="Times New Roman" w:hAnsi="Tahoma" w:cs="Tahoma"/>
          <w:lang w:eastAsia="pl-PL"/>
        </w:rPr>
        <w:br/>
      </w:r>
      <w:r w:rsidRPr="007B23E2">
        <w:rPr>
          <w:rFonts w:ascii="Tahoma" w:eastAsia="Times New Roman" w:hAnsi="Tahoma" w:cs="Tahoma"/>
          <w:lang w:eastAsia="pl-PL"/>
        </w:rPr>
        <w:t>w budownictwie określonym w art. 10 ustawy Prawo budowlane</w:t>
      </w:r>
      <w:r w:rsidR="007B23E2">
        <w:rPr>
          <w:rFonts w:ascii="Tahoma" w:eastAsia="Times New Roman" w:hAnsi="Tahoma" w:cs="Tahoma"/>
          <w:lang w:eastAsia="pl-PL"/>
        </w:rPr>
        <w:t>.</w:t>
      </w:r>
    </w:p>
    <w:p w:rsidR="008E740A" w:rsidRPr="007B23E2" w:rsidRDefault="008E740A" w:rsidP="00B045B1">
      <w:pPr>
        <w:pStyle w:val="Akapitzlist"/>
        <w:numPr>
          <w:ilvl w:val="0"/>
          <w:numId w:val="10"/>
        </w:numPr>
        <w:spacing w:before="0" w:beforeAutospacing="0" w:after="0" w:afterAutospacing="0" w:line="360" w:lineRule="auto"/>
        <w:ind w:left="284" w:hanging="284"/>
        <w:jc w:val="both"/>
        <w:rPr>
          <w:rFonts w:ascii="Tahoma" w:eastAsia="Times New Roman" w:hAnsi="Tahoma" w:cs="Tahoma"/>
          <w:lang w:eastAsia="pl-PL"/>
        </w:rPr>
      </w:pPr>
      <w:r w:rsidRPr="007B23E2">
        <w:rPr>
          <w:rFonts w:ascii="Tahoma" w:eastAsia="Times New Roman" w:hAnsi="Tahoma" w:cs="Tahoma"/>
          <w:lang w:eastAsia="pl-PL"/>
        </w:rPr>
        <w:t xml:space="preserve">Na każde żądanie Zamawiającego Wykonawca obowiązany jest okazać </w:t>
      </w:r>
      <w:r w:rsidR="00B045B1">
        <w:rPr>
          <w:rFonts w:ascii="Tahoma" w:eastAsia="Times New Roman" w:hAnsi="Tahoma" w:cs="Tahoma"/>
          <w:lang w:eastAsia="pl-PL"/>
        </w:rPr>
        <w:br/>
      </w:r>
      <w:r w:rsidRPr="007B23E2">
        <w:rPr>
          <w:rFonts w:ascii="Tahoma" w:eastAsia="Times New Roman" w:hAnsi="Tahoma" w:cs="Tahoma"/>
          <w:lang w:eastAsia="pl-PL"/>
        </w:rPr>
        <w:t xml:space="preserve">w stosunku do wskazanych materiałów i wyrobów budowlanych dokumenty stwierdzające ich dopuszczenie do obrotu i powszechnego stosowania </w:t>
      </w:r>
      <w:r w:rsidR="00B045B1">
        <w:rPr>
          <w:rFonts w:ascii="Tahoma" w:eastAsia="Times New Roman" w:hAnsi="Tahoma" w:cs="Tahoma"/>
          <w:lang w:eastAsia="pl-PL"/>
        </w:rPr>
        <w:br/>
        <w:t xml:space="preserve">w budownictwie (zgodnie </w:t>
      </w:r>
      <w:r w:rsidRPr="007B23E2">
        <w:rPr>
          <w:rFonts w:ascii="Tahoma" w:eastAsia="Times New Roman" w:hAnsi="Tahoma" w:cs="Tahoma"/>
          <w:lang w:eastAsia="pl-PL"/>
        </w:rPr>
        <w:t>z art. 10 ustawy Prawo budowlane) oraz potwierdzające jakość wbudowanych materiałów i wyrobów budowlanych.</w:t>
      </w:r>
    </w:p>
    <w:p w:rsidR="008E740A" w:rsidRDefault="008E740A" w:rsidP="001F1509">
      <w:pPr>
        <w:pStyle w:val="Akapitzlist"/>
        <w:numPr>
          <w:ilvl w:val="0"/>
          <w:numId w:val="10"/>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Wykonawca zapewni potrzebne oprzyrządowanie, potencjał ludzki oraz materiały wymagane do zbadania (na żądanie Zamawiającego) jakości robót wykonywanych z materiałów Wykonawcy na terenie budowy.</w:t>
      </w:r>
    </w:p>
    <w:p w:rsidR="008E740A" w:rsidRDefault="008E740A" w:rsidP="001F1509">
      <w:pPr>
        <w:pStyle w:val="Akapitzlist"/>
        <w:numPr>
          <w:ilvl w:val="0"/>
          <w:numId w:val="10"/>
        </w:numPr>
        <w:tabs>
          <w:tab w:val="left" w:pos="284"/>
        </w:tabs>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Jeżeli w rezultacie przeprowadzenia tych badań okaże się, że zastosowane materiały, bądź wykonane roboty są niezgodne z umową, to koszty tych badań obciążają Wykonawcę, zaś gdy wyniki badań wykażą, że materiały bądź wykonane roboty są zgodne z umową, to koszty tych badań obciążają Zamawiającego.</w:t>
      </w:r>
    </w:p>
    <w:p w:rsidR="008E740A" w:rsidRDefault="008E740A" w:rsidP="001F1509">
      <w:pPr>
        <w:pStyle w:val="Akapitzlist"/>
        <w:numPr>
          <w:ilvl w:val="0"/>
          <w:numId w:val="10"/>
        </w:numPr>
        <w:tabs>
          <w:tab w:val="left" w:pos="284"/>
        </w:tabs>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Wykonawca powinien podczas wykonywania robót oraz usuwania wad:</w:t>
      </w:r>
    </w:p>
    <w:p w:rsidR="008E740A" w:rsidRDefault="008E740A" w:rsidP="001F1509">
      <w:pPr>
        <w:pStyle w:val="Akapitzlist"/>
        <w:numPr>
          <w:ilvl w:val="0"/>
          <w:numId w:val="11"/>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 pełni przestrzegać bezpieczeństwa wszystkich osób upoważnionych do przebywania na terenie budowy,</w:t>
      </w:r>
    </w:p>
    <w:p w:rsidR="008E740A" w:rsidRDefault="008E740A" w:rsidP="001F1509">
      <w:pPr>
        <w:pStyle w:val="Akapitzlist"/>
        <w:numPr>
          <w:ilvl w:val="0"/>
          <w:numId w:val="11"/>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dostarczyć i utrzymać na własny koszt wszelkie osłony, ogrodzenia skutecznie odgradzające teren budowy, światła, znaki ostrzegawcze itp.</w:t>
      </w:r>
    </w:p>
    <w:p w:rsidR="008E740A" w:rsidRDefault="008E740A" w:rsidP="001F1509">
      <w:pPr>
        <w:pStyle w:val="Akapitzlist"/>
        <w:numPr>
          <w:ilvl w:val="0"/>
          <w:numId w:val="10"/>
        </w:numPr>
        <w:tabs>
          <w:tab w:val="num" w:pos="284"/>
        </w:tabs>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 xml:space="preserve">Wszelkie czynności niezbędne do wykonania i wykończenia robót oraz usunięcia wad powinny być przeprowadzone w taki sposób by – w granicach wynikających </w:t>
      </w:r>
      <w:r>
        <w:rPr>
          <w:rFonts w:ascii="Tahoma" w:eastAsia="Times New Roman" w:hAnsi="Tahoma" w:cs="Tahoma"/>
          <w:lang w:eastAsia="pl-PL"/>
        </w:rPr>
        <w:br/>
        <w:t>z konieczności wypełnienia zobowiązań umowy – nie zakłócać funkcjonowania przedsiębiorstwa.</w:t>
      </w:r>
    </w:p>
    <w:p w:rsidR="008E740A" w:rsidRDefault="008E740A" w:rsidP="001F1509">
      <w:pPr>
        <w:pStyle w:val="Akapitzlist"/>
        <w:numPr>
          <w:ilvl w:val="0"/>
          <w:numId w:val="10"/>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Wykonawca podejmie odpowiednie środki w celu zabezpieczenia dróg prowadzących na teren budowy przed zanieczyszczeniem spowodowanym jego środkami transportowymi lub jego podwykonawców. Zanieczyszczenia dróg dojazdowych spowodowanych środkami transportowymi Wykonawcy lub jego podwykonawców Wykonawca zobowiązany jest usuwać na bieżąco. Jeżeli zanieczyszczenia dróg nie będą usuwane na bieżąco (2 godziny), Zamawiający (po uprzedzeniu Wykonawcy, telefonicznie i wpisem do dziennika budowy) zleci oczyszczenie drogi innemu Wykonawcy, a kosztem obciąży Wykonawcę robót.</w:t>
      </w:r>
    </w:p>
    <w:p w:rsidR="008E740A" w:rsidRDefault="008E740A" w:rsidP="001F1509">
      <w:pPr>
        <w:pStyle w:val="Akapitzlist"/>
        <w:numPr>
          <w:ilvl w:val="0"/>
          <w:numId w:val="10"/>
        </w:numPr>
        <w:tabs>
          <w:tab w:val="left" w:pos="142"/>
        </w:tabs>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 xml:space="preserve">Wykonawca jest zobowiązany do zapewnienia dostępu do terenu budowy oraz wszystkich miejsc, gdzie są lub przewiduje się wykonanie prac związanych </w:t>
      </w:r>
      <w:r>
        <w:rPr>
          <w:rFonts w:ascii="Tahoma" w:eastAsia="Times New Roman" w:hAnsi="Tahoma" w:cs="Tahoma"/>
          <w:lang w:eastAsia="pl-PL"/>
        </w:rPr>
        <w:br/>
        <w:t>z realizacją umowy, przedstawicielom Zamawiającego i wszystkim osobom przez niego upoważnionym.</w:t>
      </w:r>
    </w:p>
    <w:p w:rsidR="008E740A" w:rsidRDefault="008E740A" w:rsidP="001F1509">
      <w:pPr>
        <w:pStyle w:val="Akapitzlist"/>
        <w:numPr>
          <w:ilvl w:val="0"/>
          <w:numId w:val="10"/>
        </w:numPr>
        <w:tabs>
          <w:tab w:val="left" w:pos="426"/>
        </w:tabs>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Uporządkowanie terenu objętego pracami budowlanymi przez Wykonawcę (przywrócenie do stanu pierwotnego) nastąpi najpóźniej w dniu zakończenia budowy.</w:t>
      </w:r>
    </w:p>
    <w:p w:rsidR="00B045B1" w:rsidRDefault="00B045B1" w:rsidP="00B045B1">
      <w:pPr>
        <w:tabs>
          <w:tab w:val="left" w:pos="426"/>
        </w:tabs>
        <w:spacing w:line="360" w:lineRule="auto"/>
        <w:jc w:val="both"/>
        <w:rPr>
          <w:rFonts w:ascii="Tahoma" w:hAnsi="Tahoma" w:cs="Tahoma"/>
        </w:rPr>
      </w:pPr>
    </w:p>
    <w:p w:rsidR="00B045B1" w:rsidRDefault="00B045B1" w:rsidP="00B045B1">
      <w:pPr>
        <w:tabs>
          <w:tab w:val="left" w:pos="426"/>
        </w:tabs>
        <w:spacing w:line="360" w:lineRule="auto"/>
        <w:jc w:val="both"/>
        <w:rPr>
          <w:rFonts w:ascii="Tahoma" w:hAnsi="Tahoma" w:cs="Tahoma"/>
        </w:rPr>
      </w:pPr>
    </w:p>
    <w:p w:rsidR="00B045B1" w:rsidRPr="00B045B1" w:rsidRDefault="00B045B1" w:rsidP="00B045B1">
      <w:pPr>
        <w:tabs>
          <w:tab w:val="left" w:pos="426"/>
        </w:tabs>
        <w:spacing w:line="360" w:lineRule="auto"/>
        <w:jc w:val="both"/>
        <w:rPr>
          <w:rFonts w:ascii="Tahoma" w:hAnsi="Tahoma" w:cs="Tahoma"/>
        </w:rPr>
      </w:pPr>
    </w:p>
    <w:p w:rsidR="008E740A" w:rsidRDefault="008E740A" w:rsidP="008E740A">
      <w:pPr>
        <w:spacing w:line="276" w:lineRule="auto"/>
        <w:jc w:val="center"/>
        <w:rPr>
          <w:rFonts w:ascii="Tahoma" w:hAnsi="Tahoma" w:cs="Tahoma"/>
          <w:b/>
          <w:color w:val="000000"/>
          <w:sz w:val="22"/>
          <w:szCs w:val="22"/>
        </w:rPr>
      </w:pPr>
      <w:r>
        <w:rPr>
          <w:rFonts w:ascii="Tahoma" w:hAnsi="Tahoma" w:cs="Tahoma"/>
          <w:b/>
          <w:color w:val="000000"/>
          <w:sz w:val="22"/>
          <w:szCs w:val="22"/>
        </w:rPr>
        <w:t>§9</w:t>
      </w:r>
    </w:p>
    <w:p w:rsidR="008E740A" w:rsidRDefault="008E740A" w:rsidP="008E740A">
      <w:pPr>
        <w:spacing w:line="276" w:lineRule="auto"/>
        <w:jc w:val="center"/>
        <w:rPr>
          <w:rFonts w:ascii="Tahoma" w:hAnsi="Tahoma" w:cs="Tahoma"/>
          <w:b/>
          <w:color w:val="000000"/>
          <w:sz w:val="22"/>
          <w:szCs w:val="22"/>
        </w:rPr>
      </w:pPr>
      <w:r>
        <w:rPr>
          <w:rFonts w:ascii="Tahoma" w:hAnsi="Tahoma" w:cs="Tahoma"/>
          <w:b/>
          <w:color w:val="000000"/>
          <w:sz w:val="22"/>
          <w:szCs w:val="22"/>
        </w:rPr>
        <w:t>Ubezpieczenie</w:t>
      </w:r>
    </w:p>
    <w:p w:rsidR="008E740A" w:rsidRDefault="008E740A" w:rsidP="001F1509">
      <w:pPr>
        <w:pStyle w:val="Akapitzlist"/>
        <w:numPr>
          <w:ilvl w:val="0"/>
          <w:numId w:val="12"/>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Wykonawca bierze na siebie pełną odpowiedzialność za szkody w istniejących obiektach i urządzeniach, jak również za szkody oraz następstwa nieszczęśliwych wypadków powstałych w związku z prowadzonymi robotami.</w:t>
      </w:r>
    </w:p>
    <w:p w:rsidR="008E740A" w:rsidRDefault="008E740A" w:rsidP="001F1509">
      <w:pPr>
        <w:pStyle w:val="Akapitzlist"/>
        <w:numPr>
          <w:ilvl w:val="0"/>
          <w:numId w:val="12"/>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hAnsi="Tahoma" w:cs="Tahoma"/>
          <w:lang w:eastAsia="pl-PL"/>
        </w:rPr>
        <w:t xml:space="preserve">Wykonawca oświadcza, że posiada stosowną polisę ubezpieczeniową. </w:t>
      </w:r>
      <w:r>
        <w:rPr>
          <w:rFonts w:ascii="Tahoma" w:eastAsia="Times New Roman" w:hAnsi="Tahoma" w:cs="Tahoma"/>
          <w:color w:val="000000"/>
          <w:lang w:eastAsia="pl-PL"/>
        </w:rPr>
        <w:t>Ubezpieczeniu podlegają w szczególności:</w:t>
      </w:r>
    </w:p>
    <w:p w:rsidR="008E740A" w:rsidRDefault="008E740A" w:rsidP="008E740A">
      <w:pPr>
        <w:pStyle w:val="Akapitzlist"/>
        <w:spacing w:before="0" w:beforeAutospacing="0" w:after="0" w:afterAutospacing="0" w:line="360" w:lineRule="auto"/>
        <w:ind w:left="709" w:hanging="284"/>
        <w:jc w:val="both"/>
        <w:rPr>
          <w:rFonts w:ascii="Tahoma" w:eastAsia="Times New Roman" w:hAnsi="Tahoma" w:cs="Tahoma"/>
          <w:color w:val="000000"/>
          <w:lang w:eastAsia="pl-PL"/>
        </w:rPr>
      </w:pPr>
      <w:r>
        <w:rPr>
          <w:rFonts w:ascii="Tahoma" w:eastAsia="Times New Roman" w:hAnsi="Tahoma" w:cs="Tahoma"/>
          <w:color w:val="000000"/>
          <w:lang w:eastAsia="pl-PL"/>
        </w:rPr>
        <w:t>a)</w:t>
      </w:r>
      <w:r>
        <w:rPr>
          <w:rFonts w:ascii="Tahoma" w:eastAsia="Times New Roman" w:hAnsi="Tahoma" w:cs="Tahoma"/>
          <w:color w:val="000000"/>
          <w:lang w:eastAsia="pl-PL"/>
        </w:rPr>
        <w:tab/>
        <w:t xml:space="preserve">roboty, obiekt remontowany, budowle, urządzenia oraz wszelkie mienie ruchome związane bezpośrednio z wykonywaniem robót – od ognia, huraganu </w:t>
      </w:r>
      <w:r w:rsidR="00985EFB">
        <w:rPr>
          <w:rFonts w:ascii="Tahoma" w:eastAsia="Times New Roman" w:hAnsi="Tahoma" w:cs="Tahoma"/>
          <w:color w:val="000000"/>
          <w:lang w:eastAsia="pl-PL"/>
        </w:rPr>
        <w:br/>
      </w:r>
      <w:r>
        <w:rPr>
          <w:rFonts w:ascii="Tahoma" w:eastAsia="Times New Roman" w:hAnsi="Tahoma" w:cs="Tahoma"/>
          <w:color w:val="000000"/>
          <w:lang w:eastAsia="pl-PL"/>
        </w:rPr>
        <w:t>i innych zdarzeń losowych,</w:t>
      </w:r>
    </w:p>
    <w:p w:rsidR="008E740A" w:rsidRDefault="008E740A" w:rsidP="008E740A">
      <w:pPr>
        <w:pStyle w:val="Akapitzlist"/>
        <w:spacing w:before="0" w:beforeAutospacing="0" w:after="0" w:afterAutospacing="0" w:line="360" w:lineRule="auto"/>
        <w:ind w:left="709" w:hanging="284"/>
        <w:jc w:val="both"/>
        <w:rPr>
          <w:rFonts w:ascii="Tahoma" w:eastAsia="Times New Roman" w:hAnsi="Tahoma" w:cs="Tahoma"/>
          <w:color w:val="000000"/>
          <w:lang w:eastAsia="pl-PL"/>
        </w:rPr>
      </w:pPr>
      <w:r>
        <w:rPr>
          <w:rFonts w:ascii="Tahoma" w:eastAsia="Times New Roman" w:hAnsi="Tahoma" w:cs="Tahoma"/>
          <w:color w:val="000000"/>
          <w:lang w:eastAsia="pl-PL"/>
        </w:rPr>
        <w:t>b)</w:t>
      </w:r>
      <w:r>
        <w:rPr>
          <w:rFonts w:ascii="Tahoma" w:eastAsia="Times New Roman" w:hAnsi="Tahoma" w:cs="Tahoma"/>
          <w:color w:val="000000"/>
          <w:lang w:eastAsia="pl-PL"/>
        </w:rPr>
        <w:tab/>
        <w:t xml:space="preserve">odpowiedzialność cywilną za szkody oraz następstwa nieszczęśliwych wypadków dotyczących pracowników i osób trzecich, a powstałe w związku </w:t>
      </w:r>
      <w:r>
        <w:rPr>
          <w:rFonts w:ascii="Tahoma" w:eastAsia="Times New Roman" w:hAnsi="Tahoma" w:cs="Tahoma"/>
          <w:color w:val="000000"/>
          <w:lang w:eastAsia="pl-PL"/>
        </w:rPr>
        <w:br/>
        <w:t>z prowadzonymi robotami budowlanymi, w tym także ruchem pojazdów mechanicznych.</w:t>
      </w:r>
    </w:p>
    <w:p w:rsidR="008E740A" w:rsidRDefault="008E740A" w:rsidP="008E740A">
      <w:pPr>
        <w:spacing w:line="276" w:lineRule="auto"/>
        <w:jc w:val="center"/>
        <w:rPr>
          <w:rFonts w:ascii="Tahoma" w:hAnsi="Tahoma" w:cs="Tahoma"/>
          <w:b/>
          <w:color w:val="000000"/>
          <w:sz w:val="22"/>
          <w:szCs w:val="22"/>
        </w:rPr>
      </w:pPr>
      <w:r>
        <w:rPr>
          <w:rFonts w:ascii="Tahoma" w:hAnsi="Tahoma" w:cs="Tahoma"/>
          <w:b/>
          <w:color w:val="000000"/>
          <w:sz w:val="22"/>
          <w:szCs w:val="22"/>
        </w:rPr>
        <w:t>§10</w:t>
      </w:r>
    </w:p>
    <w:p w:rsidR="008E740A" w:rsidRDefault="008E740A" w:rsidP="008E740A">
      <w:pPr>
        <w:spacing w:line="276" w:lineRule="auto"/>
        <w:ind w:left="709" w:hanging="283"/>
        <w:jc w:val="center"/>
        <w:rPr>
          <w:rFonts w:ascii="Tahoma" w:hAnsi="Tahoma" w:cs="Tahoma"/>
          <w:b/>
          <w:color w:val="000000"/>
          <w:sz w:val="22"/>
          <w:szCs w:val="22"/>
        </w:rPr>
      </w:pPr>
      <w:r>
        <w:rPr>
          <w:rFonts w:ascii="Tahoma" w:hAnsi="Tahoma" w:cs="Tahoma"/>
          <w:b/>
          <w:color w:val="000000"/>
          <w:sz w:val="22"/>
          <w:szCs w:val="22"/>
        </w:rPr>
        <w:t>Usuwanie wad</w:t>
      </w:r>
    </w:p>
    <w:p w:rsidR="008E740A" w:rsidRDefault="008E740A" w:rsidP="001F1509">
      <w:pPr>
        <w:pStyle w:val="Akapitzlist"/>
        <w:numPr>
          <w:ilvl w:val="1"/>
          <w:numId w:val="11"/>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W okresie trwania gwarancji i rękojmi Wykonawca zobowiązany jest do nieodpłatnego usuwania zaistniałych wad.</w:t>
      </w:r>
    </w:p>
    <w:p w:rsidR="008E740A" w:rsidRDefault="008E740A" w:rsidP="008E740A">
      <w:pPr>
        <w:spacing w:line="360" w:lineRule="auto"/>
        <w:jc w:val="both"/>
        <w:rPr>
          <w:rFonts w:ascii="Tahoma" w:hAnsi="Tahoma" w:cs="Tahoma"/>
          <w:color w:val="000000"/>
        </w:rPr>
      </w:pPr>
    </w:p>
    <w:p w:rsidR="008E740A" w:rsidRDefault="008E740A" w:rsidP="008E740A">
      <w:pPr>
        <w:pStyle w:val="Akapitzlist"/>
        <w:tabs>
          <w:tab w:val="left" w:pos="1983"/>
          <w:tab w:val="center" w:pos="4536"/>
        </w:tabs>
        <w:spacing w:before="0" w:beforeAutospacing="0" w:after="0" w:afterAutospacing="0" w:line="276" w:lineRule="auto"/>
        <w:ind w:left="0"/>
        <w:jc w:val="center"/>
        <w:rPr>
          <w:rFonts w:ascii="Tahoma" w:eastAsia="Times New Roman" w:hAnsi="Tahoma" w:cs="Tahoma"/>
          <w:b/>
          <w:color w:val="000000"/>
          <w:lang w:eastAsia="pl-PL"/>
        </w:rPr>
      </w:pPr>
      <w:r>
        <w:rPr>
          <w:rFonts w:ascii="Tahoma" w:eastAsia="Times New Roman" w:hAnsi="Tahoma" w:cs="Tahoma"/>
          <w:b/>
          <w:color w:val="000000"/>
          <w:lang w:eastAsia="pl-PL"/>
        </w:rPr>
        <w:t>§11</w:t>
      </w:r>
    </w:p>
    <w:p w:rsidR="008E740A" w:rsidRDefault="008E740A" w:rsidP="001F1509">
      <w:pPr>
        <w:pStyle w:val="Akapitzlist"/>
        <w:numPr>
          <w:ilvl w:val="0"/>
          <w:numId w:val="13"/>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Niezależnie od obowiązków wymienionych w § 8, Wykonawca przyjmuje na siebie następujące obowiązki szczegółowe:</w:t>
      </w:r>
    </w:p>
    <w:p w:rsidR="008E740A" w:rsidRDefault="008E740A" w:rsidP="001F1509">
      <w:pPr>
        <w:pStyle w:val="Akapitzlist"/>
        <w:numPr>
          <w:ilvl w:val="0"/>
          <w:numId w:val="14"/>
        </w:numPr>
        <w:tabs>
          <w:tab w:val="num" w:pos="709"/>
        </w:tabs>
        <w:spacing w:before="0" w:beforeAutospacing="0" w:after="0" w:afterAutospacing="0" w:line="360" w:lineRule="auto"/>
        <w:ind w:left="709"/>
        <w:jc w:val="both"/>
        <w:rPr>
          <w:rFonts w:ascii="Tahoma" w:eastAsia="Times New Roman" w:hAnsi="Tahoma" w:cs="Tahoma"/>
          <w:color w:val="000000"/>
          <w:lang w:eastAsia="pl-PL"/>
        </w:rPr>
      </w:pPr>
      <w:r>
        <w:rPr>
          <w:rFonts w:ascii="Tahoma" w:eastAsia="Times New Roman" w:hAnsi="Tahoma" w:cs="Tahoma"/>
          <w:color w:val="000000"/>
          <w:lang w:eastAsia="pl-PL"/>
        </w:rPr>
        <w:t>skutecznego informowania przedstawicieli Zamawiającego o terminie zakrycia robót ulegających zakryciu, oraz terminie odbioru robót zanikających; jeżeli Wykonawca nie poinformował o tych faktach, zobowiązany jest odkryć roboty lub wykonać otwory niezbędne do zbadania robót, a następnie przywrócić roboty do stanu poprzedniego,</w:t>
      </w:r>
    </w:p>
    <w:p w:rsidR="008E740A" w:rsidRDefault="008E740A" w:rsidP="001F1509">
      <w:pPr>
        <w:pStyle w:val="Akapitzlist"/>
        <w:numPr>
          <w:ilvl w:val="0"/>
          <w:numId w:val="14"/>
        </w:numPr>
        <w:tabs>
          <w:tab w:val="num" w:pos="709"/>
        </w:tabs>
        <w:spacing w:before="0" w:beforeAutospacing="0" w:after="0" w:afterAutospacing="0" w:line="360" w:lineRule="auto"/>
        <w:ind w:left="709"/>
        <w:jc w:val="both"/>
        <w:rPr>
          <w:rFonts w:ascii="Tahoma" w:eastAsia="Times New Roman" w:hAnsi="Tahoma" w:cs="Tahoma"/>
          <w:color w:val="000000"/>
          <w:lang w:eastAsia="pl-PL"/>
        </w:rPr>
      </w:pPr>
      <w:r>
        <w:rPr>
          <w:rFonts w:ascii="Tahoma" w:eastAsia="Times New Roman" w:hAnsi="Tahoma" w:cs="Tahoma"/>
          <w:color w:val="000000"/>
          <w:lang w:eastAsia="pl-PL"/>
        </w:rPr>
        <w:t>w wypadku zniszczenia lub uszkodzenia robót, ich części bądź urządzeń</w:t>
      </w:r>
      <w:r w:rsidR="00B045B1">
        <w:rPr>
          <w:rFonts w:ascii="Tahoma" w:eastAsia="Times New Roman" w:hAnsi="Tahoma" w:cs="Tahoma"/>
          <w:color w:val="000000"/>
          <w:lang w:eastAsia="pl-PL"/>
        </w:rPr>
        <w:br/>
      </w:r>
      <w:r>
        <w:rPr>
          <w:rFonts w:ascii="Tahoma" w:eastAsia="Times New Roman" w:hAnsi="Tahoma" w:cs="Tahoma"/>
          <w:color w:val="000000"/>
          <w:lang w:eastAsia="pl-PL"/>
        </w:rPr>
        <w:t xml:space="preserve"> w toku realizacji – naprawienia ich i doprowadzenia do stanu poprzedniego,</w:t>
      </w:r>
    </w:p>
    <w:p w:rsidR="008E740A" w:rsidRDefault="008E740A" w:rsidP="001F1509">
      <w:pPr>
        <w:pStyle w:val="Akapitzlist"/>
        <w:numPr>
          <w:ilvl w:val="0"/>
          <w:numId w:val="14"/>
        </w:numPr>
        <w:tabs>
          <w:tab w:val="num" w:pos="709"/>
        </w:tabs>
        <w:spacing w:before="0" w:beforeAutospacing="0" w:after="0" w:afterAutospacing="0" w:line="360" w:lineRule="auto"/>
        <w:ind w:left="709"/>
        <w:jc w:val="both"/>
        <w:rPr>
          <w:rFonts w:ascii="Tahoma" w:eastAsia="Times New Roman" w:hAnsi="Tahoma" w:cs="Tahoma"/>
          <w:color w:val="000000"/>
          <w:lang w:eastAsia="pl-PL"/>
        </w:rPr>
      </w:pPr>
      <w:r>
        <w:rPr>
          <w:rFonts w:ascii="Tahoma" w:eastAsia="Times New Roman" w:hAnsi="Tahoma" w:cs="Tahoma"/>
          <w:color w:val="000000"/>
          <w:lang w:eastAsia="pl-PL"/>
        </w:rPr>
        <w:t xml:space="preserve">przestrzegania obowiązujących zasad ppoż. i BHP obowiązujących </w:t>
      </w:r>
      <w:r>
        <w:rPr>
          <w:rFonts w:ascii="Tahoma" w:eastAsia="Times New Roman" w:hAnsi="Tahoma" w:cs="Tahoma"/>
          <w:color w:val="000000"/>
          <w:lang w:eastAsia="pl-PL"/>
        </w:rPr>
        <w:br/>
        <w:t>w budownictwie oraz przepisów porządkowych obowiązujących na terenie Zamawiającego.</w:t>
      </w:r>
    </w:p>
    <w:p w:rsidR="008E740A" w:rsidRDefault="008E740A" w:rsidP="008E740A">
      <w:pPr>
        <w:pStyle w:val="Akapitzlist"/>
        <w:spacing w:before="0" w:beforeAutospacing="0" w:after="0" w:afterAutospacing="0" w:line="276" w:lineRule="auto"/>
        <w:ind w:left="0"/>
        <w:jc w:val="center"/>
        <w:rPr>
          <w:rFonts w:ascii="Tahoma" w:eastAsia="Times New Roman" w:hAnsi="Tahoma" w:cs="Tahoma"/>
          <w:b/>
          <w:color w:val="000000"/>
          <w:lang w:eastAsia="pl-PL"/>
        </w:rPr>
      </w:pPr>
      <w:r>
        <w:rPr>
          <w:rFonts w:ascii="Tahoma" w:eastAsia="Times New Roman" w:hAnsi="Tahoma" w:cs="Tahoma"/>
          <w:b/>
          <w:color w:val="000000"/>
          <w:lang w:eastAsia="pl-PL"/>
        </w:rPr>
        <w:t>§12</w:t>
      </w:r>
    </w:p>
    <w:p w:rsidR="008E740A" w:rsidRDefault="008E740A" w:rsidP="008E740A">
      <w:pPr>
        <w:pStyle w:val="Akapitzlist"/>
        <w:spacing w:before="0" w:beforeAutospacing="0" w:after="0" w:afterAutospacing="0" w:line="276" w:lineRule="auto"/>
        <w:ind w:left="0"/>
        <w:jc w:val="center"/>
        <w:rPr>
          <w:rFonts w:ascii="Tahoma" w:eastAsia="Times New Roman" w:hAnsi="Tahoma" w:cs="Tahoma"/>
          <w:b/>
          <w:color w:val="000000"/>
          <w:lang w:eastAsia="pl-PL"/>
        </w:rPr>
      </w:pPr>
      <w:r>
        <w:rPr>
          <w:rFonts w:ascii="Tahoma" w:eastAsia="Times New Roman" w:hAnsi="Tahoma" w:cs="Tahoma"/>
          <w:b/>
          <w:color w:val="000000"/>
          <w:lang w:eastAsia="pl-PL"/>
        </w:rPr>
        <w:t>Kary umowne</w:t>
      </w:r>
    </w:p>
    <w:p w:rsidR="008E740A" w:rsidRDefault="008E740A" w:rsidP="001F1509">
      <w:pPr>
        <w:pStyle w:val="Akapitzlist"/>
        <w:numPr>
          <w:ilvl w:val="0"/>
          <w:numId w:val="15"/>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Strony postanawiają, że obowiązującą formę odszkodowania stanowią kary umowne.</w:t>
      </w:r>
    </w:p>
    <w:p w:rsidR="008E740A" w:rsidRDefault="008E740A" w:rsidP="001F1509">
      <w:pPr>
        <w:pStyle w:val="Akapitzlist"/>
        <w:numPr>
          <w:ilvl w:val="0"/>
          <w:numId w:val="15"/>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Kary te będą naliczane w następujących wypadkach i wysokościach:</w:t>
      </w:r>
    </w:p>
    <w:p w:rsidR="008E740A" w:rsidRDefault="008E740A" w:rsidP="001F1509">
      <w:pPr>
        <w:pStyle w:val="Akapitzlist"/>
        <w:numPr>
          <w:ilvl w:val="0"/>
          <w:numId w:val="16"/>
        </w:numPr>
        <w:spacing w:before="0" w:beforeAutospacing="0" w:after="0" w:afterAutospacing="0" w:line="360" w:lineRule="auto"/>
        <w:ind w:left="709"/>
        <w:jc w:val="both"/>
        <w:rPr>
          <w:rFonts w:ascii="Tahoma" w:eastAsia="Times New Roman" w:hAnsi="Tahoma" w:cs="Tahoma"/>
          <w:color w:val="000000"/>
          <w:lang w:eastAsia="pl-PL"/>
        </w:rPr>
      </w:pPr>
      <w:r>
        <w:rPr>
          <w:rFonts w:ascii="Tahoma" w:eastAsia="Times New Roman" w:hAnsi="Tahoma" w:cs="Tahoma"/>
          <w:color w:val="000000"/>
          <w:lang w:eastAsia="pl-PL"/>
        </w:rPr>
        <w:t>Wykonawca płaci Zamawiającemu kary umowne:</w:t>
      </w:r>
    </w:p>
    <w:p w:rsidR="008E740A" w:rsidRDefault="008E740A" w:rsidP="001F1509">
      <w:pPr>
        <w:pStyle w:val="Akapitzlist"/>
        <w:numPr>
          <w:ilvl w:val="0"/>
          <w:numId w:val="23"/>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za zwłokę w wykonaniu przedmiotu umowy, w wysokości 0,2%  wynagrodzenia ustalonego w umowie (kwoty określonej w §3 ust. 1 niniejszej umowy), za każdy dzień zwłoki.</w:t>
      </w:r>
    </w:p>
    <w:p w:rsidR="008E740A" w:rsidRDefault="008E740A" w:rsidP="001F1509">
      <w:pPr>
        <w:pStyle w:val="Akapitzlist"/>
        <w:numPr>
          <w:ilvl w:val="0"/>
          <w:numId w:val="23"/>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za zwłokę w usunięciu wad stwierdzonych przy odbiorze lub w okresie gwarancji – w wysokości 0,2% wynagrodzenia umownego (kwoty określonej w § 3 ust. 1 niniejszej umowy) za każdy dzień zwłoki liczonej od dnia wyznaczonego na usunięcie wad.</w:t>
      </w:r>
    </w:p>
    <w:p w:rsidR="008E740A" w:rsidRDefault="008E740A" w:rsidP="001F1509">
      <w:pPr>
        <w:pStyle w:val="Akapitzlist"/>
        <w:numPr>
          <w:ilvl w:val="0"/>
          <w:numId w:val="23"/>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Za odstąpienie od umowy z winy leżącej po stronie Wykonawcy w wysokości 20% wynagrodzenia umownego (kwoty określonej w §3 ust. 1 niniejszej umowy).</w:t>
      </w:r>
    </w:p>
    <w:p w:rsidR="008E740A" w:rsidRDefault="008E740A" w:rsidP="001F1509">
      <w:pPr>
        <w:pStyle w:val="Akapitzlist"/>
        <w:numPr>
          <w:ilvl w:val="0"/>
          <w:numId w:val="23"/>
        </w:numPr>
        <w:spacing w:line="360" w:lineRule="auto"/>
        <w:jc w:val="both"/>
        <w:rPr>
          <w:rFonts w:ascii="Tahoma" w:hAnsi="Tahoma" w:cs="Tahoma"/>
          <w:color w:val="000000"/>
        </w:rPr>
      </w:pPr>
      <w:r>
        <w:rPr>
          <w:rFonts w:ascii="Tahoma" w:hAnsi="Tahoma" w:cs="Tahoma"/>
        </w:rPr>
        <w:t>Jeżeli zwłoka w wykonaniu prac wyniesie ponad 20 dni, Zamawiający ma prawo odstąpić od umowy z przyczyn, za które ponosi odpowiedzialność Wykonawca.</w:t>
      </w:r>
    </w:p>
    <w:p w:rsidR="008E740A" w:rsidRDefault="008E740A" w:rsidP="001F1509">
      <w:pPr>
        <w:numPr>
          <w:ilvl w:val="0"/>
          <w:numId w:val="16"/>
        </w:numPr>
        <w:spacing w:line="360" w:lineRule="auto"/>
        <w:ind w:left="709"/>
        <w:jc w:val="both"/>
        <w:rPr>
          <w:rFonts w:ascii="Tahoma" w:hAnsi="Tahoma" w:cs="Tahoma"/>
          <w:color w:val="000000"/>
          <w:sz w:val="22"/>
          <w:szCs w:val="22"/>
        </w:rPr>
      </w:pPr>
      <w:r>
        <w:rPr>
          <w:rFonts w:ascii="Tahoma" w:hAnsi="Tahoma" w:cs="Tahoma"/>
          <w:color w:val="000000"/>
          <w:sz w:val="22"/>
          <w:szCs w:val="22"/>
        </w:rPr>
        <w:t>Zamawiający płaci Wykonawcy kary umowne:</w:t>
      </w:r>
    </w:p>
    <w:p w:rsidR="008E740A" w:rsidRDefault="008E740A" w:rsidP="001F1509">
      <w:pPr>
        <w:pStyle w:val="Akapitzlist"/>
        <w:numPr>
          <w:ilvl w:val="0"/>
          <w:numId w:val="24"/>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z tytułu odstąpienia od umowy z przyczyn niezależnych od Wykonawcy </w:t>
      </w:r>
      <w:r>
        <w:rPr>
          <w:rFonts w:ascii="Tahoma" w:eastAsia="Times New Roman" w:hAnsi="Tahoma" w:cs="Tahoma"/>
          <w:color w:val="000000"/>
          <w:lang w:eastAsia="pl-PL"/>
        </w:rPr>
        <w:br/>
        <w:t>w wysokości 20%  wynagrodzenia umownego (kwoty określonej w §3 ust. 1 niniejszej umowy) z zastrzeżeniem przypadku określonego w §15 ust. 2.</w:t>
      </w:r>
    </w:p>
    <w:p w:rsidR="008E740A" w:rsidRDefault="008E740A" w:rsidP="001F1509">
      <w:pPr>
        <w:pStyle w:val="Akapitzlist"/>
        <w:numPr>
          <w:ilvl w:val="0"/>
          <w:numId w:val="15"/>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Jeżeli kara umowna z któregokolwiek tytułu wymienionego powyżej nie pokrywa poniesionej szkody, strona, która poniosła szkodę może dochodzić odszkodowania uzupełniającego dokumentując swoje roszczenie wyliczeniem rzeczywiście poniesionych szkód oraz ich ścisłym związkiem z niewykonywaniem lub nienależytym wykonaniem danego zobowiązania kontraktowego przez drugą stronę.</w:t>
      </w:r>
    </w:p>
    <w:p w:rsidR="008E740A" w:rsidRPr="00354E20" w:rsidRDefault="008E740A" w:rsidP="008E740A">
      <w:pPr>
        <w:pStyle w:val="Akapitzlist"/>
        <w:numPr>
          <w:ilvl w:val="0"/>
          <w:numId w:val="15"/>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 xml:space="preserve">Kara umowna zostanie zapłacona przez stronę, która naruszyła postanowienia kontraktu, w terminie 14 dni od daty wystąpienia przez drugą stronę z żądaniem zapłaty. Zamawiający w razie zwłoki w zapłacie kary może potrącić należną mu karę </w:t>
      </w:r>
      <w:r>
        <w:rPr>
          <w:rFonts w:ascii="Tahoma" w:eastAsia="Times New Roman" w:hAnsi="Tahoma" w:cs="Tahoma"/>
          <w:lang w:eastAsia="pl-PL"/>
        </w:rPr>
        <w:br/>
        <w:t>z dowolnej należności Wykonawcy. Wykonawca w przypadku zwłoki Zamawiającego może dochodzić odszkodowania na zasadach ogólnych.</w:t>
      </w:r>
    </w:p>
    <w:p w:rsidR="008E740A" w:rsidRDefault="008E740A" w:rsidP="008E740A">
      <w:pPr>
        <w:pStyle w:val="Akapitzlist"/>
        <w:spacing w:before="0" w:beforeAutospacing="0" w:after="0" w:afterAutospacing="0" w:line="276" w:lineRule="auto"/>
        <w:ind w:left="0"/>
        <w:jc w:val="center"/>
        <w:rPr>
          <w:rFonts w:ascii="Tahoma" w:eastAsia="Times New Roman" w:hAnsi="Tahoma" w:cs="Tahoma"/>
          <w:b/>
          <w:color w:val="000000"/>
          <w:lang w:eastAsia="pl-PL"/>
        </w:rPr>
      </w:pPr>
      <w:r>
        <w:rPr>
          <w:rFonts w:ascii="Tahoma" w:eastAsia="Times New Roman" w:hAnsi="Tahoma" w:cs="Tahoma"/>
          <w:b/>
          <w:color w:val="000000"/>
          <w:lang w:eastAsia="pl-PL"/>
        </w:rPr>
        <w:t>§13</w:t>
      </w:r>
    </w:p>
    <w:p w:rsidR="008E740A" w:rsidRDefault="008E740A" w:rsidP="008E740A">
      <w:pPr>
        <w:pStyle w:val="Akapitzlist"/>
        <w:spacing w:before="0" w:beforeAutospacing="0" w:after="0" w:afterAutospacing="0" w:line="276" w:lineRule="auto"/>
        <w:ind w:left="284" w:hanging="284"/>
        <w:jc w:val="center"/>
        <w:rPr>
          <w:rFonts w:ascii="Tahoma" w:eastAsia="Times New Roman" w:hAnsi="Tahoma" w:cs="Tahoma"/>
          <w:b/>
          <w:color w:val="000000"/>
          <w:lang w:eastAsia="pl-PL"/>
        </w:rPr>
      </w:pPr>
      <w:r>
        <w:rPr>
          <w:rFonts w:ascii="Tahoma" w:eastAsia="Times New Roman" w:hAnsi="Tahoma" w:cs="Tahoma"/>
          <w:b/>
          <w:color w:val="000000"/>
          <w:lang w:eastAsia="pl-PL"/>
        </w:rPr>
        <w:t>Gwarancja</w:t>
      </w:r>
      <w:r w:rsidR="005504B4">
        <w:rPr>
          <w:rFonts w:ascii="Tahoma" w:eastAsia="Times New Roman" w:hAnsi="Tahoma" w:cs="Tahoma"/>
          <w:b/>
          <w:color w:val="000000"/>
          <w:lang w:eastAsia="pl-PL"/>
        </w:rPr>
        <w:t xml:space="preserve"> i rękojmia</w:t>
      </w:r>
    </w:p>
    <w:p w:rsidR="00706842" w:rsidRDefault="00706842" w:rsidP="005C6322">
      <w:pPr>
        <w:pStyle w:val="Akapitzlist"/>
        <w:numPr>
          <w:ilvl w:val="0"/>
          <w:numId w:val="43"/>
        </w:numPr>
        <w:spacing w:before="0" w:beforeAutospacing="0" w:after="0" w:afterAutospacing="0" w:line="360" w:lineRule="auto"/>
        <w:ind w:left="284" w:hanging="284"/>
        <w:jc w:val="both"/>
        <w:rPr>
          <w:rFonts w:ascii="Tahoma" w:eastAsia="Times New Roman" w:hAnsi="Tahoma" w:cs="Tahoma"/>
          <w:color w:val="000000"/>
          <w:lang w:eastAsia="pl-PL"/>
        </w:rPr>
      </w:pPr>
      <w:r w:rsidRPr="005504B4">
        <w:rPr>
          <w:rFonts w:ascii="Tahoma" w:eastAsia="Times New Roman" w:hAnsi="Tahoma" w:cs="Tahoma"/>
          <w:color w:val="000000"/>
          <w:lang w:eastAsia="pl-PL"/>
        </w:rPr>
        <w:t>Wykonawca udziela Zamawiającemu rękojmi na przedmiot Umowy na okres 3 lat.</w:t>
      </w:r>
    </w:p>
    <w:p w:rsidR="00706842" w:rsidRPr="005504B4" w:rsidRDefault="00706842" w:rsidP="005C6322">
      <w:pPr>
        <w:pStyle w:val="Akapitzlist"/>
        <w:numPr>
          <w:ilvl w:val="0"/>
          <w:numId w:val="43"/>
        </w:numPr>
        <w:spacing w:before="0" w:beforeAutospacing="0" w:after="0" w:afterAutospacing="0" w:line="360" w:lineRule="auto"/>
        <w:ind w:left="284" w:hanging="284"/>
        <w:jc w:val="both"/>
        <w:rPr>
          <w:rFonts w:ascii="Tahoma" w:eastAsia="Times New Roman" w:hAnsi="Tahoma" w:cs="Tahoma"/>
          <w:color w:val="000000"/>
          <w:lang w:eastAsia="pl-PL"/>
        </w:rPr>
      </w:pPr>
      <w:r w:rsidRPr="005504B4">
        <w:rPr>
          <w:rFonts w:ascii="Tahoma" w:eastAsia="Times New Roman" w:hAnsi="Tahoma" w:cs="Tahoma"/>
          <w:color w:val="000000"/>
          <w:lang w:eastAsia="pl-PL"/>
        </w:rPr>
        <w:t>Bieg okresu rękojmi rozpoczyna się</w:t>
      </w:r>
    </w:p>
    <w:p w:rsidR="00706842" w:rsidRPr="005504B4" w:rsidRDefault="00706842" w:rsidP="00D638F1">
      <w:pPr>
        <w:pStyle w:val="Akapitzlist"/>
        <w:spacing w:line="360" w:lineRule="auto"/>
        <w:ind w:left="1418" w:hanging="698"/>
        <w:jc w:val="both"/>
        <w:rPr>
          <w:rFonts w:ascii="Tahoma" w:eastAsia="Times New Roman" w:hAnsi="Tahoma" w:cs="Tahoma"/>
          <w:color w:val="000000"/>
          <w:lang w:eastAsia="pl-PL"/>
        </w:rPr>
      </w:pPr>
      <w:r w:rsidRPr="005504B4">
        <w:rPr>
          <w:rFonts w:ascii="Tahoma" w:eastAsia="Times New Roman" w:hAnsi="Tahoma" w:cs="Tahoma"/>
          <w:color w:val="000000"/>
          <w:lang w:eastAsia="pl-PL"/>
        </w:rPr>
        <w:t>1)</w:t>
      </w:r>
      <w:r w:rsidRPr="005504B4">
        <w:rPr>
          <w:rFonts w:ascii="Tahoma" w:eastAsia="Times New Roman" w:hAnsi="Tahoma" w:cs="Tahoma"/>
          <w:color w:val="000000"/>
          <w:lang w:eastAsia="pl-PL"/>
        </w:rPr>
        <w:tab/>
        <w:t>w dniu następnym licząc od daty potwierdzenia usunięcia wad stwierdzonych przy odbiorze ostatecznym przedmiotu Umowy,</w:t>
      </w:r>
    </w:p>
    <w:p w:rsidR="00706842" w:rsidRPr="005504B4" w:rsidRDefault="00706842" w:rsidP="00706842">
      <w:pPr>
        <w:pStyle w:val="Akapitzlist"/>
        <w:spacing w:line="360" w:lineRule="auto"/>
        <w:jc w:val="both"/>
        <w:rPr>
          <w:rFonts w:ascii="Tahoma" w:eastAsia="Times New Roman" w:hAnsi="Tahoma" w:cs="Tahoma"/>
          <w:color w:val="000000"/>
          <w:lang w:eastAsia="pl-PL"/>
        </w:rPr>
      </w:pPr>
      <w:r w:rsidRPr="005504B4">
        <w:rPr>
          <w:rFonts w:ascii="Tahoma" w:eastAsia="Times New Roman" w:hAnsi="Tahoma" w:cs="Tahoma"/>
          <w:color w:val="000000"/>
          <w:lang w:eastAsia="pl-PL"/>
        </w:rPr>
        <w:t>2)</w:t>
      </w:r>
      <w:r w:rsidRPr="005504B4">
        <w:rPr>
          <w:rFonts w:ascii="Tahoma" w:eastAsia="Times New Roman" w:hAnsi="Tahoma" w:cs="Tahoma"/>
          <w:color w:val="000000"/>
          <w:lang w:eastAsia="pl-PL"/>
        </w:rPr>
        <w:tab/>
        <w:t>dla wymienianych materiałów i urządzeń z dniem ich wymiany,</w:t>
      </w:r>
    </w:p>
    <w:p w:rsidR="00706842" w:rsidRPr="005504B4" w:rsidRDefault="00706842" w:rsidP="00D638F1">
      <w:pPr>
        <w:pStyle w:val="Akapitzlist"/>
        <w:spacing w:line="360" w:lineRule="auto"/>
        <w:ind w:left="1418" w:hanging="698"/>
        <w:jc w:val="both"/>
        <w:rPr>
          <w:rFonts w:ascii="Tahoma" w:eastAsia="Times New Roman" w:hAnsi="Tahoma" w:cs="Tahoma"/>
          <w:color w:val="000000"/>
          <w:lang w:eastAsia="pl-PL"/>
        </w:rPr>
      </w:pPr>
      <w:r w:rsidRPr="005504B4">
        <w:rPr>
          <w:rFonts w:ascii="Tahoma" w:eastAsia="Times New Roman" w:hAnsi="Tahoma" w:cs="Tahoma"/>
          <w:color w:val="000000"/>
          <w:lang w:eastAsia="pl-PL"/>
        </w:rPr>
        <w:t>3)</w:t>
      </w:r>
      <w:r w:rsidRPr="005504B4">
        <w:rPr>
          <w:rFonts w:ascii="Tahoma" w:eastAsia="Times New Roman" w:hAnsi="Tahoma" w:cs="Tahoma"/>
          <w:color w:val="000000"/>
          <w:lang w:eastAsia="pl-PL"/>
        </w:rPr>
        <w:tab/>
        <w:t>w dniu udostępnienia do użytkowania określonej części przedmiotu Umowy.</w:t>
      </w:r>
    </w:p>
    <w:p w:rsidR="00706842" w:rsidRPr="00706842" w:rsidRDefault="00706842" w:rsidP="005C6322">
      <w:pPr>
        <w:pStyle w:val="Akapitzlist"/>
        <w:numPr>
          <w:ilvl w:val="0"/>
          <w:numId w:val="43"/>
        </w:numPr>
        <w:spacing w:before="0" w:beforeAutospacing="0" w:after="0" w:afterAutospacing="0" w:line="360" w:lineRule="auto"/>
        <w:ind w:left="284" w:hanging="284"/>
        <w:jc w:val="both"/>
        <w:rPr>
          <w:rFonts w:ascii="Tahoma" w:eastAsia="Times New Roman" w:hAnsi="Tahoma" w:cs="Tahoma"/>
          <w:color w:val="000000"/>
          <w:lang w:eastAsia="pl-PL"/>
        </w:rPr>
      </w:pPr>
      <w:r w:rsidRPr="005504B4">
        <w:rPr>
          <w:rFonts w:ascii="Tahoma" w:eastAsia="Times New Roman" w:hAnsi="Tahoma" w:cs="Tahoma"/>
          <w:color w:val="000000"/>
          <w:lang w:eastAsia="pl-PL"/>
        </w:rPr>
        <w:t>Zamawiający może dochodzić roszczeń z tytułu rękojmi także po okresie określonym w ust. 1, jeżeli zgłosił wadę przed upływem tego okresu.</w:t>
      </w:r>
    </w:p>
    <w:p w:rsidR="00706842" w:rsidRPr="00706842" w:rsidRDefault="00706842" w:rsidP="005C6322">
      <w:pPr>
        <w:pStyle w:val="Akapitzlist"/>
        <w:numPr>
          <w:ilvl w:val="0"/>
          <w:numId w:val="43"/>
        </w:numPr>
        <w:spacing w:before="0" w:beforeAutospacing="0" w:after="0" w:afterAutospacing="0" w:line="360" w:lineRule="auto"/>
        <w:ind w:left="284" w:hanging="284"/>
        <w:jc w:val="both"/>
        <w:rPr>
          <w:rFonts w:ascii="Tahoma" w:eastAsia="Times New Roman" w:hAnsi="Tahoma" w:cs="Tahoma"/>
          <w:color w:val="000000"/>
          <w:lang w:eastAsia="pl-PL"/>
        </w:rPr>
      </w:pPr>
      <w:r w:rsidRPr="00706842">
        <w:rPr>
          <w:rFonts w:ascii="Tahoma" w:eastAsia="Times New Roman" w:hAnsi="Tahoma" w:cs="Tahoma"/>
          <w:color w:val="000000"/>
          <w:lang w:eastAsia="pl-PL"/>
        </w:rPr>
        <w:t xml:space="preserve">Wykonawca udziela na wykonane roboty jak i na całość przedmiotu umowy </w:t>
      </w:r>
      <w:r>
        <w:rPr>
          <w:rFonts w:ascii="Tahoma" w:eastAsia="Times New Roman" w:hAnsi="Tahoma" w:cs="Tahoma"/>
          <w:color w:val="000000"/>
          <w:lang w:eastAsia="pl-PL"/>
        </w:rPr>
        <w:t xml:space="preserve">___________ </w:t>
      </w:r>
      <w:r w:rsidRPr="00706842">
        <w:rPr>
          <w:rFonts w:ascii="Tahoma" w:eastAsia="Times New Roman" w:hAnsi="Tahoma" w:cs="Tahoma"/>
          <w:color w:val="000000"/>
          <w:lang w:eastAsia="pl-PL"/>
        </w:rPr>
        <w:t xml:space="preserve"> miesięcznej gwarancji jakości. Wykonawca dostarczy karty gwarancyjne Zamawiającemu najpóźniej w dacie odbioru końcowego przedmiotu umowy. Treść karty gwarancyjnej nie może być sprzeczna z zapisami umowy.</w:t>
      </w:r>
    </w:p>
    <w:p w:rsidR="00706842" w:rsidRPr="00706842" w:rsidRDefault="00706842" w:rsidP="007B23E2">
      <w:pPr>
        <w:pStyle w:val="Akapitzlist"/>
        <w:numPr>
          <w:ilvl w:val="0"/>
          <w:numId w:val="43"/>
        </w:numPr>
        <w:spacing w:before="0" w:beforeAutospacing="0" w:after="0" w:afterAutospacing="0" w:line="360" w:lineRule="auto"/>
        <w:ind w:left="284" w:hanging="284"/>
        <w:jc w:val="both"/>
        <w:rPr>
          <w:rFonts w:ascii="Tahoma" w:eastAsia="Times New Roman" w:hAnsi="Tahoma" w:cs="Tahoma"/>
          <w:color w:val="000000"/>
          <w:lang w:eastAsia="pl-PL"/>
        </w:rPr>
      </w:pPr>
      <w:r w:rsidRPr="00706842">
        <w:rPr>
          <w:rFonts w:ascii="Tahoma" w:eastAsia="Times New Roman" w:hAnsi="Tahoma" w:cs="Tahoma"/>
          <w:color w:val="000000"/>
          <w:lang w:eastAsia="pl-PL"/>
        </w:rPr>
        <w:t>Bieg okresu gwarancji jakości rozpoczyna się w dniu podpisania protokołu odbioru końcowego.</w:t>
      </w:r>
    </w:p>
    <w:p w:rsidR="00706842" w:rsidRPr="00955178" w:rsidRDefault="00706842" w:rsidP="005C6322">
      <w:pPr>
        <w:pStyle w:val="Akapitzlist"/>
        <w:numPr>
          <w:ilvl w:val="0"/>
          <w:numId w:val="43"/>
        </w:numPr>
        <w:spacing w:before="0" w:beforeAutospacing="0" w:after="0" w:afterAutospacing="0" w:line="360" w:lineRule="auto"/>
        <w:ind w:left="284" w:hanging="284"/>
        <w:jc w:val="both"/>
        <w:rPr>
          <w:rFonts w:ascii="Tahoma" w:eastAsia="Times New Roman" w:hAnsi="Tahoma" w:cs="Tahoma"/>
          <w:color w:val="000000"/>
          <w:lang w:eastAsia="pl-PL"/>
        </w:rPr>
      </w:pPr>
      <w:r w:rsidRPr="00706842">
        <w:rPr>
          <w:rFonts w:ascii="Tahoma" w:eastAsia="Times New Roman" w:hAnsi="Tahoma" w:cs="Tahoma"/>
          <w:color w:val="000000"/>
          <w:lang w:eastAsia="pl-PL"/>
        </w:rPr>
        <w:t xml:space="preserve">W okresie udzielonej gwarancji jakości Wykonawca zobowiązuje się do usunięcia ujawnionych wad lub usterek w terminie 7 dni kalendarzowych od daty zgłoszenia wady lub usterki przez Zamawiającego. O wadach lub usterkach, które ujawniły się </w:t>
      </w:r>
      <w:r w:rsidRPr="00955178">
        <w:rPr>
          <w:rFonts w:ascii="Tahoma" w:eastAsia="Times New Roman" w:hAnsi="Tahoma" w:cs="Tahoma"/>
          <w:color w:val="000000"/>
          <w:lang w:eastAsia="pl-PL"/>
        </w:rPr>
        <w:t>w okresie gwarancji jakości Zamawiający zobowiązany jest zawiadomić Wykonawcę w formie pisemnej niezwłocznie po ich stwierdzeniu.</w:t>
      </w:r>
    </w:p>
    <w:p w:rsidR="00706842" w:rsidRPr="00706842" w:rsidRDefault="00706842" w:rsidP="005C6322">
      <w:pPr>
        <w:pStyle w:val="Akapitzlist"/>
        <w:numPr>
          <w:ilvl w:val="0"/>
          <w:numId w:val="43"/>
        </w:numPr>
        <w:spacing w:before="0" w:beforeAutospacing="0" w:after="0" w:afterAutospacing="0" w:line="360" w:lineRule="auto"/>
        <w:ind w:left="284" w:hanging="284"/>
        <w:jc w:val="both"/>
        <w:rPr>
          <w:rFonts w:ascii="Tahoma" w:eastAsia="Times New Roman" w:hAnsi="Tahoma" w:cs="Tahoma"/>
          <w:color w:val="000000"/>
          <w:lang w:eastAsia="pl-PL"/>
        </w:rPr>
      </w:pPr>
      <w:r w:rsidRPr="00706842">
        <w:rPr>
          <w:rFonts w:ascii="Tahoma" w:eastAsia="Times New Roman" w:hAnsi="Tahoma" w:cs="Tahoma"/>
          <w:color w:val="000000"/>
          <w:lang w:eastAsia="pl-PL"/>
        </w:rPr>
        <w:t>Dopuszcza się zgłoszenie wad lub usterek drogą faksową (Nr………………………….) oraz mailową (adres mailowy………………)</w:t>
      </w:r>
      <w:r w:rsidR="00354E20">
        <w:rPr>
          <w:rFonts w:ascii="Tahoma" w:eastAsia="Times New Roman" w:hAnsi="Tahoma" w:cs="Tahoma"/>
          <w:color w:val="000000"/>
          <w:lang w:eastAsia="pl-PL"/>
        </w:rPr>
        <w:t xml:space="preserve"> </w:t>
      </w:r>
      <w:r w:rsidRPr="00706842">
        <w:rPr>
          <w:rFonts w:ascii="Tahoma" w:eastAsia="Times New Roman" w:hAnsi="Tahoma" w:cs="Tahoma"/>
          <w:color w:val="000000"/>
          <w:lang w:eastAsia="pl-PL"/>
        </w:rPr>
        <w:t>przy czym każdorazowe zgłoszenie wad lub usterek w tej formie, potwierdzone zostanie na piśmie przez Zamawiającego.</w:t>
      </w:r>
    </w:p>
    <w:p w:rsidR="00706842" w:rsidRPr="00955178" w:rsidRDefault="00706842" w:rsidP="005C6322">
      <w:pPr>
        <w:pStyle w:val="Akapitzlist"/>
        <w:numPr>
          <w:ilvl w:val="0"/>
          <w:numId w:val="43"/>
        </w:numPr>
        <w:spacing w:before="0" w:beforeAutospacing="0" w:after="0" w:afterAutospacing="0" w:line="360" w:lineRule="auto"/>
        <w:ind w:left="284" w:hanging="284"/>
        <w:jc w:val="both"/>
        <w:rPr>
          <w:rFonts w:ascii="Tahoma" w:eastAsia="Times New Roman" w:hAnsi="Tahoma" w:cs="Tahoma"/>
          <w:color w:val="000000"/>
          <w:lang w:eastAsia="pl-PL"/>
        </w:rPr>
      </w:pPr>
      <w:r w:rsidRPr="00706842">
        <w:rPr>
          <w:rFonts w:ascii="Tahoma" w:eastAsia="Times New Roman" w:hAnsi="Tahoma" w:cs="Tahoma"/>
          <w:color w:val="000000"/>
          <w:lang w:eastAsia="pl-PL"/>
        </w:rPr>
        <w:t>W przypadku, gdy zakres wad lub usterek lub warunki atmosferyczne uniemożliwią ich usunięci</w:t>
      </w:r>
      <w:r w:rsidR="00A81125">
        <w:rPr>
          <w:rFonts w:ascii="Tahoma" w:eastAsia="Times New Roman" w:hAnsi="Tahoma" w:cs="Tahoma"/>
          <w:color w:val="000000"/>
          <w:lang w:eastAsia="pl-PL"/>
        </w:rPr>
        <w:t>e w terminie określonym w ust. 6</w:t>
      </w:r>
      <w:r w:rsidRPr="00706842">
        <w:rPr>
          <w:rFonts w:ascii="Tahoma" w:eastAsia="Times New Roman" w:hAnsi="Tahoma" w:cs="Tahoma"/>
          <w:color w:val="000000"/>
          <w:lang w:eastAsia="pl-PL"/>
        </w:rPr>
        <w:t xml:space="preserve">, lub w innym przypadku braku obiektywnej możliwości usunięcia wad/usterek Wykonawca </w:t>
      </w:r>
      <w:r w:rsidR="00D638F1">
        <w:rPr>
          <w:rFonts w:ascii="Tahoma" w:eastAsia="Times New Roman" w:hAnsi="Tahoma" w:cs="Tahoma"/>
          <w:color w:val="000000"/>
          <w:lang w:eastAsia="pl-PL"/>
        </w:rPr>
        <w:br/>
      </w:r>
      <w:r w:rsidRPr="00706842">
        <w:rPr>
          <w:rFonts w:ascii="Tahoma" w:eastAsia="Times New Roman" w:hAnsi="Tahoma" w:cs="Tahoma"/>
          <w:color w:val="000000"/>
          <w:lang w:eastAsia="pl-PL"/>
        </w:rPr>
        <w:t xml:space="preserve">w terminie 7 dni uzgodni </w:t>
      </w:r>
      <w:r w:rsidRPr="00955178">
        <w:rPr>
          <w:rFonts w:ascii="Tahoma" w:eastAsia="Times New Roman" w:hAnsi="Tahoma" w:cs="Tahoma"/>
          <w:color w:val="000000"/>
          <w:lang w:eastAsia="pl-PL"/>
        </w:rPr>
        <w:t>z Zamawiającym nowy  termin ich usunięcia.</w:t>
      </w:r>
    </w:p>
    <w:p w:rsidR="007B23E2" w:rsidRDefault="00955178" w:rsidP="007B23E2">
      <w:pPr>
        <w:pStyle w:val="Akapitzlist"/>
        <w:numPr>
          <w:ilvl w:val="0"/>
          <w:numId w:val="43"/>
        </w:numPr>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 xml:space="preserve">Ustęp </w:t>
      </w:r>
      <w:r w:rsidR="00A81125">
        <w:rPr>
          <w:rFonts w:ascii="Tahoma" w:eastAsia="Times New Roman" w:hAnsi="Tahoma" w:cs="Tahoma"/>
          <w:color w:val="000000"/>
          <w:lang w:eastAsia="pl-PL"/>
        </w:rPr>
        <w:t>6</w:t>
      </w:r>
      <w:r>
        <w:rPr>
          <w:rFonts w:ascii="Tahoma" w:eastAsia="Times New Roman" w:hAnsi="Tahoma" w:cs="Tahoma"/>
          <w:color w:val="000000"/>
          <w:lang w:eastAsia="pl-PL"/>
        </w:rPr>
        <w:t xml:space="preserve"> - </w:t>
      </w:r>
      <w:r w:rsidR="00A81125">
        <w:rPr>
          <w:rFonts w:ascii="Tahoma" w:eastAsia="Times New Roman" w:hAnsi="Tahoma" w:cs="Tahoma"/>
          <w:color w:val="000000"/>
          <w:lang w:eastAsia="pl-PL"/>
        </w:rPr>
        <w:t>8</w:t>
      </w:r>
      <w:r w:rsidR="00706842" w:rsidRPr="00706842">
        <w:rPr>
          <w:rFonts w:ascii="Tahoma" w:eastAsia="Times New Roman" w:hAnsi="Tahoma" w:cs="Tahoma"/>
          <w:color w:val="000000"/>
          <w:lang w:eastAsia="pl-PL"/>
        </w:rPr>
        <w:t xml:space="preserve"> stosuje się odpowiednio do usuwania wad z tytułu rękojmi.</w:t>
      </w:r>
    </w:p>
    <w:p w:rsidR="00706842" w:rsidRPr="007B23E2" w:rsidRDefault="007B23E2" w:rsidP="007B23E2">
      <w:pPr>
        <w:spacing w:line="360" w:lineRule="auto"/>
        <w:ind w:left="284" w:hanging="284"/>
        <w:jc w:val="both"/>
        <w:rPr>
          <w:rFonts w:ascii="Tahoma" w:hAnsi="Tahoma" w:cs="Tahoma"/>
          <w:color w:val="000000"/>
          <w:sz w:val="22"/>
          <w:szCs w:val="22"/>
        </w:rPr>
      </w:pPr>
      <w:r w:rsidRPr="007B23E2">
        <w:rPr>
          <w:rFonts w:ascii="Tahoma" w:hAnsi="Tahoma" w:cs="Tahoma"/>
          <w:color w:val="000000"/>
          <w:sz w:val="22"/>
          <w:szCs w:val="22"/>
        </w:rPr>
        <w:t>10.</w:t>
      </w:r>
      <w:r w:rsidR="00706842" w:rsidRPr="007B23E2">
        <w:rPr>
          <w:rFonts w:ascii="Tahoma" w:hAnsi="Tahoma" w:cs="Tahoma"/>
          <w:color w:val="000000"/>
          <w:sz w:val="22"/>
          <w:szCs w:val="22"/>
        </w:rPr>
        <w:t>Przed upływem ostatniego roku gwarancji nastąpi komisyjny przegląd techniczny przedmiotu Umowy. Z przeglądu tego sporządzony zostanie protokół, podpisany przez Strony.</w:t>
      </w:r>
    </w:p>
    <w:p w:rsidR="00706842" w:rsidRPr="007B23E2" w:rsidRDefault="007B23E2" w:rsidP="007B23E2">
      <w:pPr>
        <w:spacing w:line="360" w:lineRule="auto"/>
        <w:ind w:left="284" w:hanging="284"/>
        <w:jc w:val="both"/>
        <w:rPr>
          <w:rFonts w:ascii="Tahoma" w:hAnsi="Tahoma" w:cs="Tahoma"/>
          <w:color w:val="000000"/>
          <w:sz w:val="22"/>
          <w:szCs w:val="22"/>
        </w:rPr>
      </w:pPr>
      <w:r w:rsidRPr="007B23E2">
        <w:rPr>
          <w:rFonts w:ascii="Tahoma" w:hAnsi="Tahoma" w:cs="Tahoma"/>
          <w:color w:val="000000"/>
          <w:sz w:val="22"/>
          <w:szCs w:val="22"/>
        </w:rPr>
        <w:t>11</w:t>
      </w:r>
      <w:r>
        <w:rPr>
          <w:rFonts w:ascii="Tahoma" w:hAnsi="Tahoma" w:cs="Tahoma"/>
          <w:color w:val="000000"/>
        </w:rPr>
        <w:t>.</w:t>
      </w:r>
      <w:r w:rsidR="00706842" w:rsidRPr="007B23E2">
        <w:rPr>
          <w:rFonts w:ascii="Tahoma" w:hAnsi="Tahoma" w:cs="Tahoma"/>
          <w:color w:val="000000"/>
          <w:sz w:val="22"/>
          <w:szCs w:val="22"/>
        </w:rPr>
        <w:t>Jeżeli w okresie obowiązywania gwarancji jakości lub rękojmi, ten sam element instalacji/urządzenie ulegnie trzykrotnemu uszkodzeniu, wówczas Wykonawca będzie zobowiązany na własny koszt do wymiany na nowy. Termin dokonania wymiany nie może być dłuższy niż 30 dni od dnia zgłoszenia przez Zamawiającego</w:t>
      </w:r>
      <w:r w:rsidR="00985EFB">
        <w:rPr>
          <w:rFonts w:ascii="Tahoma" w:hAnsi="Tahoma" w:cs="Tahoma"/>
          <w:color w:val="000000"/>
          <w:sz w:val="22"/>
          <w:szCs w:val="22"/>
        </w:rPr>
        <w:br/>
      </w:r>
      <w:r w:rsidR="00706842" w:rsidRPr="007B23E2">
        <w:rPr>
          <w:rFonts w:ascii="Tahoma" w:hAnsi="Tahoma" w:cs="Tahoma"/>
          <w:color w:val="000000"/>
          <w:sz w:val="22"/>
          <w:szCs w:val="22"/>
        </w:rPr>
        <w:t xml:space="preserve"> i nie może zagrażać prawidłowemu funkcjonowaniu przedmiotu umowy.</w:t>
      </w:r>
    </w:p>
    <w:p w:rsidR="00706842" w:rsidRPr="007B23E2" w:rsidRDefault="007B23E2" w:rsidP="007B23E2">
      <w:pPr>
        <w:spacing w:line="360" w:lineRule="auto"/>
        <w:ind w:left="284" w:hanging="284"/>
        <w:jc w:val="both"/>
        <w:rPr>
          <w:rFonts w:ascii="Tahoma" w:hAnsi="Tahoma" w:cs="Tahoma"/>
          <w:color w:val="000000"/>
          <w:sz w:val="22"/>
          <w:szCs w:val="22"/>
        </w:rPr>
      </w:pPr>
      <w:r w:rsidRPr="007B23E2">
        <w:rPr>
          <w:rFonts w:ascii="Tahoma" w:hAnsi="Tahoma" w:cs="Tahoma"/>
          <w:color w:val="000000"/>
          <w:sz w:val="22"/>
          <w:szCs w:val="22"/>
        </w:rPr>
        <w:t>12</w:t>
      </w:r>
      <w:r>
        <w:rPr>
          <w:rFonts w:ascii="Tahoma" w:hAnsi="Tahoma" w:cs="Tahoma"/>
          <w:color w:val="000000"/>
        </w:rPr>
        <w:t>.</w:t>
      </w:r>
      <w:r w:rsidR="00706842" w:rsidRPr="007B23E2">
        <w:rPr>
          <w:rFonts w:ascii="Tahoma" w:hAnsi="Tahoma" w:cs="Tahoma"/>
          <w:color w:val="000000"/>
          <w:sz w:val="22"/>
          <w:szCs w:val="22"/>
        </w:rPr>
        <w:t xml:space="preserve">Jeżeli przedmiot umowy, lub jakakolwiek jego część nie mogła być używana </w:t>
      </w:r>
      <w:r w:rsidR="00985EFB">
        <w:rPr>
          <w:rFonts w:ascii="Tahoma" w:hAnsi="Tahoma" w:cs="Tahoma"/>
          <w:color w:val="000000"/>
          <w:sz w:val="22"/>
          <w:szCs w:val="22"/>
        </w:rPr>
        <w:br/>
      </w:r>
      <w:r w:rsidR="00706842" w:rsidRPr="007B23E2">
        <w:rPr>
          <w:rFonts w:ascii="Tahoma" w:hAnsi="Tahoma" w:cs="Tahoma"/>
          <w:color w:val="000000"/>
          <w:sz w:val="22"/>
          <w:szCs w:val="22"/>
        </w:rPr>
        <w:t>z powodu wady lub jej naprawiania, to okres gwarancji jakości przedmiotu umowy, lub jej części, zależnie od okoliczności, będzie przedłużony o okres odpowiadający temu, w jakim przedmiot umowy, lub jej część nie mogła być używana przez Zamawiającego z powyższego powodu.</w:t>
      </w:r>
    </w:p>
    <w:p w:rsidR="00706842" w:rsidRPr="007B23E2" w:rsidRDefault="007B23E2" w:rsidP="007B23E2">
      <w:pPr>
        <w:spacing w:line="360" w:lineRule="auto"/>
        <w:jc w:val="both"/>
        <w:rPr>
          <w:rFonts w:ascii="Tahoma" w:hAnsi="Tahoma" w:cs="Tahoma"/>
          <w:color w:val="000000"/>
          <w:sz w:val="22"/>
          <w:szCs w:val="22"/>
        </w:rPr>
      </w:pPr>
      <w:r w:rsidRPr="007B23E2">
        <w:rPr>
          <w:rFonts w:ascii="Tahoma" w:hAnsi="Tahoma" w:cs="Tahoma"/>
          <w:color w:val="000000"/>
          <w:sz w:val="22"/>
          <w:szCs w:val="22"/>
        </w:rPr>
        <w:t>13.</w:t>
      </w:r>
      <w:r w:rsidR="00706842" w:rsidRPr="007B23E2">
        <w:rPr>
          <w:rFonts w:ascii="Tahoma" w:hAnsi="Tahoma" w:cs="Tahoma"/>
          <w:color w:val="000000"/>
          <w:sz w:val="22"/>
          <w:szCs w:val="22"/>
        </w:rPr>
        <w:t xml:space="preserve"> Usunięcie wad stwierdza się protokolarnie.</w:t>
      </w:r>
    </w:p>
    <w:p w:rsidR="00354E20" w:rsidRPr="007B23E2" w:rsidRDefault="007B23E2" w:rsidP="00985EFB">
      <w:pPr>
        <w:spacing w:line="360" w:lineRule="auto"/>
        <w:ind w:left="426" w:hanging="426"/>
        <w:jc w:val="both"/>
        <w:rPr>
          <w:rFonts w:ascii="Tahoma" w:hAnsi="Tahoma" w:cs="Tahoma"/>
          <w:color w:val="000000"/>
          <w:sz w:val="22"/>
          <w:szCs w:val="22"/>
        </w:rPr>
      </w:pPr>
      <w:r w:rsidRPr="007B23E2">
        <w:rPr>
          <w:rFonts w:ascii="Tahoma" w:hAnsi="Tahoma" w:cs="Tahoma"/>
          <w:color w:val="000000"/>
          <w:sz w:val="22"/>
          <w:szCs w:val="22"/>
        </w:rPr>
        <w:t>14.</w:t>
      </w:r>
      <w:r w:rsidR="00706842" w:rsidRPr="007B23E2">
        <w:rPr>
          <w:rFonts w:ascii="Tahoma" w:hAnsi="Tahoma" w:cs="Tahoma"/>
          <w:color w:val="000000"/>
          <w:sz w:val="22"/>
          <w:szCs w:val="22"/>
        </w:rPr>
        <w:t>W przypadku nie przystąpienia do wykonywania napraw w ramach rękojmi lub gwarancji jakości lub opóźnienia w ich wykonywaniu Zamawiający ma prawo do powierzenia naprawy osobom trzecim na koszt i ryzyko Wykonawcy.</w:t>
      </w:r>
    </w:p>
    <w:p w:rsidR="008E740A" w:rsidRDefault="008E740A" w:rsidP="008E740A">
      <w:pPr>
        <w:pStyle w:val="Akapitzlist"/>
        <w:spacing w:before="0" w:beforeAutospacing="0" w:after="0" w:afterAutospacing="0" w:line="276" w:lineRule="auto"/>
        <w:ind w:left="0"/>
        <w:jc w:val="center"/>
        <w:rPr>
          <w:rFonts w:ascii="Tahoma" w:eastAsia="Times New Roman" w:hAnsi="Tahoma" w:cs="Tahoma"/>
          <w:b/>
          <w:color w:val="000000"/>
          <w:lang w:eastAsia="pl-PL"/>
        </w:rPr>
      </w:pPr>
      <w:r>
        <w:rPr>
          <w:rFonts w:ascii="Tahoma" w:eastAsia="Times New Roman" w:hAnsi="Tahoma" w:cs="Tahoma"/>
          <w:b/>
          <w:color w:val="000000"/>
          <w:lang w:eastAsia="pl-PL"/>
        </w:rPr>
        <w:t>§14</w:t>
      </w:r>
    </w:p>
    <w:p w:rsidR="008E740A" w:rsidRDefault="008E740A" w:rsidP="008E740A">
      <w:pPr>
        <w:spacing w:line="276" w:lineRule="auto"/>
        <w:jc w:val="center"/>
        <w:rPr>
          <w:rFonts w:ascii="Tahoma" w:hAnsi="Tahoma" w:cs="Tahoma"/>
          <w:b/>
          <w:color w:val="000000"/>
          <w:sz w:val="22"/>
          <w:szCs w:val="22"/>
        </w:rPr>
      </w:pPr>
      <w:r>
        <w:rPr>
          <w:rFonts w:ascii="Tahoma" w:hAnsi="Tahoma" w:cs="Tahoma"/>
          <w:b/>
          <w:color w:val="000000"/>
          <w:sz w:val="22"/>
          <w:szCs w:val="22"/>
        </w:rPr>
        <w:t>Odbiory robót budowlanych</w:t>
      </w:r>
    </w:p>
    <w:p w:rsidR="008E740A" w:rsidRDefault="008E740A" w:rsidP="001F1509">
      <w:pPr>
        <w:pStyle w:val="Akapitzlist"/>
        <w:numPr>
          <w:ilvl w:val="0"/>
          <w:numId w:val="17"/>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color w:val="000000"/>
          <w:lang w:eastAsia="pl-PL"/>
        </w:rPr>
        <w:t>Przedstawiciel Wykonawcy</w:t>
      </w:r>
      <w:r>
        <w:rPr>
          <w:rFonts w:ascii="Tahoma" w:eastAsia="Times New Roman" w:hAnsi="Tahoma" w:cs="Tahoma"/>
          <w:lang w:eastAsia="pl-PL"/>
        </w:rPr>
        <w:t xml:space="preserve"> będzie zgłaszał (telefonicznie) przedstawicielowi Zamawiającego wykonanie robót zanikających i ulegających zakryciu, dostarczając wyniki badań i prób, pomiary wymagane przez poszczególne normy lub przepisy techniczne oraz inne dokumenty określone w niniejszej umowie. Sprawdzenie </w:t>
      </w:r>
      <w:r>
        <w:rPr>
          <w:rFonts w:ascii="Tahoma" w:eastAsia="Times New Roman" w:hAnsi="Tahoma" w:cs="Tahoma"/>
          <w:lang w:eastAsia="pl-PL"/>
        </w:rPr>
        <w:br/>
        <w:t xml:space="preserve">i potwierdzenie przez przedstawiciela Zamawiającego poprawności wykonania tych robót warunkuje możliwość kontynuacji kolejnych prac technologicznie po sobie następujących. Jeżeli Wykonawca nie zgłosił do sprawdzenia robót zanikających </w:t>
      </w:r>
      <w:r>
        <w:rPr>
          <w:rFonts w:ascii="Tahoma" w:eastAsia="Times New Roman" w:hAnsi="Tahoma" w:cs="Tahoma"/>
          <w:lang w:eastAsia="pl-PL"/>
        </w:rPr>
        <w:br/>
        <w:t>i ulegających zakryciu, zobowiązany jest odkryć roboty lub wykonać otwory niezbędne do zbadania robót na żądanie Zamawiającego a następnie przywrócić roboty do stanu poprzedniego. Przedstawiciel Zamawiającego przeprowadzą sprawdzenie w/w robót – nie później niż następnego dnia roboczego – po zgłoszeniu przez Wykonawcę zakończenia tych robót.</w:t>
      </w:r>
    </w:p>
    <w:p w:rsidR="008E740A" w:rsidRDefault="008E740A" w:rsidP="001F1509">
      <w:pPr>
        <w:pStyle w:val="Akapitzlist"/>
        <w:numPr>
          <w:ilvl w:val="0"/>
          <w:numId w:val="17"/>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 xml:space="preserve">Przedstawiciel Zamawiającego dokona odbioru wykonanych przez Wykonawcę robót </w:t>
      </w:r>
      <w:r>
        <w:rPr>
          <w:rFonts w:ascii="Tahoma" w:eastAsia="Times New Roman" w:hAnsi="Tahoma" w:cs="Tahoma"/>
          <w:lang w:eastAsia="pl-PL"/>
        </w:rPr>
        <w:br/>
        <w:t>w terminie nie dłuższym niż 5 dni roboczych licząc od dnia otrzymania  telefonicznego zgłoszenia.</w:t>
      </w:r>
    </w:p>
    <w:p w:rsidR="008E740A" w:rsidRDefault="008E740A" w:rsidP="001F1509">
      <w:pPr>
        <w:pStyle w:val="Akapitzlist"/>
        <w:numPr>
          <w:ilvl w:val="0"/>
          <w:numId w:val="17"/>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Strony postanawiają, że przedmiotem odbioru końcowego będzie cały przedmiot umowy.</w:t>
      </w:r>
    </w:p>
    <w:p w:rsidR="008E740A" w:rsidRDefault="008E740A" w:rsidP="001F1509">
      <w:pPr>
        <w:pStyle w:val="Akapitzlist"/>
        <w:numPr>
          <w:ilvl w:val="0"/>
          <w:numId w:val="17"/>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Jeżeli w toku czynności odbioru zostaną stwierdzone wady nie nadające się do usunięcia to Zamawiającemu przysługują następujące uprawnienia:</w:t>
      </w:r>
    </w:p>
    <w:p w:rsidR="008E740A" w:rsidRDefault="008E740A" w:rsidP="008E740A">
      <w:pPr>
        <w:pStyle w:val="Akapitzlist"/>
        <w:spacing w:before="0" w:beforeAutospacing="0" w:after="0" w:afterAutospacing="0" w:line="360" w:lineRule="auto"/>
        <w:ind w:left="567" w:hanging="284"/>
        <w:jc w:val="both"/>
        <w:rPr>
          <w:rFonts w:ascii="Tahoma" w:eastAsia="Times New Roman" w:hAnsi="Tahoma" w:cs="Tahoma"/>
          <w:lang w:eastAsia="pl-PL"/>
        </w:rPr>
      </w:pPr>
      <w:r>
        <w:rPr>
          <w:rFonts w:ascii="Tahoma" w:eastAsia="Times New Roman" w:hAnsi="Tahoma" w:cs="Tahoma"/>
          <w:lang w:eastAsia="pl-PL"/>
        </w:rPr>
        <w:t>a) jeżeli wady pozwalają na użytkowanie przedmiotu odbioru zgodnie z przez</w:t>
      </w:r>
      <w:r>
        <w:rPr>
          <w:rFonts w:ascii="Tahoma" w:eastAsia="Times New Roman" w:hAnsi="Tahoma" w:cs="Tahoma"/>
          <w:lang w:eastAsia="pl-PL"/>
        </w:rPr>
        <w:softHyphen/>
        <w:t>naczeniem, Zamawiający może obniżyć odpowiednio wynagrodzenie,</w:t>
      </w:r>
    </w:p>
    <w:p w:rsidR="008E740A" w:rsidRDefault="008E740A" w:rsidP="008E740A">
      <w:pPr>
        <w:pStyle w:val="Akapitzlist"/>
        <w:spacing w:before="0" w:beforeAutospacing="0" w:after="0" w:afterAutospacing="0" w:line="360" w:lineRule="auto"/>
        <w:ind w:left="567" w:hanging="284"/>
        <w:jc w:val="both"/>
        <w:rPr>
          <w:rFonts w:ascii="Tahoma" w:eastAsia="Times New Roman" w:hAnsi="Tahoma" w:cs="Tahoma"/>
          <w:lang w:eastAsia="pl-PL"/>
        </w:rPr>
      </w:pPr>
      <w:r>
        <w:rPr>
          <w:rFonts w:ascii="Tahoma" w:eastAsia="Times New Roman" w:hAnsi="Tahoma" w:cs="Tahoma"/>
          <w:lang w:eastAsia="pl-PL"/>
        </w:rPr>
        <w:t xml:space="preserve">b) jeżeli wady uniemożliwiają użytkowanie zgodnie z przeznaczeniem, Zamawiający może odstąpić od umowy lub żądać wykonania przedmiotu umowy po raz drugi. Jeżeli podczas czynności odbioru zostaną stwierdzone wady nadające się do usunięcia to podlegają one bezwzględnemu usunięciu. </w:t>
      </w:r>
    </w:p>
    <w:p w:rsidR="008E740A" w:rsidRDefault="008E740A" w:rsidP="001F1509">
      <w:pPr>
        <w:pStyle w:val="Akapitzlist"/>
        <w:numPr>
          <w:ilvl w:val="0"/>
          <w:numId w:val="17"/>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Zamawiający może podjąć decyzję o przerwaniu czynności odbioru, jeżeli w czasie tych czynności zostaną ujawnione wady, wymagające usunięcia.</w:t>
      </w:r>
    </w:p>
    <w:p w:rsidR="008E740A" w:rsidRDefault="008E740A" w:rsidP="001F1509">
      <w:pPr>
        <w:pStyle w:val="Akapitzlist"/>
        <w:numPr>
          <w:ilvl w:val="0"/>
          <w:numId w:val="17"/>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Strony postanawiają, że z czynności odbioru końcowego będzie spisany protokół zawierający wszelkie ustalenia dokonane w toku odbioru, jak też terminy wyznaczone na usunięcie wad stwierdzonych przy odbiorze.</w:t>
      </w:r>
    </w:p>
    <w:p w:rsidR="008E740A" w:rsidRDefault="008E740A" w:rsidP="001F1509">
      <w:pPr>
        <w:pStyle w:val="Akapitzlist"/>
        <w:numPr>
          <w:ilvl w:val="0"/>
          <w:numId w:val="17"/>
        </w:numPr>
        <w:spacing w:before="0" w:beforeAutospacing="0" w:after="0" w:afterAutospacing="0" w:line="360" w:lineRule="auto"/>
        <w:ind w:left="284" w:hanging="284"/>
        <w:jc w:val="both"/>
        <w:rPr>
          <w:rFonts w:ascii="Tahoma" w:eastAsia="Times New Roman" w:hAnsi="Tahoma" w:cs="Tahoma"/>
          <w:lang w:eastAsia="pl-PL"/>
        </w:rPr>
      </w:pPr>
      <w:r>
        <w:rPr>
          <w:rFonts w:ascii="Tahoma" w:eastAsia="Times New Roman" w:hAnsi="Tahoma" w:cs="Tahoma"/>
          <w:lang w:eastAsia="pl-PL"/>
        </w:rPr>
        <w:t>Wykonawca zobowiązany jest do zawiadomienia Zamawiającego o usunięciu wad oraz do żądania wyznaczenia terminu na odbiór zakwestionowanych uprzednio robót jako wadliwych.</w:t>
      </w:r>
    </w:p>
    <w:p w:rsidR="008E740A" w:rsidRDefault="008E740A" w:rsidP="001F1509">
      <w:pPr>
        <w:pStyle w:val="Akapitzlist"/>
        <w:numPr>
          <w:ilvl w:val="0"/>
          <w:numId w:val="17"/>
        </w:numPr>
        <w:tabs>
          <w:tab w:val="left" w:pos="284"/>
        </w:tabs>
        <w:spacing w:before="0" w:beforeAutospacing="0" w:after="0" w:afterAutospacing="0" w:line="360" w:lineRule="auto"/>
        <w:ind w:left="284"/>
        <w:jc w:val="both"/>
        <w:rPr>
          <w:rFonts w:ascii="Tahoma" w:eastAsia="Times New Roman" w:hAnsi="Tahoma" w:cs="Tahoma"/>
          <w:lang w:eastAsia="pl-PL"/>
        </w:rPr>
      </w:pPr>
      <w:r>
        <w:rPr>
          <w:rFonts w:ascii="Tahoma" w:eastAsia="Times New Roman" w:hAnsi="Tahoma" w:cs="Tahoma"/>
          <w:lang w:eastAsia="pl-PL"/>
        </w:rPr>
        <w:t xml:space="preserve">Zamawiający wyznacza ostateczny pogwarancyjny odbiór przedmiotu zamówienia </w:t>
      </w:r>
      <w:r>
        <w:rPr>
          <w:rFonts w:ascii="Tahoma" w:eastAsia="Times New Roman" w:hAnsi="Tahoma" w:cs="Tahoma"/>
          <w:lang w:eastAsia="pl-PL"/>
        </w:rPr>
        <w:br/>
        <w:t>w terminie określonym w Karcie Gwarancyjnej. Kartę gwarancyjną przedstawia Wykonawca do uzgodnienia z Zamawiającym</w:t>
      </w:r>
    </w:p>
    <w:p w:rsidR="008E740A" w:rsidRPr="00B045B1" w:rsidRDefault="008E740A" w:rsidP="00B045B1">
      <w:pPr>
        <w:pStyle w:val="Akapitzlist"/>
        <w:numPr>
          <w:ilvl w:val="0"/>
          <w:numId w:val="17"/>
        </w:numPr>
        <w:tabs>
          <w:tab w:val="left" w:pos="142"/>
          <w:tab w:val="left" w:pos="284"/>
        </w:tabs>
        <w:spacing w:before="0" w:beforeAutospacing="0" w:after="0" w:afterAutospacing="0" w:line="360" w:lineRule="auto"/>
        <w:ind w:left="284" w:hanging="426"/>
        <w:jc w:val="both"/>
        <w:rPr>
          <w:rFonts w:ascii="Tahoma" w:eastAsia="Times New Roman" w:hAnsi="Tahoma" w:cs="Tahoma"/>
          <w:lang w:eastAsia="pl-PL"/>
        </w:rPr>
      </w:pPr>
      <w:r>
        <w:rPr>
          <w:rFonts w:ascii="Tahoma" w:eastAsia="Times New Roman" w:hAnsi="Tahoma" w:cs="Tahoma"/>
          <w:lang w:eastAsia="pl-PL"/>
        </w:rPr>
        <w:t>W razie stwierdzenia w toku czynności odbioru pogwaranc</w:t>
      </w:r>
      <w:r w:rsidR="000D0C5A">
        <w:rPr>
          <w:rFonts w:ascii="Tahoma" w:eastAsia="Times New Roman" w:hAnsi="Tahoma" w:cs="Tahoma"/>
          <w:lang w:eastAsia="pl-PL"/>
        </w:rPr>
        <w:t xml:space="preserve">yjnego lub okresie gwarancji </w:t>
      </w:r>
      <w:r>
        <w:rPr>
          <w:rFonts w:ascii="Tahoma" w:eastAsia="Times New Roman" w:hAnsi="Tahoma" w:cs="Tahoma"/>
          <w:lang w:eastAsia="pl-PL"/>
        </w:rPr>
        <w:t>wad nie nadających się do usunięcia, Zamawiającemu przysługują uprawnienia jak w ust. 6 niniejszego paragrafu.</w:t>
      </w:r>
    </w:p>
    <w:p w:rsidR="008E740A" w:rsidRDefault="008E740A" w:rsidP="008E740A">
      <w:pPr>
        <w:spacing w:line="276" w:lineRule="auto"/>
        <w:jc w:val="center"/>
        <w:rPr>
          <w:rFonts w:ascii="Tahoma" w:hAnsi="Tahoma" w:cs="Tahoma"/>
          <w:color w:val="000000"/>
          <w:sz w:val="22"/>
          <w:szCs w:val="22"/>
        </w:rPr>
      </w:pPr>
      <w:r>
        <w:rPr>
          <w:rFonts w:ascii="Tahoma" w:hAnsi="Tahoma" w:cs="Tahoma"/>
          <w:b/>
          <w:color w:val="000000"/>
          <w:sz w:val="22"/>
          <w:szCs w:val="22"/>
        </w:rPr>
        <w:t>§15</w:t>
      </w:r>
    </w:p>
    <w:p w:rsidR="008E740A" w:rsidRDefault="008E740A" w:rsidP="008E740A">
      <w:pPr>
        <w:spacing w:line="276" w:lineRule="auto"/>
        <w:jc w:val="center"/>
        <w:rPr>
          <w:rFonts w:ascii="Tahoma" w:hAnsi="Tahoma" w:cs="Tahoma"/>
          <w:b/>
          <w:color w:val="000000"/>
          <w:sz w:val="22"/>
          <w:szCs w:val="22"/>
        </w:rPr>
      </w:pPr>
      <w:r>
        <w:rPr>
          <w:rFonts w:ascii="Tahoma" w:hAnsi="Tahoma" w:cs="Tahoma"/>
          <w:b/>
          <w:color w:val="000000"/>
          <w:sz w:val="22"/>
          <w:szCs w:val="22"/>
        </w:rPr>
        <w:t>Odstąpienie od umowy</w:t>
      </w:r>
    </w:p>
    <w:p w:rsidR="008E740A" w:rsidRDefault="008E740A" w:rsidP="008E740A">
      <w:pPr>
        <w:spacing w:line="360" w:lineRule="auto"/>
        <w:jc w:val="both"/>
        <w:rPr>
          <w:rFonts w:ascii="Tahoma" w:hAnsi="Tahoma" w:cs="Tahoma"/>
          <w:sz w:val="22"/>
          <w:szCs w:val="22"/>
        </w:rPr>
      </w:pPr>
      <w:r>
        <w:rPr>
          <w:rFonts w:ascii="Tahoma" w:hAnsi="Tahoma" w:cs="Tahoma"/>
          <w:sz w:val="22"/>
          <w:szCs w:val="22"/>
        </w:rPr>
        <w:t>Oprócz wypadków wymienionych w treści tytułu XVI Kodeksu cywilnego stronom przysługuje prawo odstąpienia od umowy w następujących sytuacji:</w:t>
      </w:r>
    </w:p>
    <w:p w:rsidR="008E740A" w:rsidRDefault="008E740A" w:rsidP="001F1509">
      <w:pPr>
        <w:numPr>
          <w:ilvl w:val="0"/>
          <w:numId w:val="18"/>
        </w:numPr>
        <w:spacing w:line="360" w:lineRule="auto"/>
        <w:jc w:val="both"/>
        <w:rPr>
          <w:rFonts w:ascii="Tahoma" w:hAnsi="Tahoma" w:cs="Tahoma"/>
          <w:sz w:val="22"/>
          <w:szCs w:val="22"/>
        </w:rPr>
      </w:pPr>
      <w:r>
        <w:rPr>
          <w:rFonts w:ascii="Tahoma" w:hAnsi="Tahoma" w:cs="Tahoma"/>
          <w:sz w:val="22"/>
          <w:szCs w:val="22"/>
        </w:rPr>
        <w:t>Zamawiającemu przysługuje prawo do odstąpienia od umowy w przypadku:</w:t>
      </w:r>
    </w:p>
    <w:p w:rsidR="008E740A" w:rsidRDefault="008E740A" w:rsidP="001F1509">
      <w:pPr>
        <w:pStyle w:val="Akapitzlist"/>
        <w:numPr>
          <w:ilvl w:val="0"/>
          <w:numId w:val="25"/>
        </w:numPr>
        <w:tabs>
          <w:tab w:val="num" w:pos="284"/>
        </w:tabs>
        <w:spacing w:before="0" w:beforeAutospacing="0" w:after="0" w:afterAutospacing="0" w:line="360" w:lineRule="auto"/>
        <w:ind w:left="284" w:hanging="284"/>
        <w:jc w:val="both"/>
        <w:rPr>
          <w:rFonts w:ascii="Tahoma" w:hAnsi="Tahoma" w:cs="Tahoma"/>
          <w:color w:val="000000"/>
        </w:rPr>
      </w:pPr>
      <w:r>
        <w:rPr>
          <w:rFonts w:ascii="Tahoma" w:hAnsi="Tahoma" w:cs="Tahoma"/>
          <w:color w:val="000000"/>
        </w:rPr>
        <w:t>gdy Wykonawca nie rozpoczął robót bez uzasadnionych przyczyn oraz nie kontynuuje ich pomimo wezwania Zamawiającego złożonego na piśmie,</w:t>
      </w:r>
    </w:p>
    <w:p w:rsidR="008E740A" w:rsidRDefault="008E740A" w:rsidP="001F1509">
      <w:pPr>
        <w:pStyle w:val="Akapitzlist"/>
        <w:numPr>
          <w:ilvl w:val="0"/>
          <w:numId w:val="25"/>
        </w:numPr>
        <w:tabs>
          <w:tab w:val="num" w:pos="284"/>
        </w:tabs>
        <w:spacing w:before="0" w:beforeAutospacing="0" w:after="0" w:afterAutospacing="0" w:line="360" w:lineRule="auto"/>
        <w:ind w:left="284" w:hanging="284"/>
        <w:jc w:val="both"/>
        <w:rPr>
          <w:rFonts w:ascii="Tahoma" w:hAnsi="Tahoma" w:cs="Tahoma"/>
        </w:rPr>
      </w:pPr>
      <w:r>
        <w:rPr>
          <w:rFonts w:ascii="Tahoma" w:hAnsi="Tahoma" w:cs="Tahoma"/>
        </w:rPr>
        <w:t>gdy Wykonawca przerwał realizacje robót bez uzasadnionych przyczyn i przerwa ta trwa dłużej niż 15 dni.</w:t>
      </w:r>
    </w:p>
    <w:p w:rsidR="008E740A" w:rsidRDefault="008E740A" w:rsidP="001F1509">
      <w:pPr>
        <w:pStyle w:val="Akapitzlist"/>
        <w:numPr>
          <w:ilvl w:val="0"/>
          <w:numId w:val="25"/>
        </w:numPr>
        <w:tabs>
          <w:tab w:val="num" w:pos="284"/>
        </w:tabs>
        <w:spacing w:before="0" w:beforeAutospacing="0" w:after="0" w:afterAutospacing="0" w:line="360" w:lineRule="auto"/>
        <w:ind w:left="284" w:hanging="284"/>
        <w:jc w:val="both"/>
        <w:rPr>
          <w:rFonts w:ascii="Tahoma" w:eastAsia="Times New Roman" w:hAnsi="Tahoma" w:cs="Tahoma"/>
          <w:color w:val="000000"/>
          <w:lang w:eastAsia="pl-PL"/>
        </w:rPr>
      </w:pPr>
      <w:r>
        <w:rPr>
          <w:rFonts w:ascii="Tahoma" w:eastAsia="Times New Roman" w:hAnsi="Tahoma" w:cs="Tahoma"/>
          <w:color w:val="000000"/>
          <w:lang w:eastAsia="pl-PL"/>
        </w:rPr>
        <w:t>po bezskutecznym upływie terminu wyznaczonego przez Zamawiającego do zmiany sposobu wykonania robót, gdy Wykonawca realizuje roboty w sposób wadliwy lub sprzeczny z postanowieniami niniejszej umowy, po wezwaniu go przez Zamawiającego i wyznaczeniu mu w tym celu odpowiedniego terminu. Zamawiający może od umowy odstąpić albo powierzyć poprawienie lub dalsze wykonie umowy innemu podmiotowi bądź osobie, na koszt i niebezpieczeństwo Wykonawcy.</w:t>
      </w:r>
    </w:p>
    <w:p w:rsidR="008E740A" w:rsidRDefault="008E740A" w:rsidP="001F1509">
      <w:pPr>
        <w:pStyle w:val="Akapitzlist"/>
        <w:numPr>
          <w:ilvl w:val="0"/>
          <w:numId w:val="18"/>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Ponadto oprócz wymienionych w przepisach Kodeksu cywilnego oraz ust. 1 niniejszego paragrafu, Zamawiający może odstąpić od umowy w razie istotnej zmiany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z tytułu wykonania części umowy.</w:t>
      </w:r>
    </w:p>
    <w:p w:rsidR="008E740A" w:rsidRDefault="008E740A" w:rsidP="001F1509">
      <w:pPr>
        <w:pStyle w:val="Akapitzlist"/>
        <w:numPr>
          <w:ilvl w:val="0"/>
          <w:numId w:val="18"/>
        </w:numPr>
        <w:spacing w:before="0" w:beforeAutospacing="0" w:after="0" w:afterAutospacing="0" w:line="360" w:lineRule="auto"/>
        <w:jc w:val="both"/>
        <w:rPr>
          <w:rFonts w:ascii="Tahoma" w:eastAsia="Times New Roman" w:hAnsi="Tahoma" w:cs="Tahoma"/>
          <w:color w:val="000000"/>
          <w:lang w:eastAsia="pl-PL"/>
        </w:rPr>
      </w:pPr>
      <w:r>
        <w:rPr>
          <w:rFonts w:ascii="Tahoma" w:hAnsi="Tahoma" w:cs="Tahoma"/>
        </w:rPr>
        <w:t xml:space="preserve">Wykonawcy przysługuje prawo odstąpienia od umowy w terminie 90 dni od daty zaistnienia przyczyny odstąpienia, a w szczególności jeżeli: </w:t>
      </w:r>
    </w:p>
    <w:p w:rsidR="008E740A" w:rsidRDefault="008E740A" w:rsidP="001F1509">
      <w:pPr>
        <w:pStyle w:val="Akapitzlist"/>
        <w:numPr>
          <w:ilvl w:val="0"/>
          <w:numId w:val="26"/>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Zamawiający nie wywiązuje się z obowiązku zapłaty faktury mimo dodatkowego wezwania w terminie  30 dni od upływu terminu na zapłatę faktury określonej w niniejszej umowie,</w:t>
      </w:r>
    </w:p>
    <w:p w:rsidR="008E740A" w:rsidRDefault="008E740A" w:rsidP="001F1509">
      <w:pPr>
        <w:pStyle w:val="Akapitzlist"/>
        <w:numPr>
          <w:ilvl w:val="0"/>
          <w:numId w:val="26"/>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Zamawiający odmawia bez uzasadnionej przyczyny odbioru prac lub odmawia podpisania protokółu odbioru.</w:t>
      </w:r>
    </w:p>
    <w:p w:rsidR="008E740A" w:rsidRDefault="008E740A" w:rsidP="001F1509">
      <w:pPr>
        <w:pStyle w:val="Akapitzlist"/>
        <w:numPr>
          <w:ilvl w:val="0"/>
          <w:numId w:val="18"/>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Odstąpienie od umowy powinno nastąpić w formie pisemnej pod rygorem nieważności takiego oświadczenia i powinno zawierać uzasadnienie.</w:t>
      </w:r>
    </w:p>
    <w:p w:rsidR="008E740A" w:rsidRDefault="008E740A" w:rsidP="001F1509">
      <w:pPr>
        <w:pStyle w:val="Akapitzlist"/>
        <w:numPr>
          <w:ilvl w:val="0"/>
          <w:numId w:val="18"/>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W wypadku odstąpienia od umowy, Wykonawcę oraz Zamawiającego obciążają następujące obowiązki szczegółowe:</w:t>
      </w:r>
    </w:p>
    <w:p w:rsidR="008E740A" w:rsidRDefault="008E740A" w:rsidP="001F1509">
      <w:pPr>
        <w:pStyle w:val="Akapitzlist"/>
        <w:numPr>
          <w:ilvl w:val="0"/>
          <w:numId w:val="27"/>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w terminie siedmiu dni od daty odstąpienia od umowy Wykonawca przy udziale Zamawiającego sporządzi szczegółowy protokół inwentaryzacji prac w toku według stanu na dzień odstąpienia,</w:t>
      </w:r>
    </w:p>
    <w:p w:rsidR="008E740A" w:rsidRDefault="008E740A" w:rsidP="001F1509">
      <w:pPr>
        <w:pStyle w:val="Akapitzlist"/>
        <w:numPr>
          <w:ilvl w:val="0"/>
          <w:numId w:val="27"/>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Wykonawca zabezpieczy przerwane prace, w zakresie obustronnie uzgodnionym na koszt tej Strony, z winy której nastąpiło odstąpienie od umowy,</w:t>
      </w:r>
    </w:p>
    <w:p w:rsidR="008E740A" w:rsidRDefault="008E740A" w:rsidP="001F1509">
      <w:pPr>
        <w:pStyle w:val="Akapitzlist"/>
        <w:numPr>
          <w:ilvl w:val="0"/>
          <w:numId w:val="27"/>
        </w:numPr>
        <w:spacing w:before="0" w:beforeAutospacing="0" w:after="0" w:afterAutospacing="0" w:line="360" w:lineRule="auto"/>
        <w:jc w:val="both"/>
        <w:rPr>
          <w:rFonts w:ascii="Tahoma" w:eastAsia="Times New Roman" w:hAnsi="Tahoma" w:cs="Tahoma"/>
          <w:strike/>
          <w:lang w:eastAsia="pl-PL"/>
        </w:rPr>
      </w:pPr>
      <w:r>
        <w:rPr>
          <w:rFonts w:ascii="Tahoma" w:eastAsia="Times New Roman" w:hAnsi="Tahoma" w:cs="Tahoma"/>
          <w:lang w:eastAsia="pl-PL"/>
        </w:rPr>
        <w:t xml:space="preserve">Wykonawca sporządzi wykaz materiałów, konstrukcji lub urządzeń, które nie mogą być wykorzystane przez Wykonawcę do realizacji innych robót, nie objętych niniejszą umową, </w:t>
      </w:r>
    </w:p>
    <w:p w:rsidR="008E740A" w:rsidRDefault="008E740A" w:rsidP="001F1509">
      <w:pPr>
        <w:pStyle w:val="Akapitzlist"/>
        <w:numPr>
          <w:ilvl w:val="0"/>
          <w:numId w:val="27"/>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Wykonawca zgłosi do odbioru Zamawiającemu roboty przerwane oraz roboty zabezpieczające, </w:t>
      </w:r>
    </w:p>
    <w:p w:rsidR="008E740A" w:rsidRDefault="008E740A" w:rsidP="001F1509">
      <w:pPr>
        <w:pStyle w:val="Akapitzlist"/>
        <w:numPr>
          <w:ilvl w:val="0"/>
          <w:numId w:val="27"/>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Wykonawca niezwłocznie, a najpóźniej w terminie 30 dni, usunie z terenu budowy dostarczone lub wzniesione urządzenia zaplecza.</w:t>
      </w:r>
    </w:p>
    <w:p w:rsidR="008E740A" w:rsidRDefault="008E740A" w:rsidP="001F1509">
      <w:pPr>
        <w:pStyle w:val="Akapitzlist"/>
        <w:numPr>
          <w:ilvl w:val="0"/>
          <w:numId w:val="18"/>
        </w:numPr>
        <w:spacing w:before="0" w:beforeAutospacing="0" w:after="0" w:afterAutospacing="0" w:line="360" w:lineRule="auto"/>
        <w:jc w:val="both"/>
        <w:rPr>
          <w:rFonts w:ascii="Tahoma" w:eastAsia="Times New Roman" w:hAnsi="Tahoma" w:cs="Tahoma"/>
          <w:color w:val="000000"/>
          <w:lang w:eastAsia="pl-PL"/>
        </w:rPr>
      </w:pPr>
      <w:r>
        <w:rPr>
          <w:rFonts w:ascii="Tahoma" w:eastAsia="Times New Roman" w:hAnsi="Tahoma" w:cs="Tahoma"/>
          <w:color w:val="000000"/>
          <w:lang w:eastAsia="pl-PL"/>
        </w:rPr>
        <w:t>Zamawiający w razie odstąpienia od umowy z przyczyn, za które Wykonawca nie odpowiada obowiązany jest do:</w:t>
      </w:r>
    </w:p>
    <w:p w:rsidR="008E740A" w:rsidRDefault="008E740A" w:rsidP="001F1509">
      <w:pPr>
        <w:pStyle w:val="Akapitzlist"/>
        <w:numPr>
          <w:ilvl w:val="0"/>
          <w:numId w:val="19"/>
        </w:numPr>
        <w:spacing w:before="0" w:beforeAutospacing="0" w:after="0" w:afterAutospacing="0" w:line="360" w:lineRule="auto"/>
        <w:ind w:left="709" w:hanging="284"/>
        <w:jc w:val="both"/>
        <w:rPr>
          <w:rFonts w:ascii="Tahoma" w:eastAsia="Times New Roman" w:hAnsi="Tahoma" w:cs="Tahoma"/>
          <w:color w:val="000000"/>
          <w:lang w:eastAsia="pl-PL"/>
        </w:rPr>
      </w:pPr>
      <w:r>
        <w:rPr>
          <w:rFonts w:ascii="Tahoma" w:eastAsia="Times New Roman" w:hAnsi="Tahoma" w:cs="Tahoma"/>
          <w:color w:val="000000"/>
          <w:lang w:eastAsia="pl-PL"/>
        </w:rPr>
        <w:t>dokonania odbioru robót przerwanych oraz do zapłaty wynagrodzenia za prace, które zostały wykonane do dnia odstąpienia o ile prace te zostały wykonane zgodnie z warunkami niniejszej umowy,</w:t>
      </w:r>
    </w:p>
    <w:p w:rsidR="008E740A" w:rsidRDefault="008E740A" w:rsidP="001F1509">
      <w:pPr>
        <w:pStyle w:val="Akapitzlist"/>
        <w:numPr>
          <w:ilvl w:val="0"/>
          <w:numId w:val="19"/>
        </w:numPr>
        <w:spacing w:before="0" w:beforeAutospacing="0" w:after="0" w:afterAutospacing="0" w:line="360" w:lineRule="auto"/>
        <w:ind w:left="709" w:hanging="284"/>
        <w:jc w:val="both"/>
        <w:rPr>
          <w:rFonts w:ascii="Tahoma" w:eastAsia="Times New Roman" w:hAnsi="Tahoma" w:cs="Tahoma"/>
          <w:color w:val="000000"/>
          <w:lang w:eastAsia="pl-PL"/>
        </w:rPr>
      </w:pPr>
      <w:r>
        <w:rPr>
          <w:rFonts w:ascii="Tahoma" w:eastAsia="Times New Roman" w:hAnsi="Tahoma" w:cs="Tahoma"/>
          <w:color w:val="000000"/>
          <w:lang w:eastAsia="pl-PL"/>
        </w:rPr>
        <w:t>odkupienia materiałów, konstrukcji lub urządzeń użytych do wykonania zamówienia,</w:t>
      </w:r>
    </w:p>
    <w:p w:rsidR="008E740A" w:rsidRDefault="008E740A" w:rsidP="001F1509">
      <w:pPr>
        <w:pStyle w:val="Akapitzlist"/>
        <w:numPr>
          <w:ilvl w:val="0"/>
          <w:numId w:val="19"/>
        </w:numPr>
        <w:spacing w:before="0" w:beforeAutospacing="0" w:after="0" w:afterAutospacing="0" w:line="360" w:lineRule="auto"/>
        <w:ind w:left="709" w:hanging="284"/>
        <w:jc w:val="both"/>
        <w:rPr>
          <w:rFonts w:ascii="Tahoma" w:eastAsia="Times New Roman" w:hAnsi="Tahoma" w:cs="Tahoma"/>
          <w:color w:val="000000"/>
          <w:lang w:eastAsia="pl-PL"/>
        </w:rPr>
      </w:pPr>
      <w:r>
        <w:rPr>
          <w:rFonts w:ascii="Tahoma" w:eastAsia="Times New Roman" w:hAnsi="Tahoma" w:cs="Tahoma"/>
          <w:color w:val="000000"/>
          <w:lang w:eastAsia="pl-PL"/>
        </w:rPr>
        <w:t>rozliczenia się z Wykonawcą z tytułu nierozliczonych w inny sposób kosztów budowy obiektów, zaplecza, urządzeń związanych z zagospodarowaniem</w:t>
      </w:r>
      <w:r>
        <w:rPr>
          <w:rFonts w:ascii="Tahoma" w:eastAsia="Times New Roman" w:hAnsi="Tahoma" w:cs="Tahoma"/>
          <w:color w:val="000000"/>
          <w:lang w:eastAsia="pl-PL"/>
        </w:rPr>
        <w:br/>
        <w:t>i uzbrojeniem terenu, chyba że Wykonawca wyrazi zgodę na przejęcie tych obiektów i urządzeń,</w:t>
      </w:r>
    </w:p>
    <w:p w:rsidR="008E740A" w:rsidRPr="00B045B1" w:rsidRDefault="008E740A" w:rsidP="00B045B1">
      <w:pPr>
        <w:pStyle w:val="Akapitzlist"/>
        <w:numPr>
          <w:ilvl w:val="0"/>
          <w:numId w:val="19"/>
        </w:numPr>
        <w:spacing w:before="0" w:beforeAutospacing="0" w:after="0" w:afterAutospacing="0" w:line="360" w:lineRule="auto"/>
        <w:ind w:left="709" w:hanging="284"/>
        <w:jc w:val="both"/>
        <w:rPr>
          <w:rFonts w:ascii="Tahoma" w:eastAsia="Times New Roman" w:hAnsi="Tahoma" w:cs="Tahoma"/>
          <w:color w:val="000000"/>
          <w:lang w:eastAsia="pl-PL"/>
        </w:rPr>
      </w:pPr>
      <w:r>
        <w:rPr>
          <w:rFonts w:ascii="Tahoma" w:eastAsia="Times New Roman" w:hAnsi="Tahoma" w:cs="Tahoma"/>
          <w:color w:val="000000"/>
          <w:lang w:eastAsia="pl-PL"/>
        </w:rPr>
        <w:t>do przejęcia od Wykonawcy pod swój dozór terenu budowy.</w:t>
      </w:r>
    </w:p>
    <w:p w:rsidR="008E740A" w:rsidRDefault="008E740A" w:rsidP="008E740A">
      <w:pPr>
        <w:pStyle w:val="Akapitzlist"/>
        <w:spacing w:before="0" w:beforeAutospacing="0" w:after="0" w:afterAutospacing="0" w:line="276" w:lineRule="auto"/>
        <w:ind w:left="770"/>
        <w:jc w:val="center"/>
        <w:rPr>
          <w:rFonts w:ascii="Tahoma" w:eastAsia="Times New Roman" w:hAnsi="Tahoma" w:cs="Tahoma"/>
          <w:b/>
          <w:color w:val="000000"/>
          <w:lang w:eastAsia="pl-PL"/>
        </w:rPr>
      </w:pPr>
      <w:r>
        <w:rPr>
          <w:rFonts w:ascii="Tahoma" w:eastAsia="Times New Roman" w:hAnsi="Tahoma" w:cs="Tahoma"/>
          <w:b/>
          <w:color w:val="000000"/>
          <w:lang w:eastAsia="pl-PL"/>
        </w:rPr>
        <w:t>§16</w:t>
      </w:r>
    </w:p>
    <w:p w:rsidR="008E740A" w:rsidRPr="00B045B1" w:rsidRDefault="008E740A" w:rsidP="008E740A">
      <w:pPr>
        <w:pStyle w:val="Akapitzlist"/>
        <w:numPr>
          <w:ilvl w:val="2"/>
          <w:numId w:val="19"/>
        </w:numPr>
        <w:tabs>
          <w:tab w:val="num" w:pos="426"/>
        </w:tabs>
        <w:spacing w:line="360" w:lineRule="auto"/>
        <w:ind w:left="426" w:hanging="426"/>
        <w:jc w:val="both"/>
        <w:rPr>
          <w:rFonts w:ascii="Tahoma" w:hAnsi="Tahoma" w:cs="Tahoma"/>
          <w:color w:val="000000"/>
        </w:rPr>
      </w:pPr>
      <w:r>
        <w:rPr>
          <w:rFonts w:ascii="Tahoma" w:hAnsi="Tahoma" w:cs="Tahoma"/>
          <w:color w:val="000000"/>
        </w:rPr>
        <w:t>Do niniejszej umowy mają zastosowanie przepisy Kodeksu cywilnego, Prawa budowlanego oraz ustawy Prawo zamówień publicznych.</w:t>
      </w:r>
    </w:p>
    <w:p w:rsidR="008E740A" w:rsidRDefault="008E740A" w:rsidP="008E740A">
      <w:pPr>
        <w:pStyle w:val="Akapitzlist"/>
        <w:spacing w:before="0" w:beforeAutospacing="0" w:after="0" w:afterAutospacing="0" w:line="276" w:lineRule="auto"/>
        <w:ind w:left="770"/>
        <w:jc w:val="center"/>
        <w:rPr>
          <w:rFonts w:ascii="Tahoma" w:eastAsia="Times New Roman" w:hAnsi="Tahoma" w:cs="Tahoma"/>
          <w:b/>
          <w:color w:val="000000"/>
          <w:lang w:eastAsia="pl-PL"/>
        </w:rPr>
      </w:pPr>
      <w:r>
        <w:rPr>
          <w:rFonts w:ascii="Tahoma" w:eastAsia="Times New Roman" w:hAnsi="Tahoma" w:cs="Tahoma"/>
          <w:b/>
          <w:color w:val="000000"/>
          <w:lang w:eastAsia="pl-PL"/>
        </w:rPr>
        <w:t>§17</w:t>
      </w:r>
    </w:p>
    <w:p w:rsidR="008E740A" w:rsidRDefault="008E740A" w:rsidP="001F1509">
      <w:pPr>
        <w:pStyle w:val="Default"/>
        <w:numPr>
          <w:ilvl w:val="0"/>
          <w:numId w:val="28"/>
        </w:numPr>
        <w:spacing w:line="360" w:lineRule="auto"/>
        <w:jc w:val="both"/>
        <w:rPr>
          <w:rFonts w:ascii="Tahoma" w:hAnsi="Tahoma" w:cs="Tahoma"/>
          <w:sz w:val="22"/>
          <w:szCs w:val="22"/>
        </w:rPr>
      </w:pPr>
      <w:r>
        <w:rPr>
          <w:rFonts w:ascii="Tahoma" w:hAnsi="Tahoma" w:cs="Tahoma"/>
          <w:sz w:val="22"/>
          <w:szCs w:val="22"/>
        </w:rPr>
        <w:t>Zamawiający dopuszcza możliwość wprowadzenia zmian w przedmiocie umowy w zakresie:</w:t>
      </w:r>
    </w:p>
    <w:p w:rsidR="008E740A" w:rsidRDefault="008E740A" w:rsidP="001F1509">
      <w:pPr>
        <w:pStyle w:val="Akapitzlist1"/>
        <w:numPr>
          <w:ilvl w:val="1"/>
          <w:numId w:val="29"/>
        </w:numPr>
        <w:autoSpaceDE w:val="0"/>
        <w:autoSpaceDN w:val="0"/>
        <w:adjustRightInd w:val="0"/>
        <w:spacing w:before="0" w:beforeAutospacing="0" w:after="120" w:afterAutospacing="0" w:line="360" w:lineRule="auto"/>
        <w:ind w:left="709"/>
        <w:jc w:val="both"/>
        <w:rPr>
          <w:rFonts w:ascii="Tahoma" w:eastAsia="Times New Roman" w:hAnsi="Tahoma" w:cs="Tahoma"/>
        </w:rPr>
      </w:pPr>
      <w:r>
        <w:rPr>
          <w:rFonts w:ascii="Tahoma" w:eastAsia="Times New Roman" w:hAnsi="Tahoma" w:cs="Tahoma"/>
        </w:rPr>
        <w:t>zmiany terminu realizacji Umowy w przypadku zaistnienia okoliczności lub zdarzeń uniemożliwiających realizację Umowy w wyznaczonym terminie, na które Strony nie miały wpływu;</w:t>
      </w:r>
    </w:p>
    <w:p w:rsidR="008E740A" w:rsidRDefault="008E740A" w:rsidP="001F1509">
      <w:pPr>
        <w:pStyle w:val="Akapitzlist1"/>
        <w:numPr>
          <w:ilvl w:val="1"/>
          <w:numId w:val="29"/>
        </w:numPr>
        <w:autoSpaceDE w:val="0"/>
        <w:autoSpaceDN w:val="0"/>
        <w:adjustRightInd w:val="0"/>
        <w:spacing w:before="0" w:beforeAutospacing="0" w:after="120" w:afterAutospacing="0" w:line="360" w:lineRule="auto"/>
        <w:ind w:left="709"/>
        <w:jc w:val="both"/>
        <w:rPr>
          <w:rFonts w:ascii="Tahoma" w:eastAsia="Times New Roman" w:hAnsi="Tahoma" w:cs="Tahoma"/>
        </w:rPr>
      </w:pPr>
      <w:r>
        <w:rPr>
          <w:rFonts w:ascii="Tahoma" w:eastAsia="Times New Roman" w:hAnsi="Tahoma" w:cs="Tahoma"/>
        </w:rPr>
        <w:t>zmiany zakresu przedmiotu umowy</w:t>
      </w:r>
      <w:r w:rsidR="00B045B1">
        <w:rPr>
          <w:rFonts w:ascii="Tahoma" w:eastAsia="Times New Roman" w:hAnsi="Tahoma" w:cs="Tahoma"/>
        </w:rPr>
        <w:t>,</w:t>
      </w:r>
    </w:p>
    <w:p w:rsidR="008E740A" w:rsidRDefault="008E740A" w:rsidP="001F1509">
      <w:pPr>
        <w:pStyle w:val="Akapitzlist1"/>
        <w:numPr>
          <w:ilvl w:val="1"/>
          <w:numId w:val="29"/>
        </w:numPr>
        <w:autoSpaceDE w:val="0"/>
        <w:autoSpaceDN w:val="0"/>
        <w:adjustRightInd w:val="0"/>
        <w:spacing w:before="0" w:beforeAutospacing="0" w:after="120" w:afterAutospacing="0" w:line="360" w:lineRule="auto"/>
        <w:ind w:left="709"/>
        <w:jc w:val="both"/>
        <w:rPr>
          <w:rFonts w:ascii="Tahoma" w:eastAsia="Times New Roman" w:hAnsi="Tahoma" w:cs="Tahoma"/>
        </w:rPr>
      </w:pPr>
      <w:r>
        <w:rPr>
          <w:rFonts w:ascii="Tahoma" w:eastAsia="Times New Roman" w:hAnsi="Tahoma" w:cs="Tahoma"/>
        </w:rPr>
        <w:t xml:space="preserve">zmiany wynagrodzenia wynikającego z ust. 1 pkt. </w:t>
      </w:r>
      <w:r w:rsidR="00B045B1">
        <w:rPr>
          <w:rFonts w:ascii="Tahoma" w:eastAsia="Times New Roman" w:hAnsi="Tahoma" w:cs="Tahoma"/>
        </w:rPr>
        <w:t>f</w:t>
      </w:r>
      <w:r>
        <w:rPr>
          <w:rFonts w:ascii="Tahoma" w:eastAsia="Times New Roman" w:hAnsi="Tahoma" w:cs="Tahoma"/>
        </w:rPr>
        <w:t xml:space="preserve">, </w:t>
      </w:r>
      <w:r w:rsidR="00B045B1">
        <w:rPr>
          <w:rFonts w:ascii="Tahoma" w:eastAsia="Times New Roman" w:hAnsi="Tahoma" w:cs="Tahoma"/>
        </w:rPr>
        <w:t>g</w:t>
      </w:r>
      <w:r>
        <w:rPr>
          <w:rFonts w:ascii="Tahoma" w:eastAsia="Times New Roman" w:hAnsi="Tahoma" w:cs="Tahoma"/>
        </w:rPr>
        <w:t xml:space="preserve">, </w:t>
      </w:r>
      <w:r w:rsidR="00B045B1">
        <w:rPr>
          <w:rFonts w:ascii="Tahoma" w:eastAsia="Times New Roman" w:hAnsi="Tahoma" w:cs="Tahoma"/>
        </w:rPr>
        <w:t>i</w:t>
      </w:r>
      <w:r>
        <w:rPr>
          <w:rFonts w:ascii="Tahoma" w:eastAsia="Times New Roman" w:hAnsi="Tahoma" w:cs="Tahoma"/>
        </w:rPr>
        <w:t xml:space="preserve">, </w:t>
      </w:r>
      <w:r w:rsidR="00B045B1">
        <w:rPr>
          <w:rFonts w:ascii="Tahoma" w:eastAsia="Times New Roman" w:hAnsi="Tahoma" w:cs="Tahoma"/>
        </w:rPr>
        <w:t>j,</w:t>
      </w:r>
    </w:p>
    <w:p w:rsidR="008E740A" w:rsidRDefault="008E740A" w:rsidP="001F1509">
      <w:pPr>
        <w:pStyle w:val="Akapitzlist1"/>
        <w:numPr>
          <w:ilvl w:val="1"/>
          <w:numId w:val="29"/>
        </w:numPr>
        <w:autoSpaceDE w:val="0"/>
        <w:autoSpaceDN w:val="0"/>
        <w:adjustRightInd w:val="0"/>
        <w:spacing w:before="0" w:beforeAutospacing="0" w:after="120" w:afterAutospacing="0" w:line="360" w:lineRule="auto"/>
        <w:ind w:left="709"/>
        <w:jc w:val="both"/>
        <w:rPr>
          <w:rFonts w:ascii="Tahoma" w:eastAsia="Times New Roman" w:hAnsi="Tahoma" w:cs="Tahoma"/>
        </w:rPr>
      </w:pPr>
      <w:r>
        <w:rPr>
          <w:rFonts w:ascii="Tahoma" w:eastAsia="Times New Roman" w:hAnsi="Tahoma" w:cs="Tahoma"/>
        </w:rPr>
        <w:t>zmiany harmonogramu płatności</w:t>
      </w:r>
      <w:r w:rsidR="00B045B1">
        <w:rPr>
          <w:rFonts w:ascii="Tahoma" w:eastAsia="Times New Roman" w:hAnsi="Tahoma" w:cs="Tahoma"/>
        </w:rPr>
        <w:t>,</w:t>
      </w:r>
    </w:p>
    <w:p w:rsidR="008E740A" w:rsidRDefault="008E740A" w:rsidP="001F1509">
      <w:pPr>
        <w:pStyle w:val="Akapitzlist1"/>
        <w:numPr>
          <w:ilvl w:val="1"/>
          <w:numId w:val="29"/>
        </w:numPr>
        <w:autoSpaceDE w:val="0"/>
        <w:autoSpaceDN w:val="0"/>
        <w:adjustRightInd w:val="0"/>
        <w:spacing w:before="0" w:beforeAutospacing="0" w:after="120" w:afterAutospacing="0" w:line="360" w:lineRule="auto"/>
        <w:ind w:left="709"/>
        <w:jc w:val="both"/>
        <w:rPr>
          <w:rFonts w:ascii="Tahoma" w:hAnsi="Tahoma" w:cs="Tahoma"/>
          <w:sz w:val="20"/>
          <w:szCs w:val="20"/>
        </w:rPr>
      </w:pPr>
      <w:r>
        <w:rPr>
          <w:rFonts w:ascii="Tahoma" w:eastAsia="Times New Roman" w:hAnsi="Tahoma" w:cs="Tahoma"/>
        </w:rPr>
        <w:t>ustawowej zmiany stawki VAT</w:t>
      </w:r>
      <w:r w:rsidR="00B045B1">
        <w:rPr>
          <w:rFonts w:ascii="Tahoma" w:eastAsia="Times New Roman" w:hAnsi="Tahoma" w:cs="Tahoma"/>
        </w:rPr>
        <w:t>.</w:t>
      </w:r>
    </w:p>
    <w:p w:rsidR="008E740A" w:rsidRDefault="008E740A" w:rsidP="001F1509">
      <w:pPr>
        <w:pStyle w:val="Default"/>
        <w:numPr>
          <w:ilvl w:val="0"/>
          <w:numId w:val="28"/>
        </w:numPr>
        <w:spacing w:line="360" w:lineRule="auto"/>
        <w:jc w:val="both"/>
        <w:rPr>
          <w:rFonts w:ascii="Tahoma" w:hAnsi="Tahoma" w:cs="Tahoma"/>
          <w:sz w:val="22"/>
          <w:szCs w:val="22"/>
        </w:rPr>
      </w:pPr>
      <w:r>
        <w:rPr>
          <w:rFonts w:ascii="Tahoma" w:hAnsi="Tahoma" w:cs="Tahoma"/>
          <w:sz w:val="22"/>
          <w:szCs w:val="22"/>
        </w:rPr>
        <w:t>Wykonawcy nie przysługuje prawo dochodzenia jakichkolwiek roszczeń z tytułu określonego w ust. 1.</w:t>
      </w:r>
    </w:p>
    <w:p w:rsidR="008E740A" w:rsidRDefault="008E740A" w:rsidP="001F1509">
      <w:pPr>
        <w:pStyle w:val="Default"/>
        <w:numPr>
          <w:ilvl w:val="0"/>
          <w:numId w:val="28"/>
        </w:numPr>
        <w:spacing w:line="360" w:lineRule="auto"/>
        <w:jc w:val="both"/>
        <w:rPr>
          <w:rFonts w:ascii="Tahoma" w:hAnsi="Tahoma" w:cs="Tahoma"/>
          <w:sz w:val="22"/>
          <w:szCs w:val="22"/>
        </w:rPr>
      </w:pPr>
      <w:r>
        <w:rPr>
          <w:rFonts w:ascii="Tahoma" w:hAnsi="Tahoma" w:cs="Tahoma"/>
          <w:sz w:val="22"/>
          <w:szCs w:val="22"/>
        </w:rPr>
        <w:t xml:space="preserve">Zmiany niniejszej umowy określone w ust. 1 wymagają formy pisemnej </w:t>
      </w:r>
      <w:r w:rsidR="00B045B1">
        <w:rPr>
          <w:rFonts w:ascii="Tahoma" w:hAnsi="Tahoma" w:cs="Tahoma"/>
          <w:sz w:val="22"/>
          <w:szCs w:val="22"/>
        </w:rPr>
        <w:br/>
      </w:r>
      <w:r>
        <w:rPr>
          <w:rFonts w:ascii="Tahoma" w:hAnsi="Tahoma" w:cs="Tahoma"/>
          <w:sz w:val="22"/>
          <w:szCs w:val="22"/>
        </w:rPr>
        <w:t>w postaci aneksu do umowy pod rygorem nieważności.</w:t>
      </w:r>
    </w:p>
    <w:p w:rsidR="008E740A" w:rsidRDefault="008E740A" w:rsidP="001F1509">
      <w:pPr>
        <w:pStyle w:val="Default"/>
        <w:numPr>
          <w:ilvl w:val="0"/>
          <w:numId w:val="30"/>
        </w:numPr>
        <w:spacing w:line="360" w:lineRule="auto"/>
        <w:jc w:val="both"/>
        <w:rPr>
          <w:rFonts w:ascii="Tahoma" w:hAnsi="Tahoma" w:cs="Tahoma"/>
          <w:sz w:val="22"/>
          <w:szCs w:val="22"/>
        </w:rPr>
      </w:pPr>
      <w:r>
        <w:rPr>
          <w:rFonts w:ascii="Tahoma" w:hAnsi="Tahoma" w:cs="Tahoma"/>
          <w:sz w:val="22"/>
          <w:szCs w:val="22"/>
        </w:rPr>
        <w:t>Strony będą dążyć do ugodowego rozstrzygnięcia sporów, jakie mogą wyniknąć w związku z realizacją umowy.</w:t>
      </w:r>
    </w:p>
    <w:p w:rsidR="008E740A" w:rsidRDefault="008E740A" w:rsidP="001F1509">
      <w:pPr>
        <w:pStyle w:val="Default"/>
        <w:numPr>
          <w:ilvl w:val="0"/>
          <w:numId w:val="30"/>
        </w:numPr>
        <w:spacing w:line="360" w:lineRule="auto"/>
        <w:jc w:val="both"/>
        <w:rPr>
          <w:rFonts w:ascii="Tahoma" w:hAnsi="Tahoma" w:cs="Tahoma"/>
          <w:sz w:val="22"/>
          <w:szCs w:val="22"/>
        </w:rPr>
      </w:pPr>
      <w:r>
        <w:rPr>
          <w:rFonts w:ascii="Tahoma" w:hAnsi="Tahoma" w:cs="Tahoma"/>
          <w:sz w:val="22"/>
          <w:szCs w:val="22"/>
        </w:rPr>
        <w:t>W przypadku nie osiągnięcia porozumienia, Strony poddadzą spór rozstrzygnięciu sądowi powszechnemu właściwemu miejscowo dla Zamawiającego.</w:t>
      </w:r>
    </w:p>
    <w:p w:rsidR="008E740A" w:rsidRDefault="008E740A" w:rsidP="001F1509">
      <w:pPr>
        <w:pStyle w:val="Default"/>
        <w:numPr>
          <w:ilvl w:val="0"/>
          <w:numId w:val="30"/>
        </w:numPr>
        <w:spacing w:line="360" w:lineRule="auto"/>
        <w:jc w:val="both"/>
        <w:rPr>
          <w:rFonts w:ascii="Tahoma" w:hAnsi="Tahoma" w:cs="Tahoma"/>
          <w:sz w:val="22"/>
          <w:szCs w:val="22"/>
        </w:rPr>
      </w:pPr>
      <w:r>
        <w:rPr>
          <w:rFonts w:ascii="Tahoma" w:hAnsi="Tahoma" w:cs="Tahoma"/>
          <w:sz w:val="22"/>
          <w:szCs w:val="22"/>
        </w:rPr>
        <w:t>Umowę sporządzono w dwóch jednobrzmiących egzemplarzach, po jednym egzemplarzu dla każdej ze stron.</w:t>
      </w:r>
    </w:p>
    <w:p w:rsidR="008E740A" w:rsidRDefault="008E740A" w:rsidP="008E740A">
      <w:pPr>
        <w:pStyle w:val="Akapitzlist"/>
        <w:spacing w:before="0" w:beforeAutospacing="0" w:after="0" w:afterAutospacing="0" w:line="276" w:lineRule="auto"/>
        <w:ind w:left="770"/>
        <w:jc w:val="center"/>
        <w:rPr>
          <w:rFonts w:ascii="Tahoma" w:eastAsia="Times New Roman" w:hAnsi="Tahoma" w:cs="Tahoma"/>
          <w:b/>
          <w:color w:val="000000"/>
          <w:lang w:eastAsia="pl-PL"/>
        </w:rPr>
      </w:pPr>
    </w:p>
    <w:p w:rsidR="008E740A" w:rsidRPr="00ED3DD4" w:rsidRDefault="008E740A" w:rsidP="008E740A">
      <w:pPr>
        <w:tabs>
          <w:tab w:val="left" w:pos="6518"/>
        </w:tabs>
        <w:spacing w:line="276" w:lineRule="auto"/>
        <w:jc w:val="both"/>
        <w:rPr>
          <w:rFonts w:ascii="Tahoma" w:hAnsi="Tahoma" w:cs="Tahoma"/>
          <w:sz w:val="22"/>
          <w:szCs w:val="22"/>
        </w:rPr>
      </w:pPr>
    </w:p>
    <w:p w:rsidR="008E740A" w:rsidRPr="00ED3DD4" w:rsidRDefault="008E740A" w:rsidP="008E740A">
      <w:pPr>
        <w:tabs>
          <w:tab w:val="left" w:pos="6518"/>
        </w:tabs>
        <w:spacing w:line="276" w:lineRule="auto"/>
        <w:jc w:val="both"/>
        <w:rPr>
          <w:rFonts w:ascii="Tahoma" w:hAnsi="Tahoma" w:cs="Tahoma"/>
          <w:sz w:val="22"/>
          <w:szCs w:val="22"/>
        </w:rPr>
      </w:pPr>
    </w:p>
    <w:p w:rsidR="008E740A" w:rsidRPr="00ED3DD4" w:rsidRDefault="008E740A" w:rsidP="008E740A">
      <w:pPr>
        <w:tabs>
          <w:tab w:val="left" w:pos="6518"/>
        </w:tabs>
        <w:spacing w:line="276" w:lineRule="auto"/>
        <w:jc w:val="both"/>
        <w:rPr>
          <w:rFonts w:ascii="Tahoma" w:hAnsi="Tahoma" w:cs="Tahoma"/>
          <w:sz w:val="22"/>
          <w:szCs w:val="22"/>
        </w:rPr>
      </w:pPr>
    </w:p>
    <w:p w:rsidR="008E740A" w:rsidRDefault="008E740A" w:rsidP="008E740A">
      <w:pPr>
        <w:tabs>
          <w:tab w:val="left" w:pos="6237"/>
        </w:tabs>
        <w:spacing w:line="276" w:lineRule="auto"/>
        <w:rPr>
          <w:rFonts w:ascii="Tahoma" w:hAnsi="Tahoma" w:cs="Tahoma"/>
          <w:color w:val="000000"/>
          <w:sz w:val="18"/>
          <w:szCs w:val="18"/>
        </w:rPr>
      </w:pPr>
      <w:r w:rsidRPr="00ED3DD4">
        <w:rPr>
          <w:rFonts w:ascii="Tahoma" w:hAnsi="Tahoma" w:cs="Tahoma"/>
          <w:sz w:val="18"/>
          <w:szCs w:val="18"/>
        </w:rPr>
        <w:t xml:space="preserve">  </w:t>
      </w:r>
      <w:r>
        <w:rPr>
          <w:rFonts w:ascii="Tahoma" w:hAnsi="Tahoma" w:cs="Tahoma"/>
          <w:color w:val="000000"/>
          <w:sz w:val="18"/>
          <w:szCs w:val="18"/>
        </w:rPr>
        <w:t xml:space="preserve">…………………………………… </w:t>
      </w:r>
      <w:r>
        <w:rPr>
          <w:rFonts w:ascii="Tahoma" w:hAnsi="Tahoma" w:cs="Tahoma"/>
          <w:color w:val="000000"/>
          <w:sz w:val="18"/>
          <w:szCs w:val="18"/>
        </w:rPr>
        <w:tab/>
        <w:t>…………..……...…………..</w:t>
      </w:r>
    </w:p>
    <w:p w:rsidR="008E740A" w:rsidRDefault="008E740A" w:rsidP="008E740A">
      <w:pPr>
        <w:tabs>
          <w:tab w:val="left" w:pos="6379"/>
        </w:tabs>
        <w:spacing w:line="276" w:lineRule="auto"/>
        <w:rPr>
          <w:rFonts w:ascii="Tahoma" w:hAnsi="Tahoma" w:cs="Tahoma"/>
          <w:color w:val="000000"/>
          <w:sz w:val="18"/>
          <w:szCs w:val="18"/>
        </w:rPr>
      </w:pPr>
      <w:r>
        <w:rPr>
          <w:rFonts w:ascii="Tahoma" w:hAnsi="Tahoma" w:cs="Tahoma"/>
          <w:color w:val="000000"/>
          <w:sz w:val="18"/>
          <w:szCs w:val="18"/>
        </w:rPr>
        <w:t>/pieczęć i podpis Zamawiającego/                                                        /pieczęć i podpis Wykonawcy/</w:t>
      </w:r>
    </w:p>
    <w:p w:rsidR="008E740A" w:rsidRDefault="008E740A" w:rsidP="008E740A">
      <w:pPr>
        <w:tabs>
          <w:tab w:val="left" w:pos="6379"/>
        </w:tabs>
        <w:spacing w:line="276" w:lineRule="auto"/>
        <w:rPr>
          <w:rFonts w:ascii="Tahoma" w:hAnsi="Tahoma" w:cs="Tahoma"/>
          <w:color w:val="000000"/>
          <w:sz w:val="18"/>
          <w:szCs w:val="18"/>
        </w:rPr>
      </w:pPr>
    </w:p>
    <w:p w:rsidR="008E740A" w:rsidRDefault="008E740A" w:rsidP="008E740A">
      <w:pPr>
        <w:tabs>
          <w:tab w:val="left" w:pos="6379"/>
        </w:tabs>
        <w:spacing w:line="276" w:lineRule="auto"/>
        <w:rPr>
          <w:rFonts w:ascii="Tahoma" w:hAnsi="Tahoma" w:cs="Tahoma"/>
          <w:color w:val="000000"/>
          <w:sz w:val="18"/>
          <w:szCs w:val="18"/>
        </w:rPr>
      </w:pPr>
    </w:p>
    <w:p w:rsidR="008E740A" w:rsidRDefault="008E740A" w:rsidP="008E740A">
      <w:pPr>
        <w:rPr>
          <w:rFonts w:ascii="Tahoma" w:hAnsi="Tahoma" w:cs="Tahoma"/>
          <w:sz w:val="22"/>
          <w:szCs w:val="22"/>
        </w:rPr>
      </w:pPr>
    </w:p>
    <w:sectPr w:rsidR="008E740A" w:rsidSect="00B045B1">
      <w:pgSz w:w="11906" w:h="16838"/>
      <w:pgMar w:top="1417" w:right="1417" w:bottom="568" w:left="226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903" w:rsidRDefault="007B1903">
      <w:r>
        <w:separator/>
      </w:r>
    </w:p>
  </w:endnote>
  <w:endnote w:type="continuationSeparator" w:id="0">
    <w:p w:rsidR="007B1903" w:rsidRDefault="007B19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00000000" w:usb2="00000000"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Verdana,Bold">
    <w:altName w:val="MS Mincho"/>
    <w:panose1 w:val="00000000000000000000"/>
    <w:charset w:val="EE"/>
    <w:family w:val="auto"/>
    <w:notTrueType/>
    <w:pitch w:val="default"/>
    <w:sig w:usb0="00000005" w:usb1="00000000" w:usb2="00000000" w:usb3="00000000" w:csb0="00000002" w:csb1="00000000"/>
  </w:font>
  <w:font w:name="CasperOpenFace">
    <w:altName w:val="Times New Roman"/>
    <w:panose1 w:val="00000000000000000000"/>
    <w:charset w:val="00"/>
    <w:family w:val="auto"/>
    <w:notTrueType/>
    <w:pitch w:val="default"/>
    <w:sig w:usb0="00000003" w:usb1="00000000" w:usb2="00000000" w:usb3="00000000" w:csb0="00000001"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03" w:rsidRDefault="007B1903">
    <w:pPr>
      <w:pStyle w:val="Stopka"/>
      <w:jc w:val="center"/>
    </w:pPr>
    <w:r>
      <w:rPr>
        <w:rStyle w:val="Numerstrony"/>
      </w:rPr>
      <w:fldChar w:fldCharType="begin"/>
    </w:r>
    <w:r>
      <w:rPr>
        <w:rStyle w:val="Numerstrony"/>
      </w:rPr>
      <w:instrText xml:space="preserve"> PAGE </w:instrText>
    </w:r>
    <w:r>
      <w:rPr>
        <w:rStyle w:val="Numerstrony"/>
      </w:rPr>
      <w:fldChar w:fldCharType="separate"/>
    </w:r>
    <w:r w:rsidR="008C6C9D">
      <w:rPr>
        <w:rStyle w:val="Numerstrony"/>
        <w:noProof/>
      </w:rPr>
      <w:t>6</w:t>
    </w:r>
    <w:r>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903" w:rsidRDefault="007B1903">
      <w:r>
        <w:separator/>
      </w:r>
    </w:p>
  </w:footnote>
  <w:footnote w:type="continuationSeparator" w:id="0">
    <w:p w:rsidR="007B1903" w:rsidRDefault="007B1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903" w:rsidRPr="00085C90" w:rsidRDefault="007B1903">
    <w:pPr>
      <w:pStyle w:val="Nagwek"/>
      <w:rPr>
        <w:rFonts w:ascii="Tahoma" w:hAnsi="Tahoma" w:cs="Tahoma"/>
        <w:sz w:val="20"/>
      </w:rPr>
    </w:pPr>
    <w:r w:rsidRPr="00BF304F">
      <w:rPr>
        <w:rFonts w:ascii="Tahoma" w:hAnsi="Tahoma" w:cs="Tahoma"/>
        <w:sz w:val="20"/>
      </w:rPr>
      <w:t>Instytut Lotnic</w:t>
    </w:r>
    <w:r>
      <w:rPr>
        <w:rFonts w:ascii="Tahoma" w:hAnsi="Tahoma" w:cs="Tahoma"/>
        <w:sz w:val="20"/>
      </w:rPr>
      <w:t>twa postępowanie przetargowe nr 35/DU/Z/14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B4B"/>
    <w:multiLevelType w:val="hybridMultilevel"/>
    <w:tmpl w:val="DEB4235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7A326A8"/>
    <w:multiLevelType w:val="hybridMultilevel"/>
    <w:tmpl w:val="DF48620A"/>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BB001D"/>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1E36F2C"/>
    <w:multiLevelType w:val="hybridMultilevel"/>
    <w:tmpl w:val="68309036"/>
    <w:lvl w:ilvl="0" w:tplc="04150001">
      <w:start w:val="1"/>
      <w:numFmt w:val="bullet"/>
      <w:lvlText w:val=""/>
      <w:lvlJc w:val="left"/>
      <w:pPr>
        <w:ind w:left="108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86C274D"/>
    <w:multiLevelType w:val="hybridMultilevel"/>
    <w:tmpl w:val="D34CCB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C44201F"/>
    <w:multiLevelType w:val="hybridMultilevel"/>
    <w:tmpl w:val="E3B437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CB21158"/>
    <w:multiLevelType w:val="hybridMultilevel"/>
    <w:tmpl w:val="03F666CE"/>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E683A3F"/>
    <w:multiLevelType w:val="hybridMultilevel"/>
    <w:tmpl w:val="AF2EED12"/>
    <w:lvl w:ilvl="0" w:tplc="04150001">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1631AD8"/>
    <w:multiLevelType w:val="hybridMultilevel"/>
    <w:tmpl w:val="9F38AB1A"/>
    <w:lvl w:ilvl="0" w:tplc="880498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4161FFB"/>
    <w:multiLevelType w:val="hybridMultilevel"/>
    <w:tmpl w:val="1C844DAE"/>
    <w:lvl w:ilvl="0" w:tplc="A3406F40">
      <w:start w:val="1"/>
      <w:numFmt w:val="decimal"/>
      <w:lvlText w:val="%1."/>
      <w:lvlJc w:val="left"/>
      <w:pPr>
        <w:tabs>
          <w:tab w:val="num" w:pos="360"/>
        </w:tabs>
        <w:ind w:left="360" w:hanging="360"/>
      </w:pPr>
      <w:rPr>
        <w:rFonts w:cs="Times New Roman" w:hint="default"/>
        <w:b w:val="0"/>
        <w:i w:val="0"/>
      </w:rPr>
    </w:lvl>
    <w:lvl w:ilvl="1" w:tplc="04090019">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45D36FC"/>
    <w:multiLevelType w:val="hybridMultilevel"/>
    <w:tmpl w:val="0D04C1D6"/>
    <w:lvl w:ilvl="0" w:tplc="04150001">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6123592"/>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61B1D9F"/>
    <w:multiLevelType w:val="hybridMultilevel"/>
    <w:tmpl w:val="AF7E0AAE"/>
    <w:lvl w:ilvl="0" w:tplc="08F84D30">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62C2CF7"/>
    <w:multiLevelType w:val="hybridMultilevel"/>
    <w:tmpl w:val="38CAE5A8"/>
    <w:lvl w:ilvl="0" w:tplc="0415000F">
      <w:start w:val="1"/>
      <w:numFmt w:val="decimal"/>
      <w:lvlText w:val="%1."/>
      <w:lvlJc w:val="left"/>
      <w:pPr>
        <w:ind w:left="360" w:hanging="360"/>
      </w:pPr>
    </w:lvl>
    <w:lvl w:ilvl="1" w:tplc="0B90DD70">
      <w:start w:val="1"/>
      <w:numFmt w:val="lowerLetter"/>
      <w:lvlText w:val="%2)"/>
      <w:lvlJc w:val="left"/>
      <w:pPr>
        <w:ind w:left="1080" w:hanging="360"/>
      </w:pPr>
      <w:rPr>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4A0C06"/>
    <w:multiLevelType w:val="hybridMultilevel"/>
    <w:tmpl w:val="7B1EB2CA"/>
    <w:lvl w:ilvl="0" w:tplc="7A022546">
      <w:start w:val="7"/>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D861F03"/>
    <w:multiLevelType w:val="hybridMultilevel"/>
    <w:tmpl w:val="F8F69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06681C"/>
    <w:multiLevelType w:val="hybridMultilevel"/>
    <w:tmpl w:val="ABB0112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09E4935"/>
    <w:multiLevelType w:val="hybridMultilevel"/>
    <w:tmpl w:val="774AE0E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34F67479"/>
    <w:multiLevelType w:val="hybridMultilevel"/>
    <w:tmpl w:val="2C6ECDE2"/>
    <w:lvl w:ilvl="0" w:tplc="BAC0D698">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52514AA"/>
    <w:multiLevelType w:val="hybridMultilevel"/>
    <w:tmpl w:val="5B821246"/>
    <w:lvl w:ilvl="0" w:tplc="04150017">
      <w:start w:val="1"/>
      <w:numFmt w:val="lowerLetter"/>
      <w:lvlText w:val="%1)"/>
      <w:lvlJc w:val="left"/>
      <w:pPr>
        <w:ind w:left="14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42DF191B"/>
    <w:multiLevelType w:val="hybridMultilevel"/>
    <w:tmpl w:val="3F3675F2"/>
    <w:lvl w:ilvl="0" w:tplc="9202DA5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45AB7D2B"/>
    <w:multiLevelType w:val="multilevel"/>
    <w:tmpl w:val="1B8E609E"/>
    <w:lvl w:ilvl="0">
      <w:start w:val="1"/>
      <w:numFmt w:val="decimal"/>
      <w:lvlText w:val="%1."/>
      <w:lvlJc w:val="left"/>
      <w:pPr>
        <w:tabs>
          <w:tab w:val="num" w:pos="360"/>
        </w:tabs>
        <w:ind w:left="360" w:hanging="360"/>
      </w:pPr>
      <w:rPr>
        <w:rFonts w:hint="default"/>
      </w:rPr>
    </w:lvl>
    <w:lvl w:ilvl="1">
      <w:start w:val="1"/>
      <w:numFmt w:val="decimal"/>
      <w:pStyle w:val="Indeks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63767D6"/>
    <w:multiLevelType w:val="hybridMultilevel"/>
    <w:tmpl w:val="F1529D6A"/>
    <w:lvl w:ilvl="0" w:tplc="04150019">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4A4A4E83"/>
    <w:multiLevelType w:val="hybridMultilevel"/>
    <w:tmpl w:val="0928944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B315A42"/>
    <w:multiLevelType w:val="hybridMultilevel"/>
    <w:tmpl w:val="A5A2CF88"/>
    <w:lvl w:ilvl="0" w:tplc="2952B7BA">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50290444"/>
    <w:multiLevelType w:val="hybridMultilevel"/>
    <w:tmpl w:val="CB82C0A2"/>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5B8F558A"/>
    <w:multiLevelType w:val="hybridMultilevel"/>
    <w:tmpl w:val="AE00D6D4"/>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5EFB1693"/>
    <w:multiLevelType w:val="hybridMultilevel"/>
    <w:tmpl w:val="B26E99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63667B0D"/>
    <w:multiLevelType w:val="hybridMultilevel"/>
    <w:tmpl w:val="EF2E62C2"/>
    <w:lvl w:ilvl="0" w:tplc="CDF02D9E">
      <w:start w:val="1"/>
      <w:numFmt w:val="lowerLetter"/>
      <w:lvlText w:val="%1)"/>
      <w:lvlJc w:val="left"/>
      <w:pPr>
        <w:ind w:left="1080" w:hanging="360"/>
      </w:pPr>
    </w:lvl>
    <w:lvl w:ilvl="1" w:tplc="4B3A3FE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86D6C6A"/>
    <w:multiLevelType w:val="hybridMultilevel"/>
    <w:tmpl w:val="D7545112"/>
    <w:lvl w:ilvl="0" w:tplc="9202DA5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C97249C"/>
    <w:multiLevelType w:val="hybridMultilevel"/>
    <w:tmpl w:val="66D69670"/>
    <w:lvl w:ilvl="0" w:tplc="48C298DC">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1A21EA"/>
    <w:multiLevelType w:val="multilevel"/>
    <w:tmpl w:val="14E84532"/>
    <w:lvl w:ilvl="0">
      <w:start w:val="1"/>
      <w:numFmt w:val="upperRoman"/>
      <w:lvlText w:val="%1."/>
      <w:lvlJc w:val="left"/>
      <w:pPr>
        <w:ind w:left="360" w:hanging="360"/>
      </w:pPr>
      <w:rPr>
        <w:rFonts w:hint="default"/>
      </w:rPr>
    </w:lvl>
    <w:lvl w:ilvl="1">
      <w:start w:val="1"/>
      <w:numFmt w:val="decimal"/>
      <w:lvlText w:val="%2."/>
      <w:lvlJc w:val="left"/>
      <w:pPr>
        <w:ind w:left="786" w:hanging="360"/>
      </w:pPr>
      <w:rPr>
        <w:rFonts w:ascii="Tahoma" w:hAnsi="Tahoma" w:cs="Tahoma" w:hint="default"/>
        <w:b w:val="0"/>
      </w:rPr>
    </w:lvl>
    <w:lvl w:ilvl="2">
      <w:start w:val="1"/>
      <w:numFmt w:val="decimal"/>
      <w:lvlText w:val="%3)"/>
      <w:lvlJc w:val="left"/>
      <w:pPr>
        <w:ind w:left="1080" w:hanging="360"/>
      </w:pPr>
      <w:rPr>
        <w:rFonts w:hint="default"/>
        <w:i w:val="0"/>
      </w:rPr>
    </w:lvl>
    <w:lvl w:ilvl="3">
      <w:start w:val="1"/>
      <w:numFmt w:val="lowerLetter"/>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5CA140C"/>
    <w:multiLevelType w:val="hybridMultilevel"/>
    <w:tmpl w:val="45505F20"/>
    <w:lvl w:ilvl="0" w:tplc="23F48FE8">
      <w:start w:val="1"/>
      <w:numFmt w:val="decimal"/>
      <w:lvlText w:val="%1."/>
      <w:lvlJc w:val="left"/>
      <w:pPr>
        <w:ind w:left="720" w:hanging="360"/>
      </w:pPr>
      <w:rPr>
        <w:b w:val="0"/>
      </w:rPr>
    </w:lvl>
    <w:lvl w:ilvl="1" w:tplc="0415000F">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761A23A6"/>
    <w:multiLevelType w:val="multilevel"/>
    <w:tmpl w:val="6F6E6958"/>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9">
    <w:nsid w:val="7C371EDF"/>
    <w:multiLevelType w:val="hybridMultilevel"/>
    <w:tmpl w:val="2BA82C32"/>
    <w:lvl w:ilvl="0" w:tplc="34F4D4BC">
      <w:start w:val="1"/>
      <w:numFmt w:val="lowerLetter"/>
      <w:lvlText w:val="%1)"/>
      <w:lvlJc w:val="left"/>
      <w:pPr>
        <w:tabs>
          <w:tab w:val="num" w:pos="1080"/>
        </w:tabs>
        <w:ind w:left="1080" w:hanging="360"/>
      </w:pPr>
      <w:rPr>
        <w:rFonts w:cs="Times New Roman" w:hint="default"/>
      </w:rPr>
    </w:lvl>
    <w:lvl w:ilvl="1" w:tplc="04150019">
      <w:start w:val="1"/>
      <w:numFmt w:val="decimal"/>
      <w:lvlText w:val="%2)"/>
      <w:lvlJc w:val="left"/>
      <w:pPr>
        <w:tabs>
          <w:tab w:val="num" w:pos="1800"/>
        </w:tabs>
        <w:ind w:left="1800" w:hanging="360"/>
      </w:pPr>
      <w:rPr>
        <w:rFonts w:cs="Times New Roman" w:hint="default"/>
      </w:rPr>
    </w:lvl>
    <w:lvl w:ilvl="2" w:tplc="0415001B">
      <w:start w:val="1"/>
      <w:numFmt w:val="decimal"/>
      <w:lvlText w:val="%3."/>
      <w:lvlJc w:val="left"/>
      <w:pPr>
        <w:tabs>
          <w:tab w:val="num" w:pos="2700"/>
        </w:tabs>
        <w:ind w:left="2700" w:hanging="360"/>
      </w:pPr>
      <w:rPr>
        <w:rFonts w:cs="Times New Roman"/>
      </w:rPr>
    </w:lvl>
    <w:lvl w:ilvl="3" w:tplc="0415000F">
      <w:start w:val="12"/>
      <w:numFmt w:val="lowerLetter"/>
      <w:lvlText w:val=""/>
      <w:lvlJc w:val="left"/>
      <w:pPr>
        <w:tabs>
          <w:tab w:val="num" w:pos="3240"/>
        </w:tabs>
        <w:ind w:left="3240" w:hanging="360"/>
      </w:pPr>
      <w:rPr>
        <w:rFonts w:ascii="Symbol" w:hAnsi="Symbol" w:cs="Times New Roman" w:hint="default"/>
        <w:sz w:val="22"/>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24"/>
  </w:num>
  <w:num w:numId="2">
    <w:abstractNumId w:val="21"/>
  </w:num>
  <w:num w:numId="3">
    <w:abstractNumId w:val="19"/>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lvlOverride w:ilvl="2"/>
    <w:lvlOverride w:ilvl="3"/>
    <w:lvlOverride w:ilvl="4"/>
    <w:lvlOverride w:ilvl="5"/>
    <w:lvlOverride w:ilvl="6"/>
    <w:lvlOverride w:ilvl="7"/>
    <w:lvlOverride w:ilvl="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4"/>
  </w:num>
  <w:num w:numId="33">
    <w:abstractNumId w:val="9"/>
  </w:num>
  <w:num w:numId="34">
    <w:abstractNumId w:val="0"/>
  </w:num>
  <w:num w:numId="35">
    <w:abstractNumId w:val="7"/>
  </w:num>
  <w:num w:numId="36">
    <w:abstractNumId w:val="26"/>
  </w:num>
  <w:num w:numId="37">
    <w:abstractNumId w:val="39"/>
  </w:num>
  <w:num w:numId="38">
    <w:abstractNumId w:val="11"/>
  </w:num>
  <w:num w:numId="39">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0"/>
  </w:num>
  <w:num w:numId="42">
    <w:abstractNumId w:val="13"/>
  </w:num>
  <w:num w:numId="43">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9F0693"/>
    <w:rsid w:val="00000045"/>
    <w:rsid w:val="0000072A"/>
    <w:rsid w:val="0000219F"/>
    <w:rsid w:val="00002601"/>
    <w:rsid w:val="0000275D"/>
    <w:rsid w:val="00003522"/>
    <w:rsid w:val="00004A0D"/>
    <w:rsid w:val="00006832"/>
    <w:rsid w:val="00007C50"/>
    <w:rsid w:val="000101DD"/>
    <w:rsid w:val="000120C3"/>
    <w:rsid w:val="000126AE"/>
    <w:rsid w:val="00013922"/>
    <w:rsid w:val="00014337"/>
    <w:rsid w:val="00015453"/>
    <w:rsid w:val="000159F8"/>
    <w:rsid w:val="00015A8F"/>
    <w:rsid w:val="00015D63"/>
    <w:rsid w:val="0001736B"/>
    <w:rsid w:val="000177D6"/>
    <w:rsid w:val="00017980"/>
    <w:rsid w:val="00023A93"/>
    <w:rsid w:val="00026104"/>
    <w:rsid w:val="0003132F"/>
    <w:rsid w:val="00031576"/>
    <w:rsid w:val="000323A0"/>
    <w:rsid w:val="00033AEC"/>
    <w:rsid w:val="00034043"/>
    <w:rsid w:val="000344C4"/>
    <w:rsid w:val="000344FB"/>
    <w:rsid w:val="00035273"/>
    <w:rsid w:val="0003790E"/>
    <w:rsid w:val="00042B44"/>
    <w:rsid w:val="00043CCC"/>
    <w:rsid w:val="0004720B"/>
    <w:rsid w:val="00050232"/>
    <w:rsid w:val="00050BF8"/>
    <w:rsid w:val="00052CD9"/>
    <w:rsid w:val="00053E6C"/>
    <w:rsid w:val="00055E8D"/>
    <w:rsid w:val="00061A14"/>
    <w:rsid w:val="00063853"/>
    <w:rsid w:val="00064484"/>
    <w:rsid w:val="000658EC"/>
    <w:rsid w:val="0006630C"/>
    <w:rsid w:val="000701E9"/>
    <w:rsid w:val="00070564"/>
    <w:rsid w:val="00071F38"/>
    <w:rsid w:val="000729B1"/>
    <w:rsid w:val="000732F3"/>
    <w:rsid w:val="00075CA7"/>
    <w:rsid w:val="00075DB9"/>
    <w:rsid w:val="00076AF4"/>
    <w:rsid w:val="000778E1"/>
    <w:rsid w:val="00085A07"/>
    <w:rsid w:val="00085C90"/>
    <w:rsid w:val="000876F1"/>
    <w:rsid w:val="00091EF3"/>
    <w:rsid w:val="0009214C"/>
    <w:rsid w:val="000948BD"/>
    <w:rsid w:val="00095B68"/>
    <w:rsid w:val="000964EA"/>
    <w:rsid w:val="000969A4"/>
    <w:rsid w:val="000974CD"/>
    <w:rsid w:val="000A0869"/>
    <w:rsid w:val="000A24E3"/>
    <w:rsid w:val="000A43C5"/>
    <w:rsid w:val="000A5C3D"/>
    <w:rsid w:val="000B10A9"/>
    <w:rsid w:val="000B3CBD"/>
    <w:rsid w:val="000B3ECD"/>
    <w:rsid w:val="000B4624"/>
    <w:rsid w:val="000B60FC"/>
    <w:rsid w:val="000B6398"/>
    <w:rsid w:val="000B67BC"/>
    <w:rsid w:val="000C230E"/>
    <w:rsid w:val="000C38DE"/>
    <w:rsid w:val="000C3AE2"/>
    <w:rsid w:val="000C3BC7"/>
    <w:rsid w:val="000C447F"/>
    <w:rsid w:val="000C4C34"/>
    <w:rsid w:val="000C62DD"/>
    <w:rsid w:val="000C74D6"/>
    <w:rsid w:val="000D0947"/>
    <w:rsid w:val="000D0C5A"/>
    <w:rsid w:val="000D0DAC"/>
    <w:rsid w:val="000D19BA"/>
    <w:rsid w:val="000D19DE"/>
    <w:rsid w:val="000D2932"/>
    <w:rsid w:val="000D408B"/>
    <w:rsid w:val="000D4221"/>
    <w:rsid w:val="000D4338"/>
    <w:rsid w:val="000D4A55"/>
    <w:rsid w:val="000D5148"/>
    <w:rsid w:val="000D62BD"/>
    <w:rsid w:val="000D6AC3"/>
    <w:rsid w:val="000D7EB4"/>
    <w:rsid w:val="000E00D1"/>
    <w:rsid w:val="000E1278"/>
    <w:rsid w:val="000E1B55"/>
    <w:rsid w:val="000E2AA5"/>
    <w:rsid w:val="000E2D19"/>
    <w:rsid w:val="000E2E75"/>
    <w:rsid w:val="000E3AD8"/>
    <w:rsid w:val="000E4779"/>
    <w:rsid w:val="000E53B8"/>
    <w:rsid w:val="000E6A1A"/>
    <w:rsid w:val="000E712A"/>
    <w:rsid w:val="000E7401"/>
    <w:rsid w:val="000E7CA4"/>
    <w:rsid w:val="000F0842"/>
    <w:rsid w:val="000F10F5"/>
    <w:rsid w:val="000F1D8E"/>
    <w:rsid w:val="000F3E06"/>
    <w:rsid w:val="000F5738"/>
    <w:rsid w:val="000F794C"/>
    <w:rsid w:val="00101BE5"/>
    <w:rsid w:val="00102334"/>
    <w:rsid w:val="0010291D"/>
    <w:rsid w:val="00103A58"/>
    <w:rsid w:val="0010427A"/>
    <w:rsid w:val="00106893"/>
    <w:rsid w:val="001070CA"/>
    <w:rsid w:val="001070DD"/>
    <w:rsid w:val="00110389"/>
    <w:rsid w:val="00110ECF"/>
    <w:rsid w:val="00112530"/>
    <w:rsid w:val="001125E4"/>
    <w:rsid w:val="001134C5"/>
    <w:rsid w:val="00114AD2"/>
    <w:rsid w:val="00115126"/>
    <w:rsid w:val="001172EE"/>
    <w:rsid w:val="00121BEB"/>
    <w:rsid w:val="0012289F"/>
    <w:rsid w:val="0012375B"/>
    <w:rsid w:val="001237C9"/>
    <w:rsid w:val="00124130"/>
    <w:rsid w:val="00124528"/>
    <w:rsid w:val="001257BC"/>
    <w:rsid w:val="001306EF"/>
    <w:rsid w:val="0013195B"/>
    <w:rsid w:val="001338A6"/>
    <w:rsid w:val="00133A99"/>
    <w:rsid w:val="00134F9F"/>
    <w:rsid w:val="001357B9"/>
    <w:rsid w:val="00136229"/>
    <w:rsid w:val="0013692B"/>
    <w:rsid w:val="00136D72"/>
    <w:rsid w:val="0014059C"/>
    <w:rsid w:val="001418B1"/>
    <w:rsid w:val="001443DB"/>
    <w:rsid w:val="001461CF"/>
    <w:rsid w:val="00146B1B"/>
    <w:rsid w:val="00151994"/>
    <w:rsid w:val="001527B4"/>
    <w:rsid w:val="0015586D"/>
    <w:rsid w:val="00155C27"/>
    <w:rsid w:val="00156EBD"/>
    <w:rsid w:val="00157543"/>
    <w:rsid w:val="00157627"/>
    <w:rsid w:val="00157BCE"/>
    <w:rsid w:val="00161376"/>
    <w:rsid w:val="00161F76"/>
    <w:rsid w:val="0016714E"/>
    <w:rsid w:val="00167442"/>
    <w:rsid w:val="00167C64"/>
    <w:rsid w:val="001700A3"/>
    <w:rsid w:val="00170206"/>
    <w:rsid w:val="00171EBA"/>
    <w:rsid w:val="00175476"/>
    <w:rsid w:val="00176276"/>
    <w:rsid w:val="00177C7B"/>
    <w:rsid w:val="00180944"/>
    <w:rsid w:val="00180AD4"/>
    <w:rsid w:val="00182EF7"/>
    <w:rsid w:val="00183AE6"/>
    <w:rsid w:val="00183C2B"/>
    <w:rsid w:val="001865EB"/>
    <w:rsid w:val="00186D02"/>
    <w:rsid w:val="00191492"/>
    <w:rsid w:val="00193D6A"/>
    <w:rsid w:val="0019432C"/>
    <w:rsid w:val="00195569"/>
    <w:rsid w:val="001959B5"/>
    <w:rsid w:val="00196E39"/>
    <w:rsid w:val="001970F4"/>
    <w:rsid w:val="0019716B"/>
    <w:rsid w:val="001972CA"/>
    <w:rsid w:val="00197B76"/>
    <w:rsid w:val="001A07C1"/>
    <w:rsid w:val="001A0B59"/>
    <w:rsid w:val="001A0B66"/>
    <w:rsid w:val="001A1376"/>
    <w:rsid w:val="001A2E30"/>
    <w:rsid w:val="001A43A4"/>
    <w:rsid w:val="001A4BAF"/>
    <w:rsid w:val="001A6D51"/>
    <w:rsid w:val="001A70A8"/>
    <w:rsid w:val="001A7554"/>
    <w:rsid w:val="001B08FD"/>
    <w:rsid w:val="001B205D"/>
    <w:rsid w:val="001B2C7F"/>
    <w:rsid w:val="001B2CF5"/>
    <w:rsid w:val="001B4D92"/>
    <w:rsid w:val="001B5924"/>
    <w:rsid w:val="001B76B4"/>
    <w:rsid w:val="001B779D"/>
    <w:rsid w:val="001C0F06"/>
    <w:rsid w:val="001C2624"/>
    <w:rsid w:val="001C2751"/>
    <w:rsid w:val="001C2789"/>
    <w:rsid w:val="001C3EF2"/>
    <w:rsid w:val="001C67F1"/>
    <w:rsid w:val="001D2006"/>
    <w:rsid w:val="001D2DA5"/>
    <w:rsid w:val="001D5D9C"/>
    <w:rsid w:val="001D7CF0"/>
    <w:rsid w:val="001D7F80"/>
    <w:rsid w:val="001E0941"/>
    <w:rsid w:val="001E11B0"/>
    <w:rsid w:val="001E1257"/>
    <w:rsid w:val="001E2C0F"/>
    <w:rsid w:val="001E4933"/>
    <w:rsid w:val="001E6527"/>
    <w:rsid w:val="001E7217"/>
    <w:rsid w:val="001E7E26"/>
    <w:rsid w:val="001F09A0"/>
    <w:rsid w:val="001F1509"/>
    <w:rsid w:val="001F1958"/>
    <w:rsid w:val="001F1E25"/>
    <w:rsid w:val="001F24E3"/>
    <w:rsid w:val="001F2863"/>
    <w:rsid w:val="001F3D89"/>
    <w:rsid w:val="001F5993"/>
    <w:rsid w:val="001F6A76"/>
    <w:rsid w:val="0020075A"/>
    <w:rsid w:val="002027B7"/>
    <w:rsid w:val="00202883"/>
    <w:rsid w:val="0020357A"/>
    <w:rsid w:val="0020382B"/>
    <w:rsid w:val="002046DC"/>
    <w:rsid w:val="00205004"/>
    <w:rsid w:val="002065C3"/>
    <w:rsid w:val="0020691D"/>
    <w:rsid w:val="00206B42"/>
    <w:rsid w:val="00206EAE"/>
    <w:rsid w:val="002074B7"/>
    <w:rsid w:val="00207C98"/>
    <w:rsid w:val="00207CFA"/>
    <w:rsid w:val="002113DB"/>
    <w:rsid w:val="002129D6"/>
    <w:rsid w:val="00213D7C"/>
    <w:rsid w:val="0021575A"/>
    <w:rsid w:val="00217C84"/>
    <w:rsid w:val="002248F9"/>
    <w:rsid w:val="0022525F"/>
    <w:rsid w:val="0022605F"/>
    <w:rsid w:val="00227934"/>
    <w:rsid w:val="002279E0"/>
    <w:rsid w:val="00227DC9"/>
    <w:rsid w:val="00231A21"/>
    <w:rsid w:val="00232B92"/>
    <w:rsid w:val="002337EC"/>
    <w:rsid w:val="002346C0"/>
    <w:rsid w:val="00236EB0"/>
    <w:rsid w:val="002409A5"/>
    <w:rsid w:val="0024185F"/>
    <w:rsid w:val="00241E4B"/>
    <w:rsid w:val="002438CB"/>
    <w:rsid w:val="00243ADA"/>
    <w:rsid w:val="00244677"/>
    <w:rsid w:val="00245CBB"/>
    <w:rsid w:val="00247728"/>
    <w:rsid w:val="00247A15"/>
    <w:rsid w:val="00247B90"/>
    <w:rsid w:val="00250B88"/>
    <w:rsid w:val="00250F95"/>
    <w:rsid w:val="002516F6"/>
    <w:rsid w:val="00251953"/>
    <w:rsid w:val="00252765"/>
    <w:rsid w:val="00252C74"/>
    <w:rsid w:val="002538DE"/>
    <w:rsid w:val="00253BA8"/>
    <w:rsid w:val="00254D65"/>
    <w:rsid w:val="0025705C"/>
    <w:rsid w:val="00257517"/>
    <w:rsid w:val="00257D54"/>
    <w:rsid w:val="00257E45"/>
    <w:rsid w:val="00260A01"/>
    <w:rsid w:val="00260F3E"/>
    <w:rsid w:val="0026154A"/>
    <w:rsid w:val="002615E3"/>
    <w:rsid w:val="00261DC5"/>
    <w:rsid w:val="00262768"/>
    <w:rsid w:val="002635C5"/>
    <w:rsid w:val="00263AC9"/>
    <w:rsid w:val="00263BA1"/>
    <w:rsid w:val="00265DB2"/>
    <w:rsid w:val="0026690B"/>
    <w:rsid w:val="00267AAC"/>
    <w:rsid w:val="00276F5F"/>
    <w:rsid w:val="002773DD"/>
    <w:rsid w:val="00280A8B"/>
    <w:rsid w:val="0028239A"/>
    <w:rsid w:val="002835DE"/>
    <w:rsid w:val="00285FF6"/>
    <w:rsid w:val="002864D5"/>
    <w:rsid w:val="002917CB"/>
    <w:rsid w:val="00294FF8"/>
    <w:rsid w:val="002964B1"/>
    <w:rsid w:val="00296CFF"/>
    <w:rsid w:val="002A1E09"/>
    <w:rsid w:val="002A3129"/>
    <w:rsid w:val="002A3A77"/>
    <w:rsid w:val="002A488B"/>
    <w:rsid w:val="002A5B53"/>
    <w:rsid w:val="002A60BE"/>
    <w:rsid w:val="002A78CC"/>
    <w:rsid w:val="002B3009"/>
    <w:rsid w:val="002B4AC1"/>
    <w:rsid w:val="002B4F00"/>
    <w:rsid w:val="002B6342"/>
    <w:rsid w:val="002B68DD"/>
    <w:rsid w:val="002B6A5B"/>
    <w:rsid w:val="002C076C"/>
    <w:rsid w:val="002C4B15"/>
    <w:rsid w:val="002C7E5C"/>
    <w:rsid w:val="002D01DC"/>
    <w:rsid w:val="002D2BED"/>
    <w:rsid w:val="002D4772"/>
    <w:rsid w:val="002D4D35"/>
    <w:rsid w:val="002D6658"/>
    <w:rsid w:val="002D6A89"/>
    <w:rsid w:val="002E00EB"/>
    <w:rsid w:val="002E08CD"/>
    <w:rsid w:val="002E302E"/>
    <w:rsid w:val="002E49A2"/>
    <w:rsid w:val="002E4C30"/>
    <w:rsid w:val="002E4E27"/>
    <w:rsid w:val="002E50D8"/>
    <w:rsid w:val="002E5F37"/>
    <w:rsid w:val="002E64C0"/>
    <w:rsid w:val="002E7B27"/>
    <w:rsid w:val="002F0BAC"/>
    <w:rsid w:val="002F0DD0"/>
    <w:rsid w:val="002F22C7"/>
    <w:rsid w:val="002F2D94"/>
    <w:rsid w:val="002F3CC0"/>
    <w:rsid w:val="002F3F51"/>
    <w:rsid w:val="002F4869"/>
    <w:rsid w:val="002F5B85"/>
    <w:rsid w:val="0030099C"/>
    <w:rsid w:val="00301A5E"/>
    <w:rsid w:val="003022AB"/>
    <w:rsid w:val="0030240C"/>
    <w:rsid w:val="00302578"/>
    <w:rsid w:val="003036E0"/>
    <w:rsid w:val="00305A20"/>
    <w:rsid w:val="003066BB"/>
    <w:rsid w:val="003074F2"/>
    <w:rsid w:val="003078D6"/>
    <w:rsid w:val="00312158"/>
    <w:rsid w:val="00312BE1"/>
    <w:rsid w:val="003168B3"/>
    <w:rsid w:val="00317189"/>
    <w:rsid w:val="00320CE9"/>
    <w:rsid w:val="00324E2B"/>
    <w:rsid w:val="00325A10"/>
    <w:rsid w:val="00325D0F"/>
    <w:rsid w:val="00325F39"/>
    <w:rsid w:val="00325F53"/>
    <w:rsid w:val="003277CD"/>
    <w:rsid w:val="003327A9"/>
    <w:rsid w:val="003366B7"/>
    <w:rsid w:val="00336E66"/>
    <w:rsid w:val="003376C5"/>
    <w:rsid w:val="00337C48"/>
    <w:rsid w:val="0034004C"/>
    <w:rsid w:val="00340351"/>
    <w:rsid w:val="00340462"/>
    <w:rsid w:val="00340538"/>
    <w:rsid w:val="00340E27"/>
    <w:rsid w:val="0034144C"/>
    <w:rsid w:val="0034192C"/>
    <w:rsid w:val="003429B8"/>
    <w:rsid w:val="00343F0B"/>
    <w:rsid w:val="003462C7"/>
    <w:rsid w:val="0034684C"/>
    <w:rsid w:val="00346896"/>
    <w:rsid w:val="00346F9D"/>
    <w:rsid w:val="003475A3"/>
    <w:rsid w:val="00347A5A"/>
    <w:rsid w:val="00347D0D"/>
    <w:rsid w:val="00347E23"/>
    <w:rsid w:val="00350802"/>
    <w:rsid w:val="00350D6A"/>
    <w:rsid w:val="00354E20"/>
    <w:rsid w:val="00355505"/>
    <w:rsid w:val="00355FB7"/>
    <w:rsid w:val="003563CE"/>
    <w:rsid w:val="00356E26"/>
    <w:rsid w:val="0035768E"/>
    <w:rsid w:val="00360778"/>
    <w:rsid w:val="00362888"/>
    <w:rsid w:val="003628A7"/>
    <w:rsid w:val="003636ED"/>
    <w:rsid w:val="00363C17"/>
    <w:rsid w:val="003650F3"/>
    <w:rsid w:val="00366A43"/>
    <w:rsid w:val="00366F2D"/>
    <w:rsid w:val="00366FC1"/>
    <w:rsid w:val="00367CE9"/>
    <w:rsid w:val="00372F99"/>
    <w:rsid w:val="0037328F"/>
    <w:rsid w:val="00373484"/>
    <w:rsid w:val="0037389A"/>
    <w:rsid w:val="00374793"/>
    <w:rsid w:val="003750FF"/>
    <w:rsid w:val="003751D8"/>
    <w:rsid w:val="00375665"/>
    <w:rsid w:val="00377BEE"/>
    <w:rsid w:val="003805A7"/>
    <w:rsid w:val="00380A65"/>
    <w:rsid w:val="00381772"/>
    <w:rsid w:val="003831A4"/>
    <w:rsid w:val="00383A80"/>
    <w:rsid w:val="00385F2E"/>
    <w:rsid w:val="00386420"/>
    <w:rsid w:val="00391E17"/>
    <w:rsid w:val="003920A0"/>
    <w:rsid w:val="003951D5"/>
    <w:rsid w:val="0039642E"/>
    <w:rsid w:val="003A507D"/>
    <w:rsid w:val="003A5343"/>
    <w:rsid w:val="003A550E"/>
    <w:rsid w:val="003A715B"/>
    <w:rsid w:val="003B1BAD"/>
    <w:rsid w:val="003B3493"/>
    <w:rsid w:val="003B427D"/>
    <w:rsid w:val="003B4B75"/>
    <w:rsid w:val="003B63CF"/>
    <w:rsid w:val="003B648A"/>
    <w:rsid w:val="003B6B7C"/>
    <w:rsid w:val="003B7031"/>
    <w:rsid w:val="003C04B1"/>
    <w:rsid w:val="003C0B78"/>
    <w:rsid w:val="003C0E60"/>
    <w:rsid w:val="003C3038"/>
    <w:rsid w:val="003C4762"/>
    <w:rsid w:val="003C5781"/>
    <w:rsid w:val="003C65F4"/>
    <w:rsid w:val="003C72DD"/>
    <w:rsid w:val="003C7C7B"/>
    <w:rsid w:val="003D137E"/>
    <w:rsid w:val="003D252C"/>
    <w:rsid w:val="003D2770"/>
    <w:rsid w:val="003D3420"/>
    <w:rsid w:val="003D597C"/>
    <w:rsid w:val="003D6542"/>
    <w:rsid w:val="003D7466"/>
    <w:rsid w:val="003E1696"/>
    <w:rsid w:val="003E1D75"/>
    <w:rsid w:val="003E27F5"/>
    <w:rsid w:val="003E2EF3"/>
    <w:rsid w:val="003E5046"/>
    <w:rsid w:val="003E5C46"/>
    <w:rsid w:val="003F109A"/>
    <w:rsid w:val="003F6B4C"/>
    <w:rsid w:val="003F77E7"/>
    <w:rsid w:val="003F7AA4"/>
    <w:rsid w:val="003F7C86"/>
    <w:rsid w:val="00400A1A"/>
    <w:rsid w:val="00402806"/>
    <w:rsid w:val="00406715"/>
    <w:rsid w:val="004068FC"/>
    <w:rsid w:val="00410718"/>
    <w:rsid w:val="004119A3"/>
    <w:rsid w:val="00411DDB"/>
    <w:rsid w:val="0041206B"/>
    <w:rsid w:val="004168B1"/>
    <w:rsid w:val="00422486"/>
    <w:rsid w:val="00422983"/>
    <w:rsid w:val="004236C6"/>
    <w:rsid w:val="004251A3"/>
    <w:rsid w:val="00426EF0"/>
    <w:rsid w:val="004277E7"/>
    <w:rsid w:val="0043002C"/>
    <w:rsid w:val="0043217C"/>
    <w:rsid w:val="00432442"/>
    <w:rsid w:val="0043313D"/>
    <w:rsid w:val="00434A4B"/>
    <w:rsid w:val="00434A83"/>
    <w:rsid w:val="00434C7C"/>
    <w:rsid w:val="00437139"/>
    <w:rsid w:val="00437232"/>
    <w:rsid w:val="00437660"/>
    <w:rsid w:val="00437B32"/>
    <w:rsid w:val="00441F90"/>
    <w:rsid w:val="00442B23"/>
    <w:rsid w:val="004431B5"/>
    <w:rsid w:val="00443427"/>
    <w:rsid w:val="00444179"/>
    <w:rsid w:val="00444888"/>
    <w:rsid w:val="00444CA6"/>
    <w:rsid w:val="004525BF"/>
    <w:rsid w:val="00452AFB"/>
    <w:rsid w:val="004538CE"/>
    <w:rsid w:val="00455851"/>
    <w:rsid w:val="00456A2A"/>
    <w:rsid w:val="004573EA"/>
    <w:rsid w:val="004601FE"/>
    <w:rsid w:val="00460320"/>
    <w:rsid w:val="00460400"/>
    <w:rsid w:val="00460D45"/>
    <w:rsid w:val="00461B20"/>
    <w:rsid w:val="00461D93"/>
    <w:rsid w:val="004627DE"/>
    <w:rsid w:val="00463DDF"/>
    <w:rsid w:val="00463EA6"/>
    <w:rsid w:val="00476587"/>
    <w:rsid w:val="00476ED6"/>
    <w:rsid w:val="00476F06"/>
    <w:rsid w:val="00481F87"/>
    <w:rsid w:val="004821C5"/>
    <w:rsid w:val="0048272B"/>
    <w:rsid w:val="00484556"/>
    <w:rsid w:val="00487CB4"/>
    <w:rsid w:val="00491916"/>
    <w:rsid w:val="00496A79"/>
    <w:rsid w:val="00496E99"/>
    <w:rsid w:val="00497497"/>
    <w:rsid w:val="0049772F"/>
    <w:rsid w:val="00497A40"/>
    <w:rsid w:val="00497AF1"/>
    <w:rsid w:val="004A14A5"/>
    <w:rsid w:val="004A15C6"/>
    <w:rsid w:val="004A23B6"/>
    <w:rsid w:val="004A3618"/>
    <w:rsid w:val="004A46FB"/>
    <w:rsid w:val="004A4F4B"/>
    <w:rsid w:val="004A6E84"/>
    <w:rsid w:val="004A7C28"/>
    <w:rsid w:val="004B1230"/>
    <w:rsid w:val="004B444D"/>
    <w:rsid w:val="004C179C"/>
    <w:rsid w:val="004C1DCF"/>
    <w:rsid w:val="004C309B"/>
    <w:rsid w:val="004C4A77"/>
    <w:rsid w:val="004C4ADE"/>
    <w:rsid w:val="004C5342"/>
    <w:rsid w:val="004C596B"/>
    <w:rsid w:val="004D0FC1"/>
    <w:rsid w:val="004D30C9"/>
    <w:rsid w:val="004D3AB5"/>
    <w:rsid w:val="004D5030"/>
    <w:rsid w:val="004E0D45"/>
    <w:rsid w:val="004E3496"/>
    <w:rsid w:val="004E4816"/>
    <w:rsid w:val="004E542D"/>
    <w:rsid w:val="004E5D27"/>
    <w:rsid w:val="004E5F88"/>
    <w:rsid w:val="004E6D69"/>
    <w:rsid w:val="004F2D04"/>
    <w:rsid w:val="004F3142"/>
    <w:rsid w:val="004F3343"/>
    <w:rsid w:val="004F3897"/>
    <w:rsid w:val="004F4C42"/>
    <w:rsid w:val="004F6E77"/>
    <w:rsid w:val="004F7810"/>
    <w:rsid w:val="004F79F8"/>
    <w:rsid w:val="00504425"/>
    <w:rsid w:val="00506FF1"/>
    <w:rsid w:val="00507165"/>
    <w:rsid w:val="00510C5E"/>
    <w:rsid w:val="0051124E"/>
    <w:rsid w:val="0051138B"/>
    <w:rsid w:val="00516164"/>
    <w:rsid w:val="005175AA"/>
    <w:rsid w:val="005205DD"/>
    <w:rsid w:val="00520674"/>
    <w:rsid w:val="005241E2"/>
    <w:rsid w:val="00524CC1"/>
    <w:rsid w:val="00526D6E"/>
    <w:rsid w:val="005308DB"/>
    <w:rsid w:val="00532C9A"/>
    <w:rsid w:val="00535AAB"/>
    <w:rsid w:val="005360DF"/>
    <w:rsid w:val="005361D3"/>
    <w:rsid w:val="00536AE6"/>
    <w:rsid w:val="005373C4"/>
    <w:rsid w:val="005425DB"/>
    <w:rsid w:val="00544D74"/>
    <w:rsid w:val="00545795"/>
    <w:rsid w:val="00546ACD"/>
    <w:rsid w:val="00546E2D"/>
    <w:rsid w:val="00547939"/>
    <w:rsid w:val="0055040E"/>
    <w:rsid w:val="005504B4"/>
    <w:rsid w:val="00551F7C"/>
    <w:rsid w:val="005534DD"/>
    <w:rsid w:val="00553A17"/>
    <w:rsid w:val="00554FC4"/>
    <w:rsid w:val="00556073"/>
    <w:rsid w:val="00556370"/>
    <w:rsid w:val="00556C62"/>
    <w:rsid w:val="00557086"/>
    <w:rsid w:val="005572D0"/>
    <w:rsid w:val="00557398"/>
    <w:rsid w:val="005576B0"/>
    <w:rsid w:val="00560705"/>
    <w:rsid w:val="00560961"/>
    <w:rsid w:val="00560BDB"/>
    <w:rsid w:val="00561E61"/>
    <w:rsid w:val="00562791"/>
    <w:rsid w:val="00563DE2"/>
    <w:rsid w:val="00566272"/>
    <w:rsid w:val="00567200"/>
    <w:rsid w:val="00571346"/>
    <w:rsid w:val="00571951"/>
    <w:rsid w:val="00571FA1"/>
    <w:rsid w:val="00573C5C"/>
    <w:rsid w:val="0057461C"/>
    <w:rsid w:val="0057521E"/>
    <w:rsid w:val="005814E5"/>
    <w:rsid w:val="00582FF9"/>
    <w:rsid w:val="005839D4"/>
    <w:rsid w:val="00583C40"/>
    <w:rsid w:val="00584E16"/>
    <w:rsid w:val="00586AC0"/>
    <w:rsid w:val="00587595"/>
    <w:rsid w:val="00590246"/>
    <w:rsid w:val="0059147E"/>
    <w:rsid w:val="00592550"/>
    <w:rsid w:val="00592CE3"/>
    <w:rsid w:val="00593113"/>
    <w:rsid w:val="00593245"/>
    <w:rsid w:val="0059373D"/>
    <w:rsid w:val="0059421E"/>
    <w:rsid w:val="0059424F"/>
    <w:rsid w:val="00596C84"/>
    <w:rsid w:val="005A0722"/>
    <w:rsid w:val="005A0925"/>
    <w:rsid w:val="005A29FC"/>
    <w:rsid w:val="005A3C0D"/>
    <w:rsid w:val="005A3F29"/>
    <w:rsid w:val="005A6F52"/>
    <w:rsid w:val="005B0A2E"/>
    <w:rsid w:val="005B0F8F"/>
    <w:rsid w:val="005B123E"/>
    <w:rsid w:val="005B1DCC"/>
    <w:rsid w:val="005B27CF"/>
    <w:rsid w:val="005B3C23"/>
    <w:rsid w:val="005B3CC9"/>
    <w:rsid w:val="005B4DAB"/>
    <w:rsid w:val="005C05C0"/>
    <w:rsid w:val="005C1019"/>
    <w:rsid w:val="005C1FA3"/>
    <w:rsid w:val="005C2BEA"/>
    <w:rsid w:val="005C3DAC"/>
    <w:rsid w:val="005C3E44"/>
    <w:rsid w:val="005C3EF2"/>
    <w:rsid w:val="005C469C"/>
    <w:rsid w:val="005C5BF8"/>
    <w:rsid w:val="005C5C2A"/>
    <w:rsid w:val="005C6322"/>
    <w:rsid w:val="005D02A2"/>
    <w:rsid w:val="005D11A9"/>
    <w:rsid w:val="005D1F86"/>
    <w:rsid w:val="005D2A7B"/>
    <w:rsid w:val="005D4FA1"/>
    <w:rsid w:val="005D547A"/>
    <w:rsid w:val="005D5DA8"/>
    <w:rsid w:val="005D64AA"/>
    <w:rsid w:val="005D7BA9"/>
    <w:rsid w:val="005E015F"/>
    <w:rsid w:val="005E06CD"/>
    <w:rsid w:val="005E181D"/>
    <w:rsid w:val="005E1B14"/>
    <w:rsid w:val="005E201C"/>
    <w:rsid w:val="005E2B3B"/>
    <w:rsid w:val="005E2D19"/>
    <w:rsid w:val="005E4D89"/>
    <w:rsid w:val="005E737F"/>
    <w:rsid w:val="005F0D67"/>
    <w:rsid w:val="005F124F"/>
    <w:rsid w:val="005F15BD"/>
    <w:rsid w:val="005F1E8C"/>
    <w:rsid w:val="005F28DB"/>
    <w:rsid w:val="005F3D59"/>
    <w:rsid w:val="005F4D1D"/>
    <w:rsid w:val="005F5059"/>
    <w:rsid w:val="005F756D"/>
    <w:rsid w:val="00601A6A"/>
    <w:rsid w:val="00603E66"/>
    <w:rsid w:val="006052E5"/>
    <w:rsid w:val="0060672E"/>
    <w:rsid w:val="00610132"/>
    <w:rsid w:val="00610223"/>
    <w:rsid w:val="006114FD"/>
    <w:rsid w:val="0061198E"/>
    <w:rsid w:val="00611A0D"/>
    <w:rsid w:val="006121A2"/>
    <w:rsid w:val="006153D6"/>
    <w:rsid w:val="00615856"/>
    <w:rsid w:val="00616693"/>
    <w:rsid w:val="006169CF"/>
    <w:rsid w:val="00621184"/>
    <w:rsid w:val="006232DC"/>
    <w:rsid w:val="00623358"/>
    <w:rsid w:val="006233F0"/>
    <w:rsid w:val="00623AE8"/>
    <w:rsid w:val="00623B4C"/>
    <w:rsid w:val="006244CB"/>
    <w:rsid w:val="00626D77"/>
    <w:rsid w:val="00630DA8"/>
    <w:rsid w:val="00631E3F"/>
    <w:rsid w:val="0063251C"/>
    <w:rsid w:val="006339C6"/>
    <w:rsid w:val="00633DCB"/>
    <w:rsid w:val="00634E77"/>
    <w:rsid w:val="00637517"/>
    <w:rsid w:val="0063778C"/>
    <w:rsid w:val="00640CAF"/>
    <w:rsid w:val="00642241"/>
    <w:rsid w:val="006433E1"/>
    <w:rsid w:val="00644348"/>
    <w:rsid w:val="00644487"/>
    <w:rsid w:val="00646D1E"/>
    <w:rsid w:val="00647A02"/>
    <w:rsid w:val="00647F9B"/>
    <w:rsid w:val="00651CE6"/>
    <w:rsid w:val="00652024"/>
    <w:rsid w:val="00653917"/>
    <w:rsid w:val="0065587A"/>
    <w:rsid w:val="00655D62"/>
    <w:rsid w:val="00656107"/>
    <w:rsid w:val="006567B3"/>
    <w:rsid w:val="00661299"/>
    <w:rsid w:val="0066192F"/>
    <w:rsid w:val="00662D0B"/>
    <w:rsid w:val="00664442"/>
    <w:rsid w:val="006648FB"/>
    <w:rsid w:val="00666EA0"/>
    <w:rsid w:val="0066741C"/>
    <w:rsid w:val="00671A5A"/>
    <w:rsid w:val="0067225A"/>
    <w:rsid w:val="00672C0E"/>
    <w:rsid w:val="00673013"/>
    <w:rsid w:val="00673BD1"/>
    <w:rsid w:val="00673CAE"/>
    <w:rsid w:val="006743D6"/>
    <w:rsid w:val="00675F98"/>
    <w:rsid w:val="006773B1"/>
    <w:rsid w:val="006801F4"/>
    <w:rsid w:val="006805C3"/>
    <w:rsid w:val="00680AE7"/>
    <w:rsid w:val="006814DC"/>
    <w:rsid w:val="00681FFC"/>
    <w:rsid w:val="00685B77"/>
    <w:rsid w:val="006866E8"/>
    <w:rsid w:val="00686C1A"/>
    <w:rsid w:val="00686DBB"/>
    <w:rsid w:val="00690F63"/>
    <w:rsid w:val="00691712"/>
    <w:rsid w:val="0069227A"/>
    <w:rsid w:val="006930FA"/>
    <w:rsid w:val="006933BF"/>
    <w:rsid w:val="0069357E"/>
    <w:rsid w:val="00693670"/>
    <w:rsid w:val="00693E97"/>
    <w:rsid w:val="00694B37"/>
    <w:rsid w:val="00697136"/>
    <w:rsid w:val="006A0556"/>
    <w:rsid w:val="006A0CAD"/>
    <w:rsid w:val="006A1561"/>
    <w:rsid w:val="006A2005"/>
    <w:rsid w:val="006A210E"/>
    <w:rsid w:val="006A3D57"/>
    <w:rsid w:val="006A471B"/>
    <w:rsid w:val="006A7267"/>
    <w:rsid w:val="006B0A65"/>
    <w:rsid w:val="006B0DE4"/>
    <w:rsid w:val="006B14C5"/>
    <w:rsid w:val="006B1DB9"/>
    <w:rsid w:val="006B5D73"/>
    <w:rsid w:val="006C05A0"/>
    <w:rsid w:val="006C0625"/>
    <w:rsid w:val="006C0AD3"/>
    <w:rsid w:val="006C231F"/>
    <w:rsid w:val="006C47FC"/>
    <w:rsid w:val="006C5552"/>
    <w:rsid w:val="006C6C50"/>
    <w:rsid w:val="006C6C81"/>
    <w:rsid w:val="006C7564"/>
    <w:rsid w:val="006C7FEF"/>
    <w:rsid w:val="006D2361"/>
    <w:rsid w:val="006D276F"/>
    <w:rsid w:val="006D287D"/>
    <w:rsid w:val="006D2ED3"/>
    <w:rsid w:val="006D31AB"/>
    <w:rsid w:val="006D35B4"/>
    <w:rsid w:val="006D5309"/>
    <w:rsid w:val="006D5658"/>
    <w:rsid w:val="006D6DAC"/>
    <w:rsid w:val="006E0CEA"/>
    <w:rsid w:val="006E26CA"/>
    <w:rsid w:val="006E41F1"/>
    <w:rsid w:val="006E5832"/>
    <w:rsid w:val="006E5F00"/>
    <w:rsid w:val="006E6430"/>
    <w:rsid w:val="006E73BA"/>
    <w:rsid w:val="006F13B9"/>
    <w:rsid w:val="006F3138"/>
    <w:rsid w:val="006F3E3F"/>
    <w:rsid w:val="006F4805"/>
    <w:rsid w:val="006F57B4"/>
    <w:rsid w:val="006F597F"/>
    <w:rsid w:val="006F7E25"/>
    <w:rsid w:val="00700B2D"/>
    <w:rsid w:val="007019CB"/>
    <w:rsid w:val="00702F1A"/>
    <w:rsid w:val="007038BA"/>
    <w:rsid w:val="007040D1"/>
    <w:rsid w:val="00704644"/>
    <w:rsid w:val="00706842"/>
    <w:rsid w:val="00706A74"/>
    <w:rsid w:val="00707815"/>
    <w:rsid w:val="0071071C"/>
    <w:rsid w:val="007109D6"/>
    <w:rsid w:val="00711633"/>
    <w:rsid w:val="00711E8B"/>
    <w:rsid w:val="00714449"/>
    <w:rsid w:val="00721E9D"/>
    <w:rsid w:val="007222E1"/>
    <w:rsid w:val="00722851"/>
    <w:rsid w:val="00723121"/>
    <w:rsid w:val="0072365D"/>
    <w:rsid w:val="007258E3"/>
    <w:rsid w:val="00734235"/>
    <w:rsid w:val="007346A1"/>
    <w:rsid w:val="007348C5"/>
    <w:rsid w:val="007364C7"/>
    <w:rsid w:val="00736F82"/>
    <w:rsid w:val="0073770D"/>
    <w:rsid w:val="00740856"/>
    <w:rsid w:val="00743B46"/>
    <w:rsid w:val="00743D08"/>
    <w:rsid w:val="00744516"/>
    <w:rsid w:val="00744732"/>
    <w:rsid w:val="00744CEC"/>
    <w:rsid w:val="0074509A"/>
    <w:rsid w:val="00745236"/>
    <w:rsid w:val="007452C2"/>
    <w:rsid w:val="00746288"/>
    <w:rsid w:val="0074646A"/>
    <w:rsid w:val="007510C4"/>
    <w:rsid w:val="0075227A"/>
    <w:rsid w:val="007528AF"/>
    <w:rsid w:val="007529B9"/>
    <w:rsid w:val="007542C4"/>
    <w:rsid w:val="00754B23"/>
    <w:rsid w:val="00755682"/>
    <w:rsid w:val="00756772"/>
    <w:rsid w:val="00762017"/>
    <w:rsid w:val="00762040"/>
    <w:rsid w:val="00763AE8"/>
    <w:rsid w:val="007641B1"/>
    <w:rsid w:val="007646C2"/>
    <w:rsid w:val="007663BA"/>
    <w:rsid w:val="00766843"/>
    <w:rsid w:val="00766BBC"/>
    <w:rsid w:val="00766F9F"/>
    <w:rsid w:val="007707C2"/>
    <w:rsid w:val="00771B23"/>
    <w:rsid w:val="00772D2B"/>
    <w:rsid w:val="00772F94"/>
    <w:rsid w:val="00775358"/>
    <w:rsid w:val="00776D2D"/>
    <w:rsid w:val="007803C6"/>
    <w:rsid w:val="00781D93"/>
    <w:rsid w:val="00782F47"/>
    <w:rsid w:val="007830E9"/>
    <w:rsid w:val="00784E7F"/>
    <w:rsid w:val="007850C2"/>
    <w:rsid w:val="0078655A"/>
    <w:rsid w:val="007870E2"/>
    <w:rsid w:val="00791EE4"/>
    <w:rsid w:val="00794F02"/>
    <w:rsid w:val="00795F69"/>
    <w:rsid w:val="00795FDE"/>
    <w:rsid w:val="0079611B"/>
    <w:rsid w:val="00796FA1"/>
    <w:rsid w:val="00797304"/>
    <w:rsid w:val="007A0202"/>
    <w:rsid w:val="007A1A65"/>
    <w:rsid w:val="007A1AA9"/>
    <w:rsid w:val="007A2731"/>
    <w:rsid w:val="007A2E27"/>
    <w:rsid w:val="007A4D19"/>
    <w:rsid w:val="007A4DB9"/>
    <w:rsid w:val="007A6160"/>
    <w:rsid w:val="007A6749"/>
    <w:rsid w:val="007A72AA"/>
    <w:rsid w:val="007A7764"/>
    <w:rsid w:val="007B10FE"/>
    <w:rsid w:val="007B1903"/>
    <w:rsid w:val="007B1F79"/>
    <w:rsid w:val="007B2275"/>
    <w:rsid w:val="007B23E2"/>
    <w:rsid w:val="007B256A"/>
    <w:rsid w:val="007B2B54"/>
    <w:rsid w:val="007B4F7A"/>
    <w:rsid w:val="007B6334"/>
    <w:rsid w:val="007B771B"/>
    <w:rsid w:val="007C0E8E"/>
    <w:rsid w:val="007C14F3"/>
    <w:rsid w:val="007C35E3"/>
    <w:rsid w:val="007C495C"/>
    <w:rsid w:val="007C6544"/>
    <w:rsid w:val="007C7341"/>
    <w:rsid w:val="007C79A7"/>
    <w:rsid w:val="007C7FB9"/>
    <w:rsid w:val="007D032C"/>
    <w:rsid w:val="007D229E"/>
    <w:rsid w:val="007D444D"/>
    <w:rsid w:val="007D587C"/>
    <w:rsid w:val="007E0531"/>
    <w:rsid w:val="007E1582"/>
    <w:rsid w:val="007E1725"/>
    <w:rsid w:val="007E1D27"/>
    <w:rsid w:val="007E299F"/>
    <w:rsid w:val="007E4337"/>
    <w:rsid w:val="007E49DC"/>
    <w:rsid w:val="007E4F3A"/>
    <w:rsid w:val="007E5484"/>
    <w:rsid w:val="007E5FC3"/>
    <w:rsid w:val="007E6C5F"/>
    <w:rsid w:val="007E7F66"/>
    <w:rsid w:val="007F1AC3"/>
    <w:rsid w:val="007F1D13"/>
    <w:rsid w:val="007F2659"/>
    <w:rsid w:val="007F61A0"/>
    <w:rsid w:val="007F6877"/>
    <w:rsid w:val="007F6B2F"/>
    <w:rsid w:val="007F6C9F"/>
    <w:rsid w:val="007F6D83"/>
    <w:rsid w:val="007F7858"/>
    <w:rsid w:val="00801273"/>
    <w:rsid w:val="00801E15"/>
    <w:rsid w:val="008052E8"/>
    <w:rsid w:val="00805711"/>
    <w:rsid w:val="008066DC"/>
    <w:rsid w:val="00810157"/>
    <w:rsid w:val="00810AE5"/>
    <w:rsid w:val="00812AB4"/>
    <w:rsid w:val="00812EFC"/>
    <w:rsid w:val="0081310D"/>
    <w:rsid w:val="008172DA"/>
    <w:rsid w:val="00820D43"/>
    <w:rsid w:val="00824348"/>
    <w:rsid w:val="00825438"/>
    <w:rsid w:val="008256F8"/>
    <w:rsid w:val="00830EC9"/>
    <w:rsid w:val="00832DC0"/>
    <w:rsid w:val="00832FDA"/>
    <w:rsid w:val="00834841"/>
    <w:rsid w:val="00836334"/>
    <w:rsid w:val="00836C20"/>
    <w:rsid w:val="00840872"/>
    <w:rsid w:val="00842292"/>
    <w:rsid w:val="00844A47"/>
    <w:rsid w:val="00847F9E"/>
    <w:rsid w:val="00850ECE"/>
    <w:rsid w:val="0085258D"/>
    <w:rsid w:val="008536A6"/>
    <w:rsid w:val="008541CB"/>
    <w:rsid w:val="00855192"/>
    <w:rsid w:val="00855851"/>
    <w:rsid w:val="008606AB"/>
    <w:rsid w:val="00860B9B"/>
    <w:rsid w:val="00861576"/>
    <w:rsid w:val="0086385E"/>
    <w:rsid w:val="008659BE"/>
    <w:rsid w:val="00870D7F"/>
    <w:rsid w:val="00873AFF"/>
    <w:rsid w:val="008742E5"/>
    <w:rsid w:val="0087776B"/>
    <w:rsid w:val="008802E4"/>
    <w:rsid w:val="008805A9"/>
    <w:rsid w:val="00881375"/>
    <w:rsid w:val="00882018"/>
    <w:rsid w:val="008826D4"/>
    <w:rsid w:val="00882A1C"/>
    <w:rsid w:val="008836AD"/>
    <w:rsid w:val="00883706"/>
    <w:rsid w:val="008906E5"/>
    <w:rsid w:val="00890F19"/>
    <w:rsid w:val="00893A2D"/>
    <w:rsid w:val="0089407C"/>
    <w:rsid w:val="0089411E"/>
    <w:rsid w:val="00894530"/>
    <w:rsid w:val="00896CF4"/>
    <w:rsid w:val="008A19C6"/>
    <w:rsid w:val="008A204F"/>
    <w:rsid w:val="008A416E"/>
    <w:rsid w:val="008A4B4E"/>
    <w:rsid w:val="008A5551"/>
    <w:rsid w:val="008A5B3B"/>
    <w:rsid w:val="008A5BBB"/>
    <w:rsid w:val="008A60B1"/>
    <w:rsid w:val="008A60D5"/>
    <w:rsid w:val="008B0297"/>
    <w:rsid w:val="008B034E"/>
    <w:rsid w:val="008B06DC"/>
    <w:rsid w:val="008B1D52"/>
    <w:rsid w:val="008B27C3"/>
    <w:rsid w:val="008B29CA"/>
    <w:rsid w:val="008B350E"/>
    <w:rsid w:val="008B464F"/>
    <w:rsid w:val="008B526C"/>
    <w:rsid w:val="008B60CD"/>
    <w:rsid w:val="008C1421"/>
    <w:rsid w:val="008C2B25"/>
    <w:rsid w:val="008C34F1"/>
    <w:rsid w:val="008C4669"/>
    <w:rsid w:val="008C6887"/>
    <w:rsid w:val="008C6C9D"/>
    <w:rsid w:val="008D1D67"/>
    <w:rsid w:val="008D378E"/>
    <w:rsid w:val="008D3FF1"/>
    <w:rsid w:val="008D430E"/>
    <w:rsid w:val="008D56BD"/>
    <w:rsid w:val="008D64A4"/>
    <w:rsid w:val="008D6F5F"/>
    <w:rsid w:val="008D71A4"/>
    <w:rsid w:val="008D7259"/>
    <w:rsid w:val="008E0E68"/>
    <w:rsid w:val="008E218D"/>
    <w:rsid w:val="008E2456"/>
    <w:rsid w:val="008E2691"/>
    <w:rsid w:val="008E26B3"/>
    <w:rsid w:val="008E27F8"/>
    <w:rsid w:val="008E327A"/>
    <w:rsid w:val="008E56D3"/>
    <w:rsid w:val="008E679E"/>
    <w:rsid w:val="008E740A"/>
    <w:rsid w:val="008F473E"/>
    <w:rsid w:val="008F5EE5"/>
    <w:rsid w:val="008F64AD"/>
    <w:rsid w:val="00900AF1"/>
    <w:rsid w:val="0090233F"/>
    <w:rsid w:val="00904137"/>
    <w:rsid w:val="00904C1F"/>
    <w:rsid w:val="00905A4B"/>
    <w:rsid w:val="00906A1A"/>
    <w:rsid w:val="00906B41"/>
    <w:rsid w:val="00907F7C"/>
    <w:rsid w:val="00910E7E"/>
    <w:rsid w:val="00911428"/>
    <w:rsid w:val="0091158D"/>
    <w:rsid w:val="009147B8"/>
    <w:rsid w:val="0091489D"/>
    <w:rsid w:val="00916B57"/>
    <w:rsid w:val="00917AAF"/>
    <w:rsid w:val="009210E0"/>
    <w:rsid w:val="009236DE"/>
    <w:rsid w:val="00925ED8"/>
    <w:rsid w:val="0093026A"/>
    <w:rsid w:val="00930C62"/>
    <w:rsid w:val="009310CE"/>
    <w:rsid w:val="009365CE"/>
    <w:rsid w:val="0093661E"/>
    <w:rsid w:val="00936751"/>
    <w:rsid w:val="00936D54"/>
    <w:rsid w:val="009408A2"/>
    <w:rsid w:val="00941283"/>
    <w:rsid w:val="00942222"/>
    <w:rsid w:val="00943B13"/>
    <w:rsid w:val="00945B17"/>
    <w:rsid w:val="00946773"/>
    <w:rsid w:val="009470A1"/>
    <w:rsid w:val="00950D86"/>
    <w:rsid w:val="00950EDD"/>
    <w:rsid w:val="00952C1C"/>
    <w:rsid w:val="00953D13"/>
    <w:rsid w:val="00953D70"/>
    <w:rsid w:val="0095427C"/>
    <w:rsid w:val="00955178"/>
    <w:rsid w:val="009557AB"/>
    <w:rsid w:val="00957015"/>
    <w:rsid w:val="00957613"/>
    <w:rsid w:val="00960B51"/>
    <w:rsid w:val="00960F3F"/>
    <w:rsid w:val="0096187A"/>
    <w:rsid w:val="00961FD6"/>
    <w:rsid w:val="009623EB"/>
    <w:rsid w:val="00962A32"/>
    <w:rsid w:val="00963842"/>
    <w:rsid w:val="00964547"/>
    <w:rsid w:val="00966BED"/>
    <w:rsid w:val="00970B2D"/>
    <w:rsid w:val="0097181C"/>
    <w:rsid w:val="0097493D"/>
    <w:rsid w:val="009750CD"/>
    <w:rsid w:val="009750E1"/>
    <w:rsid w:val="00975D94"/>
    <w:rsid w:val="009770E1"/>
    <w:rsid w:val="00977373"/>
    <w:rsid w:val="00980759"/>
    <w:rsid w:val="009844B1"/>
    <w:rsid w:val="0098525A"/>
    <w:rsid w:val="00985EFB"/>
    <w:rsid w:val="00991373"/>
    <w:rsid w:val="00994AF5"/>
    <w:rsid w:val="009961D3"/>
    <w:rsid w:val="009966BE"/>
    <w:rsid w:val="009A0782"/>
    <w:rsid w:val="009A38B2"/>
    <w:rsid w:val="009A3D40"/>
    <w:rsid w:val="009A478F"/>
    <w:rsid w:val="009A4A10"/>
    <w:rsid w:val="009A4A9E"/>
    <w:rsid w:val="009A6A8A"/>
    <w:rsid w:val="009A730A"/>
    <w:rsid w:val="009A742C"/>
    <w:rsid w:val="009B038A"/>
    <w:rsid w:val="009B4425"/>
    <w:rsid w:val="009B68F5"/>
    <w:rsid w:val="009C133B"/>
    <w:rsid w:val="009C28A2"/>
    <w:rsid w:val="009C29EF"/>
    <w:rsid w:val="009C403F"/>
    <w:rsid w:val="009C458F"/>
    <w:rsid w:val="009C4AA7"/>
    <w:rsid w:val="009C5E44"/>
    <w:rsid w:val="009C6595"/>
    <w:rsid w:val="009C7DA1"/>
    <w:rsid w:val="009D059E"/>
    <w:rsid w:val="009D0B27"/>
    <w:rsid w:val="009D2E8B"/>
    <w:rsid w:val="009D3EFC"/>
    <w:rsid w:val="009D3F0E"/>
    <w:rsid w:val="009D4219"/>
    <w:rsid w:val="009D4444"/>
    <w:rsid w:val="009D46B2"/>
    <w:rsid w:val="009E0688"/>
    <w:rsid w:val="009E1170"/>
    <w:rsid w:val="009E3557"/>
    <w:rsid w:val="009E5EC8"/>
    <w:rsid w:val="009E6CEA"/>
    <w:rsid w:val="009E6DF0"/>
    <w:rsid w:val="009E7916"/>
    <w:rsid w:val="009F01A8"/>
    <w:rsid w:val="009F0693"/>
    <w:rsid w:val="009F0B14"/>
    <w:rsid w:val="009F1F4D"/>
    <w:rsid w:val="009F29DA"/>
    <w:rsid w:val="009F4A5B"/>
    <w:rsid w:val="009F6F01"/>
    <w:rsid w:val="00A014BD"/>
    <w:rsid w:val="00A0161B"/>
    <w:rsid w:val="00A01CDB"/>
    <w:rsid w:val="00A02751"/>
    <w:rsid w:val="00A046F3"/>
    <w:rsid w:val="00A052C2"/>
    <w:rsid w:val="00A06B35"/>
    <w:rsid w:val="00A07E4E"/>
    <w:rsid w:val="00A102AA"/>
    <w:rsid w:val="00A1387A"/>
    <w:rsid w:val="00A13CBC"/>
    <w:rsid w:val="00A16A53"/>
    <w:rsid w:val="00A20805"/>
    <w:rsid w:val="00A20AF5"/>
    <w:rsid w:val="00A20EAE"/>
    <w:rsid w:val="00A230F7"/>
    <w:rsid w:val="00A24D2E"/>
    <w:rsid w:val="00A25C99"/>
    <w:rsid w:val="00A264B9"/>
    <w:rsid w:val="00A26B88"/>
    <w:rsid w:val="00A27617"/>
    <w:rsid w:val="00A30301"/>
    <w:rsid w:val="00A30927"/>
    <w:rsid w:val="00A31332"/>
    <w:rsid w:val="00A321A6"/>
    <w:rsid w:val="00A32E0D"/>
    <w:rsid w:val="00A34558"/>
    <w:rsid w:val="00A34F11"/>
    <w:rsid w:val="00A3550A"/>
    <w:rsid w:val="00A36265"/>
    <w:rsid w:val="00A371CA"/>
    <w:rsid w:val="00A405CB"/>
    <w:rsid w:val="00A418BD"/>
    <w:rsid w:val="00A4705D"/>
    <w:rsid w:val="00A47A16"/>
    <w:rsid w:val="00A55198"/>
    <w:rsid w:val="00A563E7"/>
    <w:rsid w:val="00A57AEA"/>
    <w:rsid w:val="00A60002"/>
    <w:rsid w:val="00A60814"/>
    <w:rsid w:val="00A633B6"/>
    <w:rsid w:val="00A6537A"/>
    <w:rsid w:val="00A6730B"/>
    <w:rsid w:val="00A673C1"/>
    <w:rsid w:val="00A67919"/>
    <w:rsid w:val="00A7505E"/>
    <w:rsid w:val="00A7510B"/>
    <w:rsid w:val="00A7774C"/>
    <w:rsid w:val="00A81125"/>
    <w:rsid w:val="00A84831"/>
    <w:rsid w:val="00A856BF"/>
    <w:rsid w:val="00A85829"/>
    <w:rsid w:val="00A87368"/>
    <w:rsid w:val="00A90D26"/>
    <w:rsid w:val="00A92518"/>
    <w:rsid w:val="00A92FC3"/>
    <w:rsid w:val="00A9334A"/>
    <w:rsid w:val="00A95693"/>
    <w:rsid w:val="00A95ABE"/>
    <w:rsid w:val="00A962C7"/>
    <w:rsid w:val="00AA1D8C"/>
    <w:rsid w:val="00AA2703"/>
    <w:rsid w:val="00AA3EBF"/>
    <w:rsid w:val="00AA65E6"/>
    <w:rsid w:val="00AA6667"/>
    <w:rsid w:val="00AA6D0F"/>
    <w:rsid w:val="00AB0FAA"/>
    <w:rsid w:val="00AB2CC4"/>
    <w:rsid w:val="00AB5FE4"/>
    <w:rsid w:val="00AB7DB0"/>
    <w:rsid w:val="00AC0B6C"/>
    <w:rsid w:val="00AC3AC6"/>
    <w:rsid w:val="00AC3F92"/>
    <w:rsid w:val="00AC5444"/>
    <w:rsid w:val="00AC7FBA"/>
    <w:rsid w:val="00AD1719"/>
    <w:rsid w:val="00AD194D"/>
    <w:rsid w:val="00AD24B6"/>
    <w:rsid w:val="00AE1A76"/>
    <w:rsid w:val="00AE684D"/>
    <w:rsid w:val="00AE7459"/>
    <w:rsid w:val="00AE7DAD"/>
    <w:rsid w:val="00AF2755"/>
    <w:rsid w:val="00AF3150"/>
    <w:rsid w:val="00AF3B23"/>
    <w:rsid w:val="00AF4E5F"/>
    <w:rsid w:val="00B00010"/>
    <w:rsid w:val="00B008F9"/>
    <w:rsid w:val="00B01499"/>
    <w:rsid w:val="00B019C9"/>
    <w:rsid w:val="00B01FE0"/>
    <w:rsid w:val="00B03705"/>
    <w:rsid w:val="00B045B1"/>
    <w:rsid w:val="00B05F34"/>
    <w:rsid w:val="00B07AC6"/>
    <w:rsid w:val="00B10149"/>
    <w:rsid w:val="00B1089A"/>
    <w:rsid w:val="00B11289"/>
    <w:rsid w:val="00B117CE"/>
    <w:rsid w:val="00B131BE"/>
    <w:rsid w:val="00B13316"/>
    <w:rsid w:val="00B144F2"/>
    <w:rsid w:val="00B147A9"/>
    <w:rsid w:val="00B15242"/>
    <w:rsid w:val="00B15497"/>
    <w:rsid w:val="00B15EA9"/>
    <w:rsid w:val="00B166C3"/>
    <w:rsid w:val="00B2160B"/>
    <w:rsid w:val="00B217BC"/>
    <w:rsid w:val="00B21949"/>
    <w:rsid w:val="00B221BF"/>
    <w:rsid w:val="00B22790"/>
    <w:rsid w:val="00B23A9B"/>
    <w:rsid w:val="00B24E19"/>
    <w:rsid w:val="00B25DC5"/>
    <w:rsid w:val="00B301AE"/>
    <w:rsid w:val="00B3091A"/>
    <w:rsid w:val="00B31101"/>
    <w:rsid w:val="00B341B6"/>
    <w:rsid w:val="00B342D4"/>
    <w:rsid w:val="00B36558"/>
    <w:rsid w:val="00B36567"/>
    <w:rsid w:val="00B37367"/>
    <w:rsid w:val="00B40501"/>
    <w:rsid w:val="00B41BF8"/>
    <w:rsid w:val="00B4409B"/>
    <w:rsid w:val="00B457FF"/>
    <w:rsid w:val="00B45D84"/>
    <w:rsid w:val="00B46272"/>
    <w:rsid w:val="00B4745A"/>
    <w:rsid w:val="00B50420"/>
    <w:rsid w:val="00B50C50"/>
    <w:rsid w:val="00B544E4"/>
    <w:rsid w:val="00B609FF"/>
    <w:rsid w:val="00B619E8"/>
    <w:rsid w:val="00B619F5"/>
    <w:rsid w:val="00B622EC"/>
    <w:rsid w:val="00B62F47"/>
    <w:rsid w:val="00B65F73"/>
    <w:rsid w:val="00B66362"/>
    <w:rsid w:val="00B666AA"/>
    <w:rsid w:val="00B679DA"/>
    <w:rsid w:val="00B710CF"/>
    <w:rsid w:val="00B72439"/>
    <w:rsid w:val="00B73D08"/>
    <w:rsid w:val="00B73D24"/>
    <w:rsid w:val="00B74BB3"/>
    <w:rsid w:val="00B753A1"/>
    <w:rsid w:val="00B7708A"/>
    <w:rsid w:val="00B80F0A"/>
    <w:rsid w:val="00B81276"/>
    <w:rsid w:val="00B81594"/>
    <w:rsid w:val="00B856F2"/>
    <w:rsid w:val="00B90216"/>
    <w:rsid w:val="00B91C9C"/>
    <w:rsid w:val="00B92953"/>
    <w:rsid w:val="00B93441"/>
    <w:rsid w:val="00BA05E2"/>
    <w:rsid w:val="00BA073D"/>
    <w:rsid w:val="00BA2F6D"/>
    <w:rsid w:val="00BA4C53"/>
    <w:rsid w:val="00BA52DF"/>
    <w:rsid w:val="00BA6826"/>
    <w:rsid w:val="00BA7742"/>
    <w:rsid w:val="00BA7A3C"/>
    <w:rsid w:val="00BB1D52"/>
    <w:rsid w:val="00BB3654"/>
    <w:rsid w:val="00BB4D71"/>
    <w:rsid w:val="00BB51F6"/>
    <w:rsid w:val="00BB5574"/>
    <w:rsid w:val="00BB6FD8"/>
    <w:rsid w:val="00BC57EE"/>
    <w:rsid w:val="00BD07DC"/>
    <w:rsid w:val="00BD1E19"/>
    <w:rsid w:val="00BD2070"/>
    <w:rsid w:val="00BD30C9"/>
    <w:rsid w:val="00BD6442"/>
    <w:rsid w:val="00BD693F"/>
    <w:rsid w:val="00BD6B36"/>
    <w:rsid w:val="00BE1DB3"/>
    <w:rsid w:val="00BE1FEF"/>
    <w:rsid w:val="00BE4EBD"/>
    <w:rsid w:val="00BE5E1D"/>
    <w:rsid w:val="00BF10CC"/>
    <w:rsid w:val="00BF1B44"/>
    <w:rsid w:val="00BF304F"/>
    <w:rsid w:val="00BF3EB2"/>
    <w:rsid w:val="00BF51F5"/>
    <w:rsid w:val="00BF6E58"/>
    <w:rsid w:val="00BF7EB0"/>
    <w:rsid w:val="00C0008E"/>
    <w:rsid w:val="00C00B27"/>
    <w:rsid w:val="00C00EC4"/>
    <w:rsid w:val="00C0112C"/>
    <w:rsid w:val="00C0159F"/>
    <w:rsid w:val="00C04F92"/>
    <w:rsid w:val="00C054FF"/>
    <w:rsid w:val="00C05F8F"/>
    <w:rsid w:val="00C06463"/>
    <w:rsid w:val="00C06A40"/>
    <w:rsid w:val="00C074FF"/>
    <w:rsid w:val="00C2231E"/>
    <w:rsid w:val="00C2271C"/>
    <w:rsid w:val="00C22B92"/>
    <w:rsid w:val="00C24628"/>
    <w:rsid w:val="00C246E3"/>
    <w:rsid w:val="00C24C3F"/>
    <w:rsid w:val="00C2503E"/>
    <w:rsid w:val="00C27225"/>
    <w:rsid w:val="00C273F5"/>
    <w:rsid w:val="00C30A1A"/>
    <w:rsid w:val="00C30C23"/>
    <w:rsid w:val="00C312C3"/>
    <w:rsid w:val="00C316D6"/>
    <w:rsid w:val="00C31A46"/>
    <w:rsid w:val="00C3292D"/>
    <w:rsid w:val="00C3309C"/>
    <w:rsid w:val="00C3326C"/>
    <w:rsid w:val="00C34B27"/>
    <w:rsid w:val="00C34C74"/>
    <w:rsid w:val="00C34DE9"/>
    <w:rsid w:val="00C3621D"/>
    <w:rsid w:val="00C37C34"/>
    <w:rsid w:val="00C44C31"/>
    <w:rsid w:val="00C4538D"/>
    <w:rsid w:val="00C4570B"/>
    <w:rsid w:val="00C472EB"/>
    <w:rsid w:val="00C518D7"/>
    <w:rsid w:val="00C5468E"/>
    <w:rsid w:val="00C5600F"/>
    <w:rsid w:val="00C5620A"/>
    <w:rsid w:val="00C56ABE"/>
    <w:rsid w:val="00C57949"/>
    <w:rsid w:val="00C57D9F"/>
    <w:rsid w:val="00C60CB1"/>
    <w:rsid w:val="00C626E7"/>
    <w:rsid w:val="00C66062"/>
    <w:rsid w:val="00C667C5"/>
    <w:rsid w:val="00C678AA"/>
    <w:rsid w:val="00C72714"/>
    <w:rsid w:val="00C72DA7"/>
    <w:rsid w:val="00C737FA"/>
    <w:rsid w:val="00C73E72"/>
    <w:rsid w:val="00C74950"/>
    <w:rsid w:val="00C749C0"/>
    <w:rsid w:val="00C75420"/>
    <w:rsid w:val="00C77DF1"/>
    <w:rsid w:val="00C812C9"/>
    <w:rsid w:val="00C814FF"/>
    <w:rsid w:val="00C84BD0"/>
    <w:rsid w:val="00C854B3"/>
    <w:rsid w:val="00C86601"/>
    <w:rsid w:val="00C86A75"/>
    <w:rsid w:val="00C87C36"/>
    <w:rsid w:val="00C91396"/>
    <w:rsid w:val="00C92BD2"/>
    <w:rsid w:val="00C954ED"/>
    <w:rsid w:val="00C97CD1"/>
    <w:rsid w:val="00CA0F9A"/>
    <w:rsid w:val="00CA2395"/>
    <w:rsid w:val="00CA42DF"/>
    <w:rsid w:val="00CA5711"/>
    <w:rsid w:val="00CB1EC5"/>
    <w:rsid w:val="00CB428A"/>
    <w:rsid w:val="00CB4D8E"/>
    <w:rsid w:val="00CB7364"/>
    <w:rsid w:val="00CB7ED0"/>
    <w:rsid w:val="00CC01B0"/>
    <w:rsid w:val="00CC136B"/>
    <w:rsid w:val="00CC1ADC"/>
    <w:rsid w:val="00CC2348"/>
    <w:rsid w:val="00CC249A"/>
    <w:rsid w:val="00CC2B18"/>
    <w:rsid w:val="00CC3320"/>
    <w:rsid w:val="00CC39F2"/>
    <w:rsid w:val="00CC510F"/>
    <w:rsid w:val="00CC648E"/>
    <w:rsid w:val="00CC7565"/>
    <w:rsid w:val="00CD1446"/>
    <w:rsid w:val="00CD1BE5"/>
    <w:rsid w:val="00CD3BFB"/>
    <w:rsid w:val="00CD40AB"/>
    <w:rsid w:val="00CD5543"/>
    <w:rsid w:val="00CD629D"/>
    <w:rsid w:val="00CD6D26"/>
    <w:rsid w:val="00CE2809"/>
    <w:rsid w:val="00CE325F"/>
    <w:rsid w:val="00CE447F"/>
    <w:rsid w:val="00CE4B24"/>
    <w:rsid w:val="00CE5F2C"/>
    <w:rsid w:val="00CE6100"/>
    <w:rsid w:val="00CE702C"/>
    <w:rsid w:val="00CE75D8"/>
    <w:rsid w:val="00CF192A"/>
    <w:rsid w:val="00CF2E3A"/>
    <w:rsid w:val="00CF3051"/>
    <w:rsid w:val="00CF503C"/>
    <w:rsid w:val="00CF7455"/>
    <w:rsid w:val="00D0220A"/>
    <w:rsid w:val="00D02ECF"/>
    <w:rsid w:val="00D04AE5"/>
    <w:rsid w:val="00D04DCE"/>
    <w:rsid w:val="00D05C11"/>
    <w:rsid w:val="00D0707B"/>
    <w:rsid w:val="00D10E5E"/>
    <w:rsid w:val="00D11281"/>
    <w:rsid w:val="00D11EE9"/>
    <w:rsid w:val="00D12341"/>
    <w:rsid w:val="00D1237D"/>
    <w:rsid w:val="00D124E3"/>
    <w:rsid w:val="00D12AA2"/>
    <w:rsid w:val="00D1675E"/>
    <w:rsid w:val="00D17E4A"/>
    <w:rsid w:val="00D202F6"/>
    <w:rsid w:val="00D237E0"/>
    <w:rsid w:val="00D25698"/>
    <w:rsid w:val="00D27496"/>
    <w:rsid w:val="00D27A5E"/>
    <w:rsid w:val="00D3097E"/>
    <w:rsid w:val="00D30DB6"/>
    <w:rsid w:val="00D33E08"/>
    <w:rsid w:val="00D35BC2"/>
    <w:rsid w:val="00D441CB"/>
    <w:rsid w:val="00D44337"/>
    <w:rsid w:val="00D444CA"/>
    <w:rsid w:val="00D45038"/>
    <w:rsid w:val="00D46705"/>
    <w:rsid w:val="00D46B34"/>
    <w:rsid w:val="00D54103"/>
    <w:rsid w:val="00D541E9"/>
    <w:rsid w:val="00D54A93"/>
    <w:rsid w:val="00D56CDE"/>
    <w:rsid w:val="00D57EBB"/>
    <w:rsid w:val="00D60C20"/>
    <w:rsid w:val="00D60E54"/>
    <w:rsid w:val="00D6307B"/>
    <w:rsid w:val="00D638F1"/>
    <w:rsid w:val="00D6397F"/>
    <w:rsid w:val="00D64BD4"/>
    <w:rsid w:val="00D722EE"/>
    <w:rsid w:val="00D72DD2"/>
    <w:rsid w:val="00D740CE"/>
    <w:rsid w:val="00D74B60"/>
    <w:rsid w:val="00D75138"/>
    <w:rsid w:val="00D76723"/>
    <w:rsid w:val="00D76D3A"/>
    <w:rsid w:val="00D80772"/>
    <w:rsid w:val="00D82614"/>
    <w:rsid w:val="00D85F82"/>
    <w:rsid w:val="00D873AF"/>
    <w:rsid w:val="00D87C9E"/>
    <w:rsid w:val="00D91BE2"/>
    <w:rsid w:val="00D93091"/>
    <w:rsid w:val="00D9472E"/>
    <w:rsid w:val="00D95349"/>
    <w:rsid w:val="00DA14F0"/>
    <w:rsid w:val="00DA1864"/>
    <w:rsid w:val="00DA2DD5"/>
    <w:rsid w:val="00DA3074"/>
    <w:rsid w:val="00DA52A5"/>
    <w:rsid w:val="00DA5730"/>
    <w:rsid w:val="00DA65FB"/>
    <w:rsid w:val="00DA685B"/>
    <w:rsid w:val="00DB0A07"/>
    <w:rsid w:val="00DB3CB5"/>
    <w:rsid w:val="00DB59F9"/>
    <w:rsid w:val="00DB6D50"/>
    <w:rsid w:val="00DB6D60"/>
    <w:rsid w:val="00DC1105"/>
    <w:rsid w:val="00DC188E"/>
    <w:rsid w:val="00DC28EE"/>
    <w:rsid w:val="00DC308C"/>
    <w:rsid w:val="00DC348F"/>
    <w:rsid w:val="00DC5C32"/>
    <w:rsid w:val="00DC61D4"/>
    <w:rsid w:val="00DC6601"/>
    <w:rsid w:val="00DC71D6"/>
    <w:rsid w:val="00DC72B6"/>
    <w:rsid w:val="00DD072C"/>
    <w:rsid w:val="00DD2399"/>
    <w:rsid w:val="00DD3C52"/>
    <w:rsid w:val="00DD4A4B"/>
    <w:rsid w:val="00DD6408"/>
    <w:rsid w:val="00DD732B"/>
    <w:rsid w:val="00DD7F0D"/>
    <w:rsid w:val="00DE16C1"/>
    <w:rsid w:val="00DE46F4"/>
    <w:rsid w:val="00DE58AE"/>
    <w:rsid w:val="00DE5F5D"/>
    <w:rsid w:val="00DE634A"/>
    <w:rsid w:val="00DF1E18"/>
    <w:rsid w:val="00DF21BA"/>
    <w:rsid w:val="00DF3540"/>
    <w:rsid w:val="00DF3808"/>
    <w:rsid w:val="00DF6556"/>
    <w:rsid w:val="00E00820"/>
    <w:rsid w:val="00E013CF"/>
    <w:rsid w:val="00E01903"/>
    <w:rsid w:val="00E045C6"/>
    <w:rsid w:val="00E0547A"/>
    <w:rsid w:val="00E05833"/>
    <w:rsid w:val="00E05BE1"/>
    <w:rsid w:val="00E128AA"/>
    <w:rsid w:val="00E15499"/>
    <w:rsid w:val="00E16B72"/>
    <w:rsid w:val="00E16E98"/>
    <w:rsid w:val="00E23061"/>
    <w:rsid w:val="00E23366"/>
    <w:rsid w:val="00E302E2"/>
    <w:rsid w:val="00E30A98"/>
    <w:rsid w:val="00E30E2D"/>
    <w:rsid w:val="00E32451"/>
    <w:rsid w:val="00E327F1"/>
    <w:rsid w:val="00E332E1"/>
    <w:rsid w:val="00E361F1"/>
    <w:rsid w:val="00E36594"/>
    <w:rsid w:val="00E37229"/>
    <w:rsid w:val="00E37444"/>
    <w:rsid w:val="00E37776"/>
    <w:rsid w:val="00E427C4"/>
    <w:rsid w:val="00E435FD"/>
    <w:rsid w:val="00E4501C"/>
    <w:rsid w:val="00E45301"/>
    <w:rsid w:val="00E465D3"/>
    <w:rsid w:val="00E51DC9"/>
    <w:rsid w:val="00E52CA0"/>
    <w:rsid w:val="00E55746"/>
    <w:rsid w:val="00E6182F"/>
    <w:rsid w:val="00E63863"/>
    <w:rsid w:val="00E65905"/>
    <w:rsid w:val="00E70C68"/>
    <w:rsid w:val="00E7106F"/>
    <w:rsid w:val="00E711A9"/>
    <w:rsid w:val="00E71479"/>
    <w:rsid w:val="00E71A21"/>
    <w:rsid w:val="00E729FD"/>
    <w:rsid w:val="00E7301B"/>
    <w:rsid w:val="00E73305"/>
    <w:rsid w:val="00E74496"/>
    <w:rsid w:val="00E75C80"/>
    <w:rsid w:val="00E76A82"/>
    <w:rsid w:val="00E77A68"/>
    <w:rsid w:val="00E81C17"/>
    <w:rsid w:val="00E82678"/>
    <w:rsid w:val="00E83912"/>
    <w:rsid w:val="00E83A59"/>
    <w:rsid w:val="00E86664"/>
    <w:rsid w:val="00E903A7"/>
    <w:rsid w:val="00E94715"/>
    <w:rsid w:val="00E9606E"/>
    <w:rsid w:val="00E9782D"/>
    <w:rsid w:val="00EA3552"/>
    <w:rsid w:val="00EA3AC8"/>
    <w:rsid w:val="00EA75A9"/>
    <w:rsid w:val="00EB0644"/>
    <w:rsid w:val="00EB0725"/>
    <w:rsid w:val="00EB5228"/>
    <w:rsid w:val="00EB7CCD"/>
    <w:rsid w:val="00EB7E92"/>
    <w:rsid w:val="00EC0120"/>
    <w:rsid w:val="00EC2A5C"/>
    <w:rsid w:val="00EC2C47"/>
    <w:rsid w:val="00EC34B6"/>
    <w:rsid w:val="00EC379F"/>
    <w:rsid w:val="00EC38A9"/>
    <w:rsid w:val="00EC3EC8"/>
    <w:rsid w:val="00EC504D"/>
    <w:rsid w:val="00EC6326"/>
    <w:rsid w:val="00EC762C"/>
    <w:rsid w:val="00ED0106"/>
    <w:rsid w:val="00ED1CE0"/>
    <w:rsid w:val="00ED3DD4"/>
    <w:rsid w:val="00ED6C52"/>
    <w:rsid w:val="00ED70FB"/>
    <w:rsid w:val="00EE13C0"/>
    <w:rsid w:val="00EE1B85"/>
    <w:rsid w:val="00EE2AC1"/>
    <w:rsid w:val="00EE2ACC"/>
    <w:rsid w:val="00EE2BCE"/>
    <w:rsid w:val="00EE3731"/>
    <w:rsid w:val="00EE3A87"/>
    <w:rsid w:val="00EE3C65"/>
    <w:rsid w:val="00EE435C"/>
    <w:rsid w:val="00EE5078"/>
    <w:rsid w:val="00EE65CF"/>
    <w:rsid w:val="00EE68A5"/>
    <w:rsid w:val="00EE6962"/>
    <w:rsid w:val="00EE7756"/>
    <w:rsid w:val="00EF02EB"/>
    <w:rsid w:val="00EF1C85"/>
    <w:rsid w:val="00EF1E99"/>
    <w:rsid w:val="00EF22DC"/>
    <w:rsid w:val="00EF40B6"/>
    <w:rsid w:val="00EF4201"/>
    <w:rsid w:val="00EF431B"/>
    <w:rsid w:val="00EF4FF5"/>
    <w:rsid w:val="00EF533B"/>
    <w:rsid w:val="00EF7B23"/>
    <w:rsid w:val="00F000E4"/>
    <w:rsid w:val="00F007CA"/>
    <w:rsid w:val="00F03AD7"/>
    <w:rsid w:val="00F03C2A"/>
    <w:rsid w:val="00F04122"/>
    <w:rsid w:val="00F064D2"/>
    <w:rsid w:val="00F1306D"/>
    <w:rsid w:val="00F14485"/>
    <w:rsid w:val="00F1617A"/>
    <w:rsid w:val="00F167C7"/>
    <w:rsid w:val="00F17548"/>
    <w:rsid w:val="00F21A54"/>
    <w:rsid w:val="00F21CFB"/>
    <w:rsid w:val="00F23A17"/>
    <w:rsid w:val="00F23A43"/>
    <w:rsid w:val="00F23EF7"/>
    <w:rsid w:val="00F24D6B"/>
    <w:rsid w:val="00F2598C"/>
    <w:rsid w:val="00F26D13"/>
    <w:rsid w:val="00F276C8"/>
    <w:rsid w:val="00F313AC"/>
    <w:rsid w:val="00F31463"/>
    <w:rsid w:val="00F32934"/>
    <w:rsid w:val="00F34A46"/>
    <w:rsid w:val="00F34C78"/>
    <w:rsid w:val="00F34E94"/>
    <w:rsid w:val="00F35747"/>
    <w:rsid w:val="00F42904"/>
    <w:rsid w:val="00F42916"/>
    <w:rsid w:val="00F4381E"/>
    <w:rsid w:val="00F44179"/>
    <w:rsid w:val="00F44B6E"/>
    <w:rsid w:val="00F453BC"/>
    <w:rsid w:val="00F4697D"/>
    <w:rsid w:val="00F47A80"/>
    <w:rsid w:val="00F47CD7"/>
    <w:rsid w:val="00F576B0"/>
    <w:rsid w:val="00F6063B"/>
    <w:rsid w:val="00F6084B"/>
    <w:rsid w:val="00F646CF"/>
    <w:rsid w:val="00F64A73"/>
    <w:rsid w:val="00F6584B"/>
    <w:rsid w:val="00F66E39"/>
    <w:rsid w:val="00F670AC"/>
    <w:rsid w:val="00F6718F"/>
    <w:rsid w:val="00F67332"/>
    <w:rsid w:val="00F676F8"/>
    <w:rsid w:val="00F7046D"/>
    <w:rsid w:val="00F717CA"/>
    <w:rsid w:val="00F72689"/>
    <w:rsid w:val="00F73C30"/>
    <w:rsid w:val="00F744C1"/>
    <w:rsid w:val="00F74C8E"/>
    <w:rsid w:val="00F77871"/>
    <w:rsid w:val="00F778B3"/>
    <w:rsid w:val="00F81448"/>
    <w:rsid w:val="00F83E9A"/>
    <w:rsid w:val="00F8400E"/>
    <w:rsid w:val="00F841E7"/>
    <w:rsid w:val="00F849C5"/>
    <w:rsid w:val="00F91505"/>
    <w:rsid w:val="00F93368"/>
    <w:rsid w:val="00F95593"/>
    <w:rsid w:val="00F966F4"/>
    <w:rsid w:val="00F96D7A"/>
    <w:rsid w:val="00FA16DD"/>
    <w:rsid w:val="00FA3B43"/>
    <w:rsid w:val="00FA40DA"/>
    <w:rsid w:val="00FA42D3"/>
    <w:rsid w:val="00FA4C21"/>
    <w:rsid w:val="00FA5587"/>
    <w:rsid w:val="00FA668F"/>
    <w:rsid w:val="00FB1A5C"/>
    <w:rsid w:val="00FB2DA9"/>
    <w:rsid w:val="00FB2F55"/>
    <w:rsid w:val="00FB34EB"/>
    <w:rsid w:val="00FB383E"/>
    <w:rsid w:val="00FB5725"/>
    <w:rsid w:val="00FB6FB6"/>
    <w:rsid w:val="00FB7EC7"/>
    <w:rsid w:val="00FC0126"/>
    <w:rsid w:val="00FC0CBB"/>
    <w:rsid w:val="00FC0D24"/>
    <w:rsid w:val="00FC16C9"/>
    <w:rsid w:val="00FC3164"/>
    <w:rsid w:val="00FC3840"/>
    <w:rsid w:val="00FC4009"/>
    <w:rsid w:val="00FC54F5"/>
    <w:rsid w:val="00FC6105"/>
    <w:rsid w:val="00FC633E"/>
    <w:rsid w:val="00FC656C"/>
    <w:rsid w:val="00FC6EAA"/>
    <w:rsid w:val="00FD0BF7"/>
    <w:rsid w:val="00FD490F"/>
    <w:rsid w:val="00FD4C7B"/>
    <w:rsid w:val="00FD5E83"/>
    <w:rsid w:val="00FD7EA6"/>
    <w:rsid w:val="00FE0CA9"/>
    <w:rsid w:val="00FE4939"/>
    <w:rsid w:val="00FE4B19"/>
    <w:rsid w:val="00FE674D"/>
    <w:rsid w:val="00FF25CD"/>
    <w:rsid w:val="00FF2DD2"/>
    <w:rsid w:val="00FF3D46"/>
    <w:rsid w:val="00FF4CEF"/>
    <w:rsid w:val="00FF6BC3"/>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Nagwek6Znak">
    <w:name w:val="Nagłówek 6 Znak"/>
    <w:basedOn w:val="Domylnaczcionkaakapitu"/>
    <w:link w:val="Nagwek6"/>
    <w:rsid w:val="00DA685B"/>
    <w:rPr>
      <w:bCs/>
      <w:sz w:val="24"/>
    </w:rPr>
  </w:style>
  <w:style w:type="character" w:customStyle="1" w:styleId="text2">
    <w:name w:val="text2"/>
    <w:basedOn w:val="Domylnaczcionkaakapitu"/>
    <w:rsid w:val="00707815"/>
  </w:style>
  <w:style w:type="character" w:customStyle="1" w:styleId="Nagwek7Znak">
    <w:name w:val="Nagłówek 7 Znak"/>
    <w:basedOn w:val="Domylnaczcionkaakapitu"/>
    <w:link w:val="Nagwek7"/>
    <w:rsid w:val="0098525A"/>
    <w:rPr>
      <w:i/>
    </w:rPr>
  </w:style>
  <w:style w:type="character" w:customStyle="1" w:styleId="Nagwek8Znak">
    <w:name w:val="Nagłówek 8 Znak"/>
    <w:basedOn w:val="Domylnaczcionkaakapitu"/>
    <w:link w:val="Nagwek8"/>
    <w:rsid w:val="0098525A"/>
    <w:rPr>
      <w:sz w:val="32"/>
    </w:rPr>
  </w:style>
  <w:style w:type="character" w:customStyle="1" w:styleId="Tekstpodstawowywcity2Znak">
    <w:name w:val="Tekst podstawowy wcięty 2 Znak"/>
    <w:basedOn w:val="Domylnaczcionkaakapitu"/>
    <w:link w:val="Tekstpodstawowywcity2"/>
    <w:rsid w:val="0098525A"/>
    <w:rPr>
      <w:sz w:val="24"/>
    </w:rPr>
  </w:style>
  <w:style w:type="character" w:customStyle="1" w:styleId="Nagwek5Znak">
    <w:name w:val="Nagłówek 5 Znak"/>
    <w:basedOn w:val="Domylnaczcionkaakapitu"/>
    <w:link w:val="Nagwek5"/>
    <w:rsid w:val="000F5738"/>
    <w:rPr>
      <w:b/>
      <w:sz w:val="28"/>
      <w:u w:val="single"/>
    </w:rPr>
  </w:style>
  <w:style w:type="paragraph" w:customStyle="1" w:styleId="tytu0">
    <w:name w:val="tytuł"/>
    <w:basedOn w:val="Normalny"/>
    <w:next w:val="Normalny"/>
    <w:autoRedefine/>
    <w:uiPriority w:val="99"/>
    <w:rsid w:val="00C27225"/>
    <w:pPr>
      <w:keepNext/>
      <w:jc w:val="both"/>
    </w:pPr>
    <w:rPr>
      <w:rFonts w:ascii="Verdana" w:eastAsia="Verdana,Bold" w:hAnsi="Verdana" w:cs="Verdana,Bold"/>
      <w:bCs/>
      <w:color w:val="000000"/>
      <w:sz w:val="18"/>
      <w:szCs w:val="18"/>
    </w:rPr>
  </w:style>
  <w:style w:type="paragraph" w:styleId="Indeks2">
    <w:name w:val="index 2"/>
    <w:basedOn w:val="Normalny"/>
    <w:next w:val="Normalny"/>
    <w:autoRedefine/>
    <w:rsid w:val="00907F7C"/>
    <w:pPr>
      <w:numPr>
        <w:ilvl w:val="1"/>
        <w:numId w:val="36"/>
      </w:numPr>
      <w:overflowPunct w:val="0"/>
      <w:autoSpaceDE w:val="0"/>
      <w:autoSpaceDN w:val="0"/>
      <w:adjustRightInd w:val="0"/>
      <w:jc w:val="both"/>
      <w:textAlignment w:val="baseline"/>
    </w:pPr>
    <w:rPr>
      <w:sz w:val="20"/>
    </w:rPr>
  </w:style>
  <w:style w:type="character" w:customStyle="1" w:styleId="ZwykytekstZnak1">
    <w:name w:val="Zwykły tekst Znak1"/>
    <w:uiPriority w:val="99"/>
    <w:locked/>
    <w:rsid w:val="00907F7C"/>
    <w:rPr>
      <w:rFonts w:ascii="Courier New" w:hAnsi="Courier New"/>
      <w:lang w:val="pl-PL" w:eastAsia="pl-PL" w:bidi="ar-SA"/>
    </w:rPr>
  </w:style>
  <w:style w:type="paragraph" w:customStyle="1" w:styleId="Zwykytekst1">
    <w:name w:val="Zwykły tekst1"/>
    <w:basedOn w:val="Normalny"/>
    <w:rsid w:val="00907F7C"/>
    <w:pPr>
      <w:suppressAutoHyphens/>
    </w:pPr>
    <w:rPr>
      <w:rFonts w:ascii="Courier New" w:hAnsi="Courier New" w:cs="Courier New"/>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Nagwek6Znak">
    <w:name w:val="Nagłówek 6 Znak"/>
    <w:basedOn w:val="Domylnaczcionkaakapitu"/>
    <w:link w:val="Nagwek6"/>
    <w:rsid w:val="00DA685B"/>
    <w:rPr>
      <w:bCs/>
      <w:sz w:val="24"/>
    </w:rPr>
  </w:style>
  <w:style w:type="character" w:customStyle="1" w:styleId="text2">
    <w:name w:val="text2"/>
    <w:basedOn w:val="Domylnaczcionkaakapitu"/>
    <w:rsid w:val="00707815"/>
  </w:style>
  <w:style w:type="character" w:customStyle="1" w:styleId="Nagwek7Znak">
    <w:name w:val="Nagłówek 7 Znak"/>
    <w:basedOn w:val="Domylnaczcionkaakapitu"/>
    <w:link w:val="Nagwek7"/>
    <w:rsid w:val="0098525A"/>
    <w:rPr>
      <w:i/>
    </w:rPr>
  </w:style>
  <w:style w:type="character" w:customStyle="1" w:styleId="Nagwek8Znak">
    <w:name w:val="Nagłówek 8 Znak"/>
    <w:basedOn w:val="Domylnaczcionkaakapitu"/>
    <w:link w:val="Nagwek8"/>
    <w:rsid w:val="0098525A"/>
    <w:rPr>
      <w:sz w:val="32"/>
    </w:rPr>
  </w:style>
  <w:style w:type="character" w:customStyle="1" w:styleId="Tekstpodstawowywcity2Znak">
    <w:name w:val="Tekst podstawowy wcięty 2 Znak"/>
    <w:basedOn w:val="Domylnaczcionkaakapitu"/>
    <w:link w:val="Tekstpodstawowywcity2"/>
    <w:rsid w:val="0098525A"/>
    <w:rPr>
      <w:sz w:val="24"/>
    </w:rPr>
  </w:style>
  <w:style w:type="character" w:customStyle="1" w:styleId="Nagwek5Znak">
    <w:name w:val="Nagłówek 5 Znak"/>
    <w:basedOn w:val="Domylnaczcionkaakapitu"/>
    <w:link w:val="Nagwek5"/>
    <w:rsid w:val="000F5738"/>
    <w:rPr>
      <w:b/>
      <w:sz w:val="28"/>
      <w:u w:val="single"/>
    </w:rPr>
  </w:style>
  <w:style w:type="paragraph" w:customStyle="1" w:styleId="tytu0">
    <w:name w:val="tytuł"/>
    <w:basedOn w:val="Normalny"/>
    <w:next w:val="Normalny"/>
    <w:autoRedefine/>
    <w:uiPriority w:val="99"/>
    <w:rsid w:val="00C27225"/>
    <w:pPr>
      <w:keepNext/>
      <w:jc w:val="both"/>
    </w:pPr>
    <w:rPr>
      <w:rFonts w:ascii="Verdana" w:eastAsia="Verdana,Bold" w:hAnsi="Verdana" w:cs="Verdana,Bold"/>
      <w:bCs/>
      <w:color w:val="000000"/>
      <w:sz w:val="18"/>
      <w:szCs w:val="18"/>
    </w:rPr>
  </w:style>
  <w:style w:type="paragraph" w:styleId="Indeks2">
    <w:name w:val="index 2"/>
    <w:basedOn w:val="Normalny"/>
    <w:next w:val="Normalny"/>
    <w:autoRedefine/>
    <w:rsid w:val="00907F7C"/>
    <w:pPr>
      <w:numPr>
        <w:ilvl w:val="1"/>
        <w:numId w:val="36"/>
      </w:numPr>
      <w:overflowPunct w:val="0"/>
      <w:autoSpaceDE w:val="0"/>
      <w:autoSpaceDN w:val="0"/>
      <w:adjustRightInd w:val="0"/>
      <w:jc w:val="both"/>
      <w:textAlignment w:val="baseline"/>
    </w:pPr>
    <w:rPr>
      <w:sz w:val="20"/>
    </w:rPr>
  </w:style>
  <w:style w:type="character" w:customStyle="1" w:styleId="ZwykytekstZnak1">
    <w:name w:val="Zwykły tekst Znak1"/>
    <w:uiPriority w:val="99"/>
    <w:locked/>
    <w:rsid w:val="00907F7C"/>
    <w:rPr>
      <w:rFonts w:ascii="Courier New" w:hAnsi="Courier New"/>
      <w:lang w:val="pl-PL" w:eastAsia="pl-PL" w:bidi="ar-SA"/>
    </w:rPr>
  </w:style>
  <w:style w:type="paragraph" w:customStyle="1" w:styleId="Zwykytekst1">
    <w:name w:val="Zwykły tekst1"/>
    <w:basedOn w:val="Normalny"/>
    <w:rsid w:val="00907F7C"/>
    <w:pPr>
      <w:suppressAutoHyphens/>
    </w:pPr>
    <w:rPr>
      <w:rFonts w:ascii="Courier New" w:hAnsi="Courier New" w:cs="Courier New"/>
      <w:sz w:val="20"/>
      <w:lang w:eastAsia="ar-SA"/>
    </w:rPr>
  </w:style>
</w:styles>
</file>

<file path=word/webSettings.xml><?xml version="1.0" encoding="utf-8"?>
<w:webSettings xmlns:r="http://schemas.openxmlformats.org/officeDocument/2006/relationships" xmlns:w="http://schemas.openxmlformats.org/wordprocessingml/2006/main">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43396614">
      <w:bodyDiv w:val="1"/>
      <w:marLeft w:val="0"/>
      <w:marRight w:val="0"/>
      <w:marTop w:val="0"/>
      <w:marBottom w:val="0"/>
      <w:divBdr>
        <w:top w:val="none" w:sz="0" w:space="0" w:color="auto"/>
        <w:left w:val="none" w:sz="0" w:space="0" w:color="auto"/>
        <w:bottom w:val="none" w:sz="0" w:space="0" w:color="auto"/>
        <w:right w:val="none" w:sz="0" w:space="0" w:color="auto"/>
      </w:divBdr>
    </w:div>
    <w:div w:id="457338231">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1097360234">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A74C3-D84A-4DB1-8BDD-22955EBC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40</Pages>
  <Words>9613</Words>
  <Characters>62621</Characters>
  <Application>Microsoft Office Word</Application>
  <DocSecurity>0</DocSecurity>
  <Lines>521</Lines>
  <Paragraphs>144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72090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Beata BD. Domżal</cp:lastModifiedBy>
  <cp:revision>6</cp:revision>
  <cp:lastPrinted>2014-08-07T12:07:00Z</cp:lastPrinted>
  <dcterms:created xsi:type="dcterms:W3CDTF">2014-08-07T07:43:00Z</dcterms:created>
  <dcterms:modified xsi:type="dcterms:W3CDTF">2014-08-07T12:19:00Z</dcterms:modified>
</cp:coreProperties>
</file>