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65333D" w:rsidRDefault="005535C1" w:rsidP="003F6C22">
      <w:pPr>
        <w:tabs>
          <w:tab w:val="left" w:pos="4253"/>
          <w:tab w:val="left" w:pos="7513"/>
        </w:tabs>
        <w:rPr>
          <w:b/>
          <w:szCs w:val="24"/>
        </w:rPr>
      </w:pPr>
      <w:r>
        <w:rPr>
          <w:b/>
          <w:szCs w:val="24"/>
        </w:rPr>
        <w:t>Nasz znak: 45</w:t>
      </w:r>
      <w:r w:rsidR="004B40D6" w:rsidRPr="00C91DBE">
        <w:rPr>
          <w:b/>
          <w:szCs w:val="24"/>
        </w:rPr>
        <w:t xml:space="preserve">/DU/Z/14 </w:t>
      </w:r>
      <w:r w:rsidR="004B40D6" w:rsidRPr="00C91DBE">
        <w:rPr>
          <w:b/>
          <w:szCs w:val="24"/>
        </w:rPr>
        <w:tab/>
        <w:t xml:space="preserve">Data </w:t>
      </w:r>
      <w:r>
        <w:rPr>
          <w:b/>
          <w:szCs w:val="24"/>
        </w:rPr>
        <w:t>23.01.2015</w:t>
      </w:r>
      <w:r w:rsidR="004B40D6" w:rsidRPr="00C91DBE">
        <w:rPr>
          <w:b/>
          <w:szCs w:val="24"/>
        </w:rPr>
        <w:t xml:space="preserve"> r.</w:t>
      </w:r>
      <w:r w:rsidR="003F6C22" w:rsidRPr="00C91DBE">
        <w:rPr>
          <w:b/>
          <w:szCs w:val="24"/>
        </w:rPr>
        <w:tab/>
      </w:r>
      <w:r w:rsidR="003F6C22" w:rsidRPr="0065333D">
        <w:rPr>
          <w:b/>
          <w:szCs w:val="24"/>
        </w:rPr>
        <w:t xml:space="preserve">Ilość stron: </w:t>
      </w:r>
      <w:r w:rsidR="0065333D" w:rsidRPr="0065333D">
        <w:rPr>
          <w:b/>
          <w:szCs w:val="24"/>
        </w:rPr>
        <w:t>2</w:t>
      </w:r>
    </w:p>
    <w:p w:rsidR="004B40D6" w:rsidRPr="00C91DBE" w:rsidRDefault="004B40D6" w:rsidP="004B40D6">
      <w:pPr>
        <w:jc w:val="center"/>
        <w:rPr>
          <w:b/>
          <w:szCs w:val="24"/>
        </w:rPr>
      </w:pPr>
    </w:p>
    <w:p w:rsidR="004B40D6" w:rsidRPr="00C91DBE" w:rsidRDefault="004B40D6" w:rsidP="004B40D6">
      <w:pPr>
        <w:pStyle w:val="Nagwek3"/>
        <w:spacing w:line="360" w:lineRule="auto"/>
        <w:jc w:val="center"/>
        <w:rPr>
          <w:szCs w:val="24"/>
        </w:rPr>
      </w:pPr>
    </w:p>
    <w:p w:rsidR="004B40D6" w:rsidRPr="00C91DBE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C91DBE">
        <w:rPr>
          <w:szCs w:val="24"/>
        </w:rPr>
        <w:t>OGŁOSZENIE</w:t>
      </w:r>
    </w:p>
    <w:p w:rsidR="004B40D6" w:rsidRPr="00C91DBE" w:rsidRDefault="0063545B" w:rsidP="004B40D6">
      <w:pPr>
        <w:spacing w:line="276" w:lineRule="auto"/>
        <w:jc w:val="center"/>
        <w:rPr>
          <w:b/>
          <w:szCs w:val="24"/>
        </w:rPr>
      </w:pPr>
      <w:r w:rsidRPr="00C91DBE">
        <w:rPr>
          <w:b/>
          <w:szCs w:val="24"/>
        </w:rPr>
        <w:t xml:space="preserve">o </w:t>
      </w:r>
      <w:r w:rsidR="00694423" w:rsidRPr="00C91DBE">
        <w:rPr>
          <w:b/>
          <w:szCs w:val="24"/>
        </w:rPr>
        <w:t xml:space="preserve">wyniku </w:t>
      </w:r>
      <w:r w:rsidRPr="00C91DBE">
        <w:rPr>
          <w:b/>
          <w:szCs w:val="24"/>
        </w:rPr>
        <w:t>postępowaniu</w:t>
      </w:r>
      <w:r w:rsidR="004B40D6" w:rsidRPr="00C91DBE">
        <w:rPr>
          <w:b/>
          <w:szCs w:val="24"/>
        </w:rPr>
        <w:t xml:space="preserve"> o wartości szacunkowej do kwoty określonej w przepisach wydanych na podstawie art. 11 ust. 8 ustawy Prawo zamówień publicznych.</w:t>
      </w:r>
    </w:p>
    <w:p w:rsidR="00C91DBE" w:rsidRDefault="00C91DBE" w:rsidP="00C91DBE">
      <w:pPr>
        <w:pStyle w:val="Default"/>
        <w:jc w:val="both"/>
      </w:pPr>
    </w:p>
    <w:p w:rsidR="00C91DBE" w:rsidRDefault="00C91DBE" w:rsidP="00C91DBE">
      <w:pPr>
        <w:pStyle w:val="Default"/>
        <w:jc w:val="both"/>
      </w:pPr>
    </w:p>
    <w:p w:rsidR="00D52D13" w:rsidRDefault="00D52D13" w:rsidP="00C91DBE">
      <w:pPr>
        <w:pStyle w:val="Default"/>
        <w:jc w:val="both"/>
      </w:pPr>
    </w:p>
    <w:p w:rsidR="00C91DBE" w:rsidRPr="00C91DBE" w:rsidRDefault="00C91DBE" w:rsidP="00C91DBE">
      <w:pPr>
        <w:pStyle w:val="Default"/>
        <w:jc w:val="both"/>
        <w:rPr>
          <w:b/>
        </w:rPr>
      </w:pPr>
      <w:r w:rsidRPr="00C91DBE">
        <w:t xml:space="preserve">Instytut Lotnictwa w Warszawie zawiadamia, że w postępowaniu </w:t>
      </w:r>
      <w:r w:rsidR="005535C1">
        <w:t>nr 45</w:t>
      </w:r>
      <w:r>
        <w:t xml:space="preserve">/DU/Z/14 </w:t>
      </w:r>
      <w:r w:rsidRPr="00C91DBE">
        <w:t>prowadzonym w trybie przetargu nieograniczonego na</w:t>
      </w:r>
      <w:r w:rsidRPr="00C91DBE">
        <w:rPr>
          <w:b/>
        </w:rPr>
        <w:t xml:space="preserve"> </w:t>
      </w:r>
      <w:r w:rsidRPr="000B13B7">
        <w:rPr>
          <w:b/>
        </w:rPr>
        <w:t>„</w:t>
      </w:r>
      <w:r w:rsidR="005535C1" w:rsidRPr="009455D2">
        <w:rPr>
          <w:b/>
        </w:rPr>
        <w:t>modernizację budynku X1 (roboty remontowo-budowlane) polegającą na dostosowaniu powierzchni na parterze budynku X1 na potrzeby biurowe</w:t>
      </w:r>
      <w:r w:rsidRPr="00C91DBE">
        <w:rPr>
          <w:b/>
        </w:rPr>
        <w:t xml:space="preserve"> </w:t>
      </w:r>
      <w:r w:rsidRPr="00C91DBE">
        <w:rPr>
          <w:bCs/>
        </w:rPr>
        <w:t>na Wykonawcę zamówienia wybrana została firma:</w:t>
      </w:r>
    </w:p>
    <w:p w:rsidR="00C91DBE" w:rsidRPr="00C91DBE" w:rsidRDefault="00C91DBE" w:rsidP="00C91DBE">
      <w:pPr>
        <w:rPr>
          <w:szCs w:val="24"/>
        </w:rPr>
      </w:pPr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proofErr w:type="spellStart"/>
      <w:r w:rsidRPr="005535C1">
        <w:rPr>
          <w:szCs w:val="24"/>
          <w:lang w:val="en-US"/>
        </w:rPr>
        <w:t>Konsorcjum</w:t>
      </w:r>
      <w:proofErr w:type="spellEnd"/>
      <w:r w:rsidRPr="005535C1">
        <w:rPr>
          <w:szCs w:val="24"/>
          <w:lang w:val="en-US"/>
        </w:rPr>
        <w:t>:</w:t>
      </w:r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r w:rsidRPr="005535C1">
        <w:rPr>
          <w:szCs w:val="24"/>
          <w:lang w:val="en-US"/>
        </w:rPr>
        <w:t xml:space="preserve">WIMAKS </w:t>
      </w:r>
      <w:proofErr w:type="spellStart"/>
      <w:r w:rsidRPr="005535C1">
        <w:rPr>
          <w:szCs w:val="24"/>
          <w:lang w:val="en-US"/>
        </w:rPr>
        <w:t>Toczyłowski</w:t>
      </w:r>
      <w:proofErr w:type="spellEnd"/>
      <w:r w:rsidRPr="005535C1">
        <w:rPr>
          <w:szCs w:val="24"/>
          <w:lang w:val="en-US"/>
        </w:rPr>
        <w:t xml:space="preserve"> </w:t>
      </w:r>
      <w:proofErr w:type="spellStart"/>
      <w:r w:rsidRPr="005535C1">
        <w:rPr>
          <w:szCs w:val="24"/>
          <w:lang w:val="en-US"/>
        </w:rPr>
        <w:t>Dariusz</w:t>
      </w:r>
      <w:proofErr w:type="spellEnd"/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proofErr w:type="spellStart"/>
      <w:r w:rsidRPr="005535C1">
        <w:rPr>
          <w:szCs w:val="24"/>
          <w:lang w:val="en-US"/>
        </w:rPr>
        <w:t>Ul</w:t>
      </w:r>
      <w:proofErr w:type="spellEnd"/>
      <w:r w:rsidRPr="005535C1">
        <w:rPr>
          <w:szCs w:val="24"/>
          <w:lang w:val="en-US"/>
        </w:rPr>
        <w:t xml:space="preserve">. </w:t>
      </w:r>
      <w:proofErr w:type="spellStart"/>
      <w:r w:rsidRPr="005535C1">
        <w:rPr>
          <w:szCs w:val="24"/>
          <w:lang w:val="en-US"/>
        </w:rPr>
        <w:t>Sadowa</w:t>
      </w:r>
      <w:proofErr w:type="spellEnd"/>
      <w:r w:rsidRPr="005535C1">
        <w:rPr>
          <w:szCs w:val="24"/>
          <w:lang w:val="en-US"/>
        </w:rPr>
        <w:t xml:space="preserve"> 47, 05-410 </w:t>
      </w:r>
      <w:proofErr w:type="spellStart"/>
      <w:r w:rsidRPr="005535C1">
        <w:rPr>
          <w:szCs w:val="24"/>
          <w:lang w:val="en-US"/>
        </w:rPr>
        <w:t>Józefów</w:t>
      </w:r>
      <w:proofErr w:type="spellEnd"/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r w:rsidRPr="005535C1">
        <w:rPr>
          <w:szCs w:val="24"/>
          <w:lang w:val="en-US"/>
        </w:rPr>
        <w:t xml:space="preserve">ELBUD </w:t>
      </w:r>
      <w:proofErr w:type="spellStart"/>
      <w:r w:rsidRPr="005535C1">
        <w:rPr>
          <w:szCs w:val="24"/>
          <w:lang w:val="en-US"/>
        </w:rPr>
        <w:t>Elżbieta</w:t>
      </w:r>
      <w:proofErr w:type="spellEnd"/>
      <w:r w:rsidRPr="005535C1">
        <w:rPr>
          <w:szCs w:val="24"/>
          <w:lang w:val="en-US"/>
        </w:rPr>
        <w:t xml:space="preserve"> </w:t>
      </w:r>
      <w:proofErr w:type="spellStart"/>
      <w:r w:rsidRPr="005535C1">
        <w:rPr>
          <w:szCs w:val="24"/>
          <w:lang w:val="en-US"/>
        </w:rPr>
        <w:t>Hińcza</w:t>
      </w:r>
      <w:proofErr w:type="spellEnd"/>
    </w:p>
    <w:p w:rsidR="005535C1" w:rsidRPr="005535C1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proofErr w:type="spellStart"/>
      <w:r w:rsidRPr="005535C1">
        <w:rPr>
          <w:szCs w:val="24"/>
          <w:lang w:val="en-US"/>
        </w:rPr>
        <w:t>Ul</w:t>
      </w:r>
      <w:proofErr w:type="spellEnd"/>
      <w:r w:rsidRPr="005535C1">
        <w:rPr>
          <w:szCs w:val="24"/>
          <w:lang w:val="en-US"/>
        </w:rPr>
        <w:t xml:space="preserve">. </w:t>
      </w:r>
      <w:proofErr w:type="spellStart"/>
      <w:r w:rsidRPr="005535C1">
        <w:rPr>
          <w:szCs w:val="24"/>
          <w:lang w:val="en-US"/>
        </w:rPr>
        <w:t>Polna</w:t>
      </w:r>
      <w:proofErr w:type="spellEnd"/>
      <w:r w:rsidRPr="005535C1">
        <w:rPr>
          <w:szCs w:val="24"/>
          <w:lang w:val="en-US"/>
        </w:rPr>
        <w:t xml:space="preserve"> 15 </w:t>
      </w:r>
      <w:proofErr w:type="spellStart"/>
      <w:r w:rsidRPr="005535C1">
        <w:rPr>
          <w:szCs w:val="24"/>
          <w:lang w:val="en-US"/>
        </w:rPr>
        <w:t>Otwock</w:t>
      </w:r>
      <w:proofErr w:type="spellEnd"/>
      <w:r w:rsidRPr="005535C1">
        <w:rPr>
          <w:szCs w:val="24"/>
          <w:lang w:val="en-US"/>
        </w:rPr>
        <w:t xml:space="preserve"> </w:t>
      </w:r>
      <w:proofErr w:type="spellStart"/>
      <w:r w:rsidRPr="005535C1">
        <w:rPr>
          <w:szCs w:val="24"/>
          <w:lang w:val="en-US"/>
        </w:rPr>
        <w:t>Wielki</w:t>
      </w:r>
      <w:proofErr w:type="spellEnd"/>
    </w:p>
    <w:p w:rsidR="00C91DBE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szCs w:val="24"/>
          <w:lang w:val="en-US"/>
        </w:rPr>
      </w:pPr>
      <w:r w:rsidRPr="005535C1">
        <w:rPr>
          <w:szCs w:val="24"/>
          <w:lang w:val="en-US"/>
        </w:rPr>
        <w:t xml:space="preserve">05-480 </w:t>
      </w:r>
      <w:proofErr w:type="spellStart"/>
      <w:r w:rsidRPr="005535C1">
        <w:rPr>
          <w:szCs w:val="24"/>
          <w:lang w:val="en-US"/>
        </w:rPr>
        <w:t>Karczew</w:t>
      </w:r>
      <w:proofErr w:type="spellEnd"/>
    </w:p>
    <w:p w:rsidR="005535C1" w:rsidRPr="00C91DBE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 w:rsidRPr="00C91DBE">
        <w:rPr>
          <w:b/>
          <w:color w:val="000000"/>
          <w:szCs w:val="24"/>
        </w:rPr>
        <w:t>Uzasadnienie wyboru:</w:t>
      </w:r>
    </w:p>
    <w:p w:rsidR="00A140E8" w:rsidRDefault="00A140E8" w:rsidP="00A140E8">
      <w:pPr>
        <w:autoSpaceDE w:val="0"/>
        <w:autoSpaceDN w:val="0"/>
        <w:adjustRightInd w:val="0"/>
        <w:jc w:val="both"/>
        <w:rPr>
          <w:szCs w:val="24"/>
        </w:rPr>
      </w:pPr>
      <w:r w:rsidRPr="00A140E8">
        <w:rPr>
          <w:szCs w:val="24"/>
        </w:rPr>
        <w:t>Zamawiający wybrał ofertę najkorzys</w:t>
      </w:r>
      <w:r>
        <w:rPr>
          <w:szCs w:val="24"/>
        </w:rPr>
        <w:t>tniejszą na podstawie kryteriów oceny ofert określonych w SIWZ. Wykonawca spełnia warunki udziału w postępowaniu oraz jego oferta nie podlega odrzuceniu</w:t>
      </w:r>
      <w:r w:rsidRPr="00A140E8">
        <w:rPr>
          <w:szCs w:val="24"/>
        </w:rPr>
        <w:t>. Ofer</w:t>
      </w:r>
      <w:r>
        <w:rPr>
          <w:szCs w:val="24"/>
        </w:rPr>
        <w:t>ta uzyskała najwyższą punktację.</w:t>
      </w:r>
    </w:p>
    <w:p w:rsidR="002E1451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2E1451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 postępowaniu wpłynęły 4 oferty, 1 wykonawca został wykluczony.</w:t>
      </w:r>
    </w:p>
    <w:p w:rsidR="00D277CF" w:rsidRDefault="00D277CF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D75792" w:rsidRPr="00D75792" w:rsidRDefault="00D75792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D75792">
        <w:rPr>
          <w:szCs w:val="24"/>
        </w:rPr>
        <w:t>Na podstawie art. 26 ust. 3 ustawy PZP, Zamawiający wezwał firmę EL-ARCH Sp. z o.o.</w:t>
      </w:r>
      <w:r>
        <w:rPr>
          <w:szCs w:val="24"/>
        </w:rPr>
        <w:t xml:space="preserve"> </w:t>
      </w:r>
      <w:r>
        <w:rPr>
          <w:szCs w:val="24"/>
        </w:rPr>
        <w:t>Gady 1A, 11-001 Dywity</w:t>
      </w:r>
      <w:r w:rsidRPr="00D75792">
        <w:rPr>
          <w:szCs w:val="24"/>
        </w:rPr>
        <w:t xml:space="preserve"> do uzupełnienia </w:t>
      </w:r>
      <w:r w:rsidR="000A778F">
        <w:rPr>
          <w:szCs w:val="24"/>
        </w:rPr>
        <w:t xml:space="preserve">następujących </w:t>
      </w:r>
      <w:r w:rsidRPr="00D75792">
        <w:rPr>
          <w:szCs w:val="24"/>
        </w:rPr>
        <w:t>dokumentów</w:t>
      </w:r>
      <w:r w:rsidR="000A778F">
        <w:rPr>
          <w:szCs w:val="24"/>
        </w:rPr>
        <w:t xml:space="preserve"> wymaganych w SIWZ</w:t>
      </w:r>
      <w:r>
        <w:rPr>
          <w:szCs w:val="24"/>
        </w:rPr>
        <w:t>,</w:t>
      </w:r>
      <w:r w:rsidR="009B4246">
        <w:rPr>
          <w:szCs w:val="24"/>
        </w:rPr>
        <w:t xml:space="preserve"> </w:t>
      </w:r>
      <w:r>
        <w:rPr>
          <w:szCs w:val="24"/>
        </w:rPr>
        <w:t>których ww. firma nie złożyła w ofercie:</w:t>
      </w:r>
    </w:p>
    <w:p w:rsidR="00D277CF" w:rsidRDefault="00080BA4" w:rsidP="00D277CF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before="0" w:beforeAutospacing="0" w:after="120" w:afterAutospacing="0" w:line="276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>owody potwierdzające należyte wykonanie zamówień wykaz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 xml:space="preserve">anych w załączniku nr 6 do SIWZ. </w:t>
      </w:r>
    </w:p>
    <w:p w:rsidR="00D277CF" w:rsidRDefault="00080BA4" w:rsidP="00D277CF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before="0" w:beforeAutospacing="0" w:after="120" w:afterAutospacing="0" w:line="276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>ykaz osób zgodny z wymaganiami SIWZ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 xml:space="preserve"> które będą uczestniczyć w wykonywaniu zamówienia </w:t>
      </w:r>
    </w:p>
    <w:p w:rsidR="00D277CF" w:rsidRPr="00D75792" w:rsidRDefault="00080BA4" w:rsidP="00A140E8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before="0" w:beforeAutospacing="0" w:after="120" w:afterAutospacing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</w:t>
      </w:r>
      <w:r w:rsidR="00D277CF" w:rsidRPr="00D277CF">
        <w:rPr>
          <w:rFonts w:ascii="Times New Roman" w:eastAsia="Times New Roman" w:hAnsi="Times New Roman"/>
          <w:sz w:val="24"/>
          <w:szCs w:val="20"/>
          <w:lang w:eastAsia="pl-PL"/>
        </w:rPr>
        <w:t xml:space="preserve">opia aktualnej opłaconej polisy OC z okresem jej obowiązywania przez czas trwania zamówienia, a w przypadku jej braku inny dokument potwierdzający, że Wykonawca jest ubezpieczony od odpowiedzialności cywilnej w zakresie prowadzonej działalności związanej z przedmiotem zamówienia na kwotę co najmniej 1 500 000,00 zł. </w:t>
      </w:r>
    </w:p>
    <w:p w:rsidR="00B571C0" w:rsidRDefault="00B571C0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B571C0" w:rsidRDefault="00B571C0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D75792" w:rsidRPr="00D75792" w:rsidRDefault="0071452A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F</w:t>
      </w:r>
      <w:r w:rsidR="00D75792">
        <w:rPr>
          <w:szCs w:val="24"/>
        </w:rPr>
        <w:t>irm</w:t>
      </w:r>
      <w:r>
        <w:rPr>
          <w:szCs w:val="24"/>
        </w:rPr>
        <w:t>a</w:t>
      </w:r>
      <w:r w:rsidR="00D75792">
        <w:rPr>
          <w:szCs w:val="24"/>
        </w:rPr>
        <w:t xml:space="preserve"> EL-ARCH Sp. z o.o. Gady 1A, 11-001 Dywity nie </w:t>
      </w:r>
      <w:r>
        <w:rPr>
          <w:szCs w:val="24"/>
        </w:rPr>
        <w:t>uzupełniła dokumentów, w  związku z czym nie wykazała spełniania warunków udziału w postępowaniu i została wykluczona z postępowania na podstawie art. 24 ust. 2 pkt. 4 ustawy Prawo Zamówień Publicznych.</w:t>
      </w:r>
    </w:p>
    <w:p w:rsidR="003725A6" w:rsidRPr="003725A6" w:rsidRDefault="003725A6" w:rsidP="003725A6">
      <w:pPr>
        <w:jc w:val="both"/>
        <w:rPr>
          <w:szCs w:val="24"/>
        </w:rPr>
      </w:pPr>
      <w:r w:rsidRPr="003725A6">
        <w:rPr>
          <w:szCs w:val="24"/>
        </w:rPr>
        <w:t>Poniższa tabela przedstawia ilość punktów przyznanych ofertom, które nie zostały odrzucone w postępowaniu.</w:t>
      </w:r>
    </w:p>
    <w:p w:rsidR="00C91DBE" w:rsidRPr="003725A6" w:rsidRDefault="00C91DBE" w:rsidP="00C91DBE">
      <w:pPr>
        <w:autoSpaceDE w:val="0"/>
        <w:autoSpaceDN w:val="0"/>
        <w:adjustRightInd w:val="0"/>
        <w:jc w:val="both"/>
        <w:rPr>
          <w:szCs w:val="24"/>
        </w:rPr>
      </w:pPr>
    </w:p>
    <w:p w:rsidR="00C91DBE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418"/>
        <w:gridCol w:w="1559"/>
        <w:gridCol w:w="1701"/>
        <w:gridCol w:w="1418"/>
      </w:tblGrid>
      <w:tr w:rsidR="00F13824" w:rsidRPr="00C91DBE" w:rsidTr="00C858E2">
        <w:trPr>
          <w:trHeight w:val="6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24" w:rsidRPr="00C91DBE" w:rsidRDefault="00F13824" w:rsidP="00FF482A">
            <w:pPr>
              <w:jc w:val="center"/>
              <w:rPr>
                <w:szCs w:val="24"/>
              </w:rPr>
            </w:pPr>
            <w:r w:rsidRPr="00C91DBE">
              <w:rPr>
                <w:szCs w:val="24"/>
              </w:rPr>
              <w:t>Oferent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24" w:rsidRPr="00C91DBE" w:rsidRDefault="00F13824" w:rsidP="00FF4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  <w:r w:rsidRPr="00C91DBE">
              <w:rPr>
                <w:szCs w:val="24"/>
              </w:rPr>
              <w:t xml:space="preserve"> pkt </w:t>
            </w:r>
            <w:r w:rsidRPr="00C91DBE">
              <w:rPr>
                <w:szCs w:val="24"/>
              </w:rPr>
              <w:br/>
              <w:t>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 pkt w kryterium terminu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 pkt w kryterium okresu gwarancji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Suma wszystkich punktów</w:t>
            </w:r>
          </w:p>
        </w:tc>
      </w:tr>
      <w:tr w:rsidR="00F13824" w:rsidRPr="00C91DBE" w:rsidTr="00C858E2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E2" w:rsidRPr="00C858E2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>Konsorcjum:</w:t>
            </w:r>
          </w:p>
          <w:p w:rsidR="00C858E2" w:rsidRPr="00C858E2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 xml:space="preserve">WIMAKS </w:t>
            </w:r>
            <w:proofErr w:type="spellStart"/>
            <w:r w:rsidRPr="00C858E2">
              <w:rPr>
                <w:bCs/>
                <w:szCs w:val="24"/>
              </w:rPr>
              <w:t>Toczyłowski</w:t>
            </w:r>
            <w:proofErr w:type="spellEnd"/>
            <w:r w:rsidRPr="00C858E2">
              <w:rPr>
                <w:bCs/>
                <w:szCs w:val="24"/>
              </w:rPr>
              <w:t xml:space="preserve"> Dariusz</w:t>
            </w:r>
          </w:p>
          <w:p w:rsidR="00C858E2" w:rsidRPr="00C858E2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>Ul. Sadowa 47, 05-410 Józefów</w:t>
            </w:r>
          </w:p>
          <w:p w:rsidR="00C858E2" w:rsidRPr="00C858E2" w:rsidRDefault="00C858E2" w:rsidP="00C858E2">
            <w:pPr>
              <w:rPr>
                <w:bCs/>
                <w:szCs w:val="24"/>
              </w:rPr>
            </w:pPr>
          </w:p>
          <w:p w:rsidR="00C858E2" w:rsidRPr="00C858E2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 xml:space="preserve">ELBUD Elżbieta </w:t>
            </w:r>
            <w:proofErr w:type="spellStart"/>
            <w:r w:rsidRPr="00C858E2">
              <w:rPr>
                <w:bCs/>
                <w:szCs w:val="24"/>
              </w:rPr>
              <w:t>Hińcza</w:t>
            </w:r>
            <w:proofErr w:type="spellEnd"/>
          </w:p>
          <w:p w:rsidR="00C858E2" w:rsidRPr="00C858E2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>Ul. Polna 15 Otwock Wielki</w:t>
            </w:r>
          </w:p>
          <w:p w:rsidR="00F13824" w:rsidRPr="00C91DBE" w:rsidRDefault="00C858E2" w:rsidP="00C858E2">
            <w:pPr>
              <w:rPr>
                <w:bCs/>
                <w:szCs w:val="24"/>
              </w:rPr>
            </w:pPr>
            <w:r w:rsidRPr="00C858E2">
              <w:rPr>
                <w:bCs/>
                <w:szCs w:val="24"/>
              </w:rPr>
              <w:t>05-480 Karczew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24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70,00</w:t>
            </w:r>
          </w:p>
          <w:p w:rsidR="00F13824" w:rsidRPr="00C91DBE" w:rsidRDefault="00F13824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4" w:rsidRDefault="00F13824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C858E2" w:rsidRDefault="00C858E2" w:rsidP="00FF482A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100,00</w:t>
            </w:r>
          </w:p>
        </w:tc>
      </w:tr>
      <w:tr w:rsidR="00F13824" w:rsidRPr="00C91DBE" w:rsidTr="00C858E2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B" w:rsidRPr="004122FB" w:rsidRDefault="004122FB" w:rsidP="004122FB">
            <w:pPr>
              <w:rPr>
                <w:bCs/>
                <w:szCs w:val="24"/>
              </w:rPr>
            </w:pPr>
            <w:r w:rsidRPr="004122FB">
              <w:rPr>
                <w:bCs/>
                <w:szCs w:val="24"/>
              </w:rPr>
              <w:t xml:space="preserve">Grupa </w:t>
            </w:r>
            <w:proofErr w:type="spellStart"/>
            <w:r w:rsidRPr="004122FB">
              <w:rPr>
                <w:bCs/>
                <w:szCs w:val="24"/>
              </w:rPr>
              <w:t>Obslugi</w:t>
            </w:r>
            <w:proofErr w:type="spellEnd"/>
            <w:r w:rsidRPr="004122FB">
              <w:rPr>
                <w:bCs/>
                <w:szCs w:val="24"/>
              </w:rPr>
              <w:t xml:space="preserve"> Przemysłu BETA Sp. z o.o.</w:t>
            </w:r>
          </w:p>
          <w:p w:rsidR="004122FB" w:rsidRPr="004122FB" w:rsidRDefault="004122FB" w:rsidP="004122FB">
            <w:pPr>
              <w:rPr>
                <w:bCs/>
                <w:szCs w:val="24"/>
              </w:rPr>
            </w:pPr>
            <w:r w:rsidRPr="004122FB">
              <w:rPr>
                <w:bCs/>
                <w:szCs w:val="24"/>
              </w:rPr>
              <w:t>ul. Bohaterów Westerplatte 9C</w:t>
            </w:r>
          </w:p>
          <w:p w:rsidR="00F13824" w:rsidRDefault="004122FB" w:rsidP="004122FB">
            <w:pPr>
              <w:rPr>
                <w:bCs/>
                <w:szCs w:val="24"/>
              </w:rPr>
            </w:pPr>
            <w:r w:rsidRPr="004122FB">
              <w:rPr>
                <w:bCs/>
                <w:szCs w:val="24"/>
              </w:rPr>
              <w:t>07-410 Ostrołęka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24" w:rsidRDefault="004122FB" w:rsidP="00FF482A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B" w:rsidRDefault="004122FB" w:rsidP="004122FB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4122F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8" w:rsidRDefault="00F50B28" w:rsidP="004122FB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4122F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28" w:rsidRDefault="00F50B28" w:rsidP="004122FB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4122F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84,91</w:t>
            </w:r>
          </w:p>
        </w:tc>
      </w:tr>
      <w:tr w:rsidR="004122FB" w:rsidRPr="00C91DBE" w:rsidTr="00C858E2">
        <w:trPr>
          <w:trHeight w:val="7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B" w:rsidRPr="00F50B28" w:rsidRDefault="004122FB" w:rsidP="00B84603">
            <w:pPr>
              <w:rPr>
                <w:bCs/>
                <w:szCs w:val="24"/>
              </w:rPr>
            </w:pPr>
            <w:r w:rsidRPr="00F50B28">
              <w:rPr>
                <w:bCs/>
                <w:szCs w:val="24"/>
              </w:rPr>
              <w:t>Konsorcjum:</w:t>
            </w:r>
          </w:p>
          <w:p w:rsidR="004122FB" w:rsidRPr="00F50B28" w:rsidRDefault="004122FB" w:rsidP="00B84603">
            <w:pPr>
              <w:rPr>
                <w:bCs/>
                <w:szCs w:val="24"/>
              </w:rPr>
            </w:pPr>
            <w:r w:rsidRPr="00F50B28">
              <w:rPr>
                <w:bCs/>
                <w:szCs w:val="24"/>
              </w:rPr>
              <w:t xml:space="preserve">E.W. </w:t>
            </w:r>
            <w:proofErr w:type="spellStart"/>
            <w:r w:rsidRPr="00F50B28">
              <w:rPr>
                <w:bCs/>
                <w:szCs w:val="24"/>
              </w:rPr>
              <w:t>Rental</w:t>
            </w:r>
            <w:proofErr w:type="spellEnd"/>
            <w:r w:rsidRPr="00F50B28">
              <w:rPr>
                <w:bCs/>
                <w:szCs w:val="24"/>
              </w:rPr>
              <w:t xml:space="preserve"> Sp. Z o.o.</w:t>
            </w:r>
          </w:p>
          <w:p w:rsidR="004122FB" w:rsidRPr="00F50B28" w:rsidRDefault="004122FB" w:rsidP="00B84603">
            <w:pPr>
              <w:rPr>
                <w:bCs/>
                <w:szCs w:val="24"/>
              </w:rPr>
            </w:pPr>
            <w:r w:rsidRPr="00F50B28">
              <w:rPr>
                <w:bCs/>
                <w:szCs w:val="24"/>
              </w:rPr>
              <w:t xml:space="preserve">ul. </w:t>
            </w:r>
            <w:proofErr w:type="spellStart"/>
            <w:r w:rsidRPr="00F50B28">
              <w:rPr>
                <w:bCs/>
                <w:szCs w:val="24"/>
              </w:rPr>
              <w:t>Bysławska</w:t>
            </w:r>
            <w:proofErr w:type="spellEnd"/>
            <w:r w:rsidRPr="00F50B28">
              <w:rPr>
                <w:bCs/>
                <w:szCs w:val="24"/>
              </w:rPr>
              <w:t xml:space="preserve"> 82/304, 04-993 Warszawa</w:t>
            </w:r>
          </w:p>
          <w:p w:rsidR="004122FB" w:rsidRPr="00F50B28" w:rsidRDefault="004122FB" w:rsidP="00B84603">
            <w:pPr>
              <w:rPr>
                <w:bCs/>
                <w:szCs w:val="24"/>
              </w:rPr>
            </w:pPr>
          </w:p>
          <w:p w:rsidR="004122FB" w:rsidRPr="00F50B28" w:rsidRDefault="004122FB" w:rsidP="00B84603">
            <w:pPr>
              <w:rPr>
                <w:bCs/>
                <w:szCs w:val="24"/>
              </w:rPr>
            </w:pPr>
            <w:r w:rsidRPr="00F50B28">
              <w:rPr>
                <w:bCs/>
                <w:szCs w:val="24"/>
              </w:rPr>
              <w:t>Radosław Walasek</w:t>
            </w:r>
          </w:p>
          <w:p w:rsidR="004122FB" w:rsidRDefault="004122FB" w:rsidP="00B84603">
            <w:pPr>
              <w:rPr>
                <w:bCs/>
                <w:szCs w:val="24"/>
              </w:rPr>
            </w:pPr>
            <w:r w:rsidRPr="00F50B28">
              <w:rPr>
                <w:bCs/>
                <w:szCs w:val="24"/>
              </w:rPr>
              <w:t>ul. Brzostowska 19, 04-985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4122FB" w:rsidRDefault="004122FB" w:rsidP="00B84603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80,93</w:t>
            </w:r>
          </w:p>
        </w:tc>
      </w:tr>
    </w:tbl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91DBE" w:rsidRPr="00C91DBE" w:rsidRDefault="00C91DBE" w:rsidP="00B139CA">
      <w:pPr>
        <w:jc w:val="both"/>
        <w:rPr>
          <w:szCs w:val="24"/>
        </w:rPr>
      </w:pPr>
      <w:r w:rsidRPr="00C91DBE">
        <w:rPr>
          <w:szCs w:val="24"/>
        </w:rPr>
        <w:t>Zamawiający zawrze umowę w sprawie udzielenia zamówienia publicznego w terminie</w:t>
      </w:r>
      <w:r w:rsidR="00B139CA">
        <w:rPr>
          <w:szCs w:val="24"/>
        </w:rPr>
        <w:t xml:space="preserve"> </w:t>
      </w:r>
      <w:r w:rsidR="0065333D">
        <w:rPr>
          <w:szCs w:val="24"/>
        </w:rPr>
        <w:t xml:space="preserve">nie </w:t>
      </w:r>
      <w:r w:rsidRPr="00C91DBE">
        <w:rPr>
          <w:szCs w:val="24"/>
        </w:rPr>
        <w:t>krótszym, niż 5 dni od dnia przesłania zawiadomienia o wyborze najkorzystniejszej oferty</w:t>
      </w:r>
      <w:r w:rsidR="0065333D">
        <w:rPr>
          <w:szCs w:val="24"/>
        </w:rPr>
        <w:t xml:space="preserve"> zgodnie z art. 94 ust. 1 pkt. 2.</w:t>
      </w:r>
    </w:p>
    <w:p w:rsidR="004B40D6" w:rsidRPr="00C91DBE" w:rsidRDefault="004B40D6" w:rsidP="00B139CA">
      <w:pPr>
        <w:spacing w:line="276" w:lineRule="auto"/>
        <w:jc w:val="both"/>
        <w:rPr>
          <w:b/>
          <w:szCs w:val="24"/>
        </w:rPr>
      </w:pPr>
    </w:p>
    <w:sectPr w:rsidR="004B40D6" w:rsidRPr="00C91DBE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C0">
          <w:rPr>
            <w:noProof/>
          </w:rPr>
          <w:t>2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5653A5FF" wp14:editId="62141C0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D7AC3" wp14:editId="45EB69EC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B6FD4" wp14:editId="300E03D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24B61145" wp14:editId="77C14673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0B51B7BE" wp14:editId="5902AA7F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8830936" wp14:editId="160534F6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2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7"/>
  </w:num>
  <w:num w:numId="18">
    <w:abstractNumId w:val="18"/>
  </w:num>
  <w:num w:numId="19">
    <w:abstractNumId w:val="21"/>
  </w:num>
  <w:num w:numId="20">
    <w:abstractNumId w:val="34"/>
  </w:num>
  <w:num w:numId="21">
    <w:abstractNumId w:val="36"/>
  </w:num>
  <w:num w:numId="22">
    <w:abstractNumId w:val="39"/>
  </w:num>
  <w:num w:numId="23">
    <w:abstractNumId w:val="28"/>
  </w:num>
  <w:num w:numId="24">
    <w:abstractNumId w:val="23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0"/>
  </w:num>
  <w:num w:numId="41">
    <w:abstractNumId w:val="12"/>
  </w:num>
  <w:num w:numId="42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714E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58E2"/>
    <w:rsid w:val="00C86601"/>
    <w:rsid w:val="00C86A75"/>
    <w:rsid w:val="00C87C36"/>
    <w:rsid w:val="00C905F2"/>
    <w:rsid w:val="00C91396"/>
    <w:rsid w:val="00C91DBE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752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B28"/>
    <w:rsid w:val="00F5244B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6B56-605E-4713-82FB-8B3E46B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19</cp:revision>
  <cp:lastPrinted>2014-08-12T13:28:00Z</cp:lastPrinted>
  <dcterms:created xsi:type="dcterms:W3CDTF">2015-01-23T15:37:00Z</dcterms:created>
  <dcterms:modified xsi:type="dcterms:W3CDTF">2015-01-23T16:23:00Z</dcterms:modified>
</cp:coreProperties>
</file>