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5AD2FE5A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1759C2">
        <w:rPr>
          <w:rFonts w:ascii="Tahoma" w:hAnsi="Tahoma" w:cs="Tahoma"/>
          <w:sz w:val="20"/>
          <w:szCs w:val="20"/>
        </w:rPr>
        <w:t>32/ZA</w:t>
      </w:r>
      <w:r w:rsidR="00D60F6F">
        <w:rPr>
          <w:rFonts w:ascii="Tahoma" w:hAnsi="Tahoma" w:cs="Tahoma"/>
          <w:sz w:val="20"/>
          <w:szCs w:val="20"/>
        </w:rPr>
        <w:t>/</w:t>
      </w:r>
      <w:r w:rsidR="001759C2">
        <w:rPr>
          <w:rFonts w:ascii="Tahoma" w:hAnsi="Tahoma" w:cs="Tahoma"/>
          <w:sz w:val="20"/>
          <w:szCs w:val="20"/>
        </w:rPr>
        <w:t>A</w:t>
      </w:r>
      <w:r w:rsidR="00D60F6F">
        <w:rPr>
          <w:rFonts w:ascii="Tahoma" w:hAnsi="Tahoma" w:cs="Tahoma"/>
          <w:sz w:val="20"/>
          <w:szCs w:val="20"/>
        </w:rPr>
        <w:t>Z</w:t>
      </w:r>
      <w:r w:rsidR="001759C2">
        <w:rPr>
          <w:rFonts w:ascii="Tahoma" w:hAnsi="Tahoma" w:cs="Tahoma"/>
          <w:sz w:val="20"/>
          <w:szCs w:val="20"/>
        </w:rPr>
        <w:t>AZ</w:t>
      </w:r>
      <w:r w:rsidR="00D60F6F">
        <w:rPr>
          <w:rFonts w:ascii="Tahoma" w:hAnsi="Tahoma" w:cs="Tahoma"/>
          <w:sz w:val="20"/>
          <w:szCs w:val="20"/>
        </w:rPr>
        <w:t>/2016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EB1CFB" w:rsidRPr="008C77F1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8C77F1">
        <w:rPr>
          <w:rFonts w:ascii="Tahoma" w:hAnsi="Tahoma" w:cs="Tahoma"/>
          <w:sz w:val="20"/>
          <w:szCs w:val="20"/>
        </w:rPr>
        <w:tab/>
      </w:r>
      <w:r w:rsidR="00F756F5" w:rsidRPr="008C77F1">
        <w:rPr>
          <w:rFonts w:ascii="Tahoma" w:hAnsi="Tahoma" w:cs="Tahoma"/>
          <w:sz w:val="20"/>
          <w:szCs w:val="20"/>
        </w:rPr>
        <w:t xml:space="preserve">Warszawa, </w:t>
      </w:r>
      <w:r w:rsidR="008542B5">
        <w:rPr>
          <w:rFonts w:ascii="Tahoma" w:hAnsi="Tahoma" w:cs="Tahoma"/>
          <w:sz w:val="20"/>
          <w:szCs w:val="20"/>
        </w:rPr>
        <w:t xml:space="preserve">17 </w:t>
      </w:r>
      <w:r w:rsidR="001759C2">
        <w:rPr>
          <w:rFonts w:ascii="Tahoma" w:hAnsi="Tahoma" w:cs="Tahoma"/>
          <w:sz w:val="20"/>
          <w:szCs w:val="20"/>
        </w:rPr>
        <w:t>maja</w:t>
      </w:r>
      <w:r w:rsidR="00D60F6F">
        <w:rPr>
          <w:rFonts w:ascii="Tahoma" w:hAnsi="Tahoma" w:cs="Tahoma"/>
          <w:sz w:val="20"/>
          <w:szCs w:val="20"/>
        </w:rPr>
        <w:t xml:space="preserve"> 2016</w:t>
      </w:r>
      <w:r w:rsidRPr="008C77F1">
        <w:rPr>
          <w:rFonts w:ascii="Tahoma" w:hAnsi="Tahoma" w:cs="Tahoma"/>
          <w:sz w:val="20"/>
          <w:szCs w:val="20"/>
        </w:rPr>
        <w:t xml:space="preserve">r.                 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</w:p>
    <w:p w14:paraId="4D79CCDB" w14:textId="6B3DD92A" w:rsidR="00713DDA" w:rsidRPr="008C77F1" w:rsidRDefault="00713DDA" w:rsidP="00713DDA">
      <w:pPr>
        <w:pStyle w:val="Spistreci1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 związku z uczestnictwem Państwa w postępowaniu w sprawie udzielenia zamówienia publicznego prowadzonego na pod</w:t>
      </w:r>
      <w:r w:rsidR="00D60F6F">
        <w:rPr>
          <w:rFonts w:ascii="Tahoma" w:hAnsi="Tahoma" w:cs="Tahoma"/>
          <w:sz w:val="20"/>
          <w:szCs w:val="20"/>
        </w:rPr>
        <w:t>stawie art. 39 Ustawy z dnia 29 01</w:t>
      </w:r>
      <w:r w:rsidRPr="008C77F1">
        <w:rPr>
          <w:rFonts w:ascii="Tahoma" w:hAnsi="Tahoma" w:cs="Tahoma"/>
          <w:sz w:val="20"/>
          <w:szCs w:val="20"/>
        </w:rPr>
        <w:t xml:space="preserve"> 2004r. prawo zamówień publicznych </w:t>
      </w:r>
      <w:r w:rsidRPr="008C77F1">
        <w:rPr>
          <w:rFonts w:ascii="Tahoma" w:hAnsi="Tahoma" w:cs="Tahoma"/>
          <w:sz w:val="20"/>
          <w:szCs w:val="20"/>
        </w:rPr>
        <w:br/>
        <w:t>/</w:t>
      </w:r>
      <w:r w:rsidR="001759C2">
        <w:rPr>
          <w:rFonts w:ascii="Tahoma" w:hAnsi="Tahoma" w:cs="Tahoma"/>
          <w:bCs/>
          <w:sz w:val="20"/>
          <w:szCs w:val="20"/>
        </w:rPr>
        <w:t>Dz. U. z 2015r, 2164</w:t>
      </w:r>
      <w:r w:rsidRPr="008C77F1">
        <w:rPr>
          <w:rFonts w:ascii="Tahoma" w:hAnsi="Tahoma" w:cs="Tahoma"/>
          <w:bCs/>
          <w:sz w:val="20"/>
          <w:szCs w:val="20"/>
        </w:rPr>
        <w:t>/</w:t>
      </w:r>
      <w:r w:rsidRPr="008C77F1">
        <w:rPr>
          <w:rFonts w:ascii="Tahoma" w:hAnsi="Tahoma" w:cs="Tahoma"/>
          <w:sz w:val="20"/>
          <w:szCs w:val="20"/>
        </w:rPr>
        <w:t xml:space="preserve"> zwanej dalej „Ustawą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>” w trybie przetargu nieograniczonego na</w:t>
      </w:r>
      <w:r w:rsidR="001759C2">
        <w:rPr>
          <w:rFonts w:ascii="Tahoma" w:hAnsi="Tahoma" w:cs="Tahoma"/>
          <w:sz w:val="20"/>
          <w:szCs w:val="20"/>
        </w:rPr>
        <w:t xml:space="preserve"> </w:t>
      </w:r>
      <w:r w:rsidR="001759C2" w:rsidRPr="001759C2">
        <w:rPr>
          <w:rFonts w:ascii="Tahoma" w:hAnsi="Tahoma" w:cs="Tahoma"/>
          <w:i/>
          <w:sz w:val="20"/>
          <w:szCs w:val="20"/>
        </w:rPr>
        <w:t>zaprojektowanie oraz wykonanie instalacji sprężonego powietrza dla laboratorium w Instytucie Lotnictwa</w:t>
      </w:r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>
        <w:rPr>
          <w:rFonts w:ascii="Tahoma" w:hAnsi="Tahoma" w:cs="Tahoma"/>
          <w:sz w:val="20"/>
          <w:szCs w:val="20"/>
        </w:rPr>
        <w:t xml:space="preserve">Zamawiający </w:t>
      </w:r>
      <w:r w:rsidRPr="008C77F1">
        <w:rPr>
          <w:rFonts w:ascii="Tahoma" w:hAnsi="Tahoma" w:cs="Tahoma"/>
          <w:sz w:val="20"/>
          <w:szCs w:val="20"/>
        </w:rPr>
        <w:t xml:space="preserve">na podstawie art. 92 ust. 1 pkt 1 Ustawy </w:t>
      </w:r>
      <w:proofErr w:type="spellStart"/>
      <w:r w:rsidRPr="008C77F1">
        <w:rPr>
          <w:rFonts w:ascii="Tahoma" w:hAnsi="Tahoma" w:cs="Tahoma"/>
          <w:sz w:val="20"/>
          <w:szCs w:val="20"/>
        </w:rPr>
        <w:t>Pzp</w:t>
      </w:r>
      <w:proofErr w:type="spellEnd"/>
      <w:r w:rsidRPr="008C77F1">
        <w:rPr>
          <w:rFonts w:ascii="Tahoma" w:hAnsi="Tahoma" w:cs="Tahoma"/>
          <w:sz w:val="20"/>
          <w:szCs w:val="20"/>
        </w:rPr>
        <w:t xml:space="preserve">, </w:t>
      </w:r>
      <w:r w:rsidR="00D60F6F" w:rsidRPr="008C77F1">
        <w:rPr>
          <w:rFonts w:ascii="Tahoma" w:hAnsi="Tahoma" w:cs="Tahoma"/>
          <w:sz w:val="20"/>
          <w:szCs w:val="20"/>
        </w:rPr>
        <w:t xml:space="preserve">informuję </w:t>
      </w:r>
      <w:r w:rsidR="00D60F6F">
        <w:rPr>
          <w:rFonts w:ascii="Tahoma" w:hAnsi="Tahoma" w:cs="Tahoma"/>
          <w:sz w:val="20"/>
          <w:szCs w:val="20"/>
        </w:rPr>
        <w:t>że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643920B6" w14:textId="0DC5B18F" w:rsidR="00D60F6F" w:rsidRDefault="001759C2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ORBITGAZ BYTOM S.C.</w:t>
      </w:r>
    </w:p>
    <w:p w14:paraId="3EC10410" w14:textId="7DC9980F" w:rsidR="001759C2" w:rsidRDefault="001759C2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ul. Musialika 9</w:t>
      </w:r>
    </w:p>
    <w:p w14:paraId="3341C905" w14:textId="3267C08D" w:rsidR="001759C2" w:rsidRDefault="001759C2" w:rsidP="00713DD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41-902 Bytom</w:t>
      </w:r>
    </w:p>
    <w:p w14:paraId="39DB7016" w14:textId="77777777" w:rsidR="001759C2" w:rsidRPr="008C77F1" w:rsidRDefault="001759C2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8C77F1" w:rsidRDefault="00A40E83" w:rsidP="00054D9C">
      <w:pPr>
        <w:pStyle w:val="Spistreci1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Uzasadnienie wyboru:</w:t>
      </w:r>
    </w:p>
    <w:p w14:paraId="100442A9" w14:textId="603B8F1E" w:rsidR="00A40E83" w:rsidRPr="008C77F1" w:rsidRDefault="00A40E83" w:rsidP="00A40E8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</w:t>
      </w:r>
      <w:r w:rsidR="00CE0472">
        <w:rPr>
          <w:rFonts w:ascii="Tahoma" w:hAnsi="Tahoma" w:cs="Tahoma"/>
          <w:sz w:val="20"/>
          <w:szCs w:val="20"/>
        </w:rPr>
        <w:t xml:space="preserve"> w kryteriach oceny ofert tj. 95 punktów</w:t>
      </w:r>
      <w:r w:rsidRPr="008C77F1">
        <w:rPr>
          <w:rFonts w:ascii="Tahoma" w:hAnsi="Tahoma" w:cs="Tahoma"/>
          <w:sz w:val="20"/>
          <w:szCs w:val="20"/>
        </w:rPr>
        <w:t>.</w:t>
      </w:r>
    </w:p>
    <w:p w14:paraId="2ECD6852" w14:textId="08107E5B" w:rsidR="003A5C68" w:rsidRPr="00D60F6F" w:rsidRDefault="00DD64E7" w:rsidP="00B15D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ahoma" w:hAnsi="Tahoma" w:cs="Tahoma"/>
          <w:sz w:val="20"/>
          <w:szCs w:val="20"/>
        </w:rPr>
      </w:pPr>
      <w:r w:rsidRPr="00D60F6F">
        <w:rPr>
          <w:rFonts w:ascii="Tahoma" w:hAnsi="Tahoma" w:cs="Tahoma"/>
          <w:sz w:val="20"/>
          <w:szCs w:val="20"/>
        </w:rPr>
        <w:t xml:space="preserve">Do upływu terminu </w:t>
      </w:r>
      <w:r w:rsidR="001759C2">
        <w:rPr>
          <w:rFonts w:ascii="Tahoma" w:hAnsi="Tahoma" w:cs="Tahoma"/>
          <w:sz w:val="20"/>
          <w:szCs w:val="20"/>
        </w:rPr>
        <w:t>składania ofert wpłynęły</w:t>
      </w:r>
      <w:r w:rsidR="006618F0">
        <w:rPr>
          <w:rFonts w:ascii="Tahoma" w:hAnsi="Tahoma" w:cs="Tahoma"/>
          <w:sz w:val="20"/>
          <w:szCs w:val="20"/>
        </w:rPr>
        <w:t xml:space="preserve"> 3</w:t>
      </w:r>
      <w:r w:rsidR="00F756F5" w:rsidRPr="00D60F6F">
        <w:rPr>
          <w:rFonts w:ascii="Tahoma" w:hAnsi="Tahoma" w:cs="Tahoma"/>
          <w:sz w:val="20"/>
          <w:szCs w:val="20"/>
        </w:rPr>
        <w:t xml:space="preserve"> ofert</w:t>
      </w:r>
      <w:r w:rsidR="006618F0">
        <w:rPr>
          <w:rFonts w:ascii="Tahoma" w:hAnsi="Tahoma" w:cs="Tahoma"/>
          <w:sz w:val="20"/>
          <w:szCs w:val="20"/>
        </w:rPr>
        <w:t>y</w:t>
      </w:r>
      <w:r w:rsidR="00D60F6F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410"/>
      </w:tblGrid>
      <w:tr w:rsidR="006618F0" w14:paraId="3B31390A" w14:textId="77777777" w:rsidTr="00433A55">
        <w:tc>
          <w:tcPr>
            <w:tcW w:w="2405" w:type="dxa"/>
          </w:tcPr>
          <w:p w14:paraId="0A9F35D2" w14:textId="3C0849D0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60112B48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ceny – maksymalna liczba punktów -  85</w:t>
            </w:r>
          </w:p>
        </w:tc>
        <w:tc>
          <w:tcPr>
            <w:tcW w:w="2552" w:type="dxa"/>
          </w:tcPr>
          <w:p w14:paraId="744951EA" w14:textId="396B2FAF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termin realizacji zamówienia – maksymalna liczba punktów - 15</w:t>
            </w:r>
          </w:p>
        </w:tc>
        <w:tc>
          <w:tcPr>
            <w:tcW w:w="2410" w:type="dxa"/>
          </w:tcPr>
          <w:p w14:paraId="3BD88507" w14:textId="4DEA0FC9" w:rsidR="006618F0" w:rsidRDefault="006618F0" w:rsidP="006618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punktów we wszystkich kryteriach – 100</w:t>
            </w:r>
          </w:p>
        </w:tc>
      </w:tr>
      <w:tr w:rsidR="006618F0" w14:paraId="3F63E76B" w14:textId="77777777" w:rsidTr="00433A55">
        <w:tc>
          <w:tcPr>
            <w:tcW w:w="2405" w:type="dxa"/>
          </w:tcPr>
          <w:p w14:paraId="6A660182" w14:textId="3167DCB6" w:rsidR="006618F0" w:rsidRDefault="00433A55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ORBITGAZ BYTOM S.C.,     ul. Musialika 9,           41-902 Bytom</w:t>
            </w:r>
          </w:p>
        </w:tc>
        <w:tc>
          <w:tcPr>
            <w:tcW w:w="2126" w:type="dxa"/>
          </w:tcPr>
          <w:p w14:paraId="51193CB9" w14:textId="77777777" w:rsidR="00433A55" w:rsidRDefault="00433A55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4C000" w14:textId="643E9CFB" w:rsidR="006618F0" w:rsidRDefault="00433A55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 pkt</w:t>
            </w:r>
          </w:p>
        </w:tc>
        <w:tc>
          <w:tcPr>
            <w:tcW w:w="2552" w:type="dxa"/>
          </w:tcPr>
          <w:p w14:paraId="5C6B5798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4800A94A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410" w:type="dxa"/>
          </w:tcPr>
          <w:p w14:paraId="7B4BC764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1D0C48A6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 pkt</w:t>
            </w:r>
          </w:p>
        </w:tc>
      </w:tr>
      <w:tr w:rsidR="006618F0" w14:paraId="0D066A78" w14:textId="77777777" w:rsidTr="00433A55">
        <w:tc>
          <w:tcPr>
            <w:tcW w:w="2405" w:type="dxa"/>
          </w:tcPr>
          <w:p w14:paraId="76B1B894" w14:textId="788B0E33" w:rsidR="006618F0" w:rsidRDefault="00433A55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Innowacyjne ERGO        Ryszard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Gardziej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        ul. Powązkowska 13B,               01-797 Warszawa</w:t>
            </w:r>
          </w:p>
        </w:tc>
        <w:tc>
          <w:tcPr>
            <w:tcW w:w="2126" w:type="dxa"/>
          </w:tcPr>
          <w:p w14:paraId="63867FDC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E16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505EE510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76,32 pkt</w:t>
            </w:r>
          </w:p>
        </w:tc>
        <w:tc>
          <w:tcPr>
            <w:tcW w:w="2552" w:type="dxa"/>
          </w:tcPr>
          <w:p w14:paraId="54C7C208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E6B95CF" w14:textId="77777777" w:rsidR="00CE0472" w:rsidRDefault="00CE0472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252D4549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410" w:type="dxa"/>
          </w:tcPr>
          <w:p w14:paraId="1AF88007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544005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E16FB" w14:textId="7CFD42CC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86,32 pkt</w:t>
            </w:r>
          </w:p>
        </w:tc>
      </w:tr>
      <w:tr w:rsidR="006618F0" w14:paraId="0515F7A4" w14:textId="77777777" w:rsidTr="00433A55">
        <w:tc>
          <w:tcPr>
            <w:tcW w:w="2405" w:type="dxa"/>
          </w:tcPr>
          <w:p w14:paraId="4A2F3351" w14:textId="09ACC3CD" w:rsidR="006618F0" w:rsidRDefault="00433A55" w:rsidP="00433A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Techem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S.A.,          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Ludwinowska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17,                 02-856 Warszawa</w:t>
            </w:r>
          </w:p>
        </w:tc>
        <w:tc>
          <w:tcPr>
            <w:tcW w:w="2126" w:type="dxa"/>
          </w:tcPr>
          <w:p w14:paraId="41F981CD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D08D56" w14:textId="1D28D17E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77,72 pkt</w:t>
            </w:r>
          </w:p>
        </w:tc>
        <w:tc>
          <w:tcPr>
            <w:tcW w:w="2552" w:type="dxa"/>
          </w:tcPr>
          <w:p w14:paraId="2FFE95C8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CAC6BA" w14:textId="1BF563B3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  <w:tc>
          <w:tcPr>
            <w:tcW w:w="2410" w:type="dxa"/>
          </w:tcPr>
          <w:p w14:paraId="20AA58BC" w14:textId="77777777" w:rsidR="00CE0472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36A709" w14:textId="54C4E5A2" w:rsidR="006618F0" w:rsidRDefault="00CE0472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87,72 pkt</w:t>
            </w:r>
          </w:p>
        </w:tc>
      </w:tr>
    </w:tbl>
    <w:p w14:paraId="2C46F047" w14:textId="77777777" w:rsidR="006618F0" w:rsidRDefault="006618F0" w:rsidP="002B44F2">
      <w:pPr>
        <w:rPr>
          <w:rFonts w:ascii="Tahoma" w:hAnsi="Tahoma" w:cs="Tahoma"/>
          <w:sz w:val="20"/>
          <w:szCs w:val="20"/>
        </w:rPr>
      </w:pPr>
    </w:p>
    <w:p w14:paraId="387CB128" w14:textId="77777777" w:rsidR="006618F0" w:rsidRPr="008C77F1" w:rsidRDefault="006618F0" w:rsidP="002B44F2">
      <w:pPr>
        <w:rPr>
          <w:rFonts w:ascii="Tahoma" w:hAnsi="Tahoma" w:cs="Tahoma"/>
          <w:sz w:val="20"/>
          <w:szCs w:val="20"/>
        </w:rPr>
      </w:pPr>
    </w:p>
    <w:p w14:paraId="0239ACBE" w14:textId="24F8CEC8" w:rsidR="00D72E96" w:rsidRPr="00D72E96" w:rsidRDefault="00D72E96" w:rsidP="00FF23F1">
      <w:pPr>
        <w:pStyle w:val="Akapitzlist"/>
        <w:numPr>
          <w:ilvl w:val="0"/>
          <w:numId w:val="45"/>
        </w:numPr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 w:rsidRPr="00D72E96">
        <w:rPr>
          <w:rFonts w:ascii="Tahoma" w:hAnsi="Tahoma" w:cs="Tahoma"/>
          <w:b/>
          <w:sz w:val="20"/>
          <w:szCs w:val="20"/>
        </w:rPr>
        <w:t>Termin, po którego upływie umowa w sprawie zamówienia publicznego może być zawarta.</w:t>
      </w:r>
    </w:p>
    <w:p w14:paraId="5BDD3C3F" w14:textId="709E18C6" w:rsidR="00713DDA" w:rsidRPr="008C77F1" w:rsidRDefault="00D72E96" w:rsidP="008542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powyższe, d</w:t>
      </w:r>
      <w:r w:rsidR="00713DDA" w:rsidRPr="00D72E96">
        <w:rPr>
          <w:rFonts w:ascii="Tahoma" w:hAnsi="Tahoma" w:cs="Tahoma"/>
          <w:sz w:val="20"/>
          <w:szCs w:val="20"/>
        </w:rPr>
        <w:t>ziałając n</w:t>
      </w:r>
      <w:r w:rsidR="008542B5">
        <w:rPr>
          <w:rFonts w:ascii="Tahoma" w:hAnsi="Tahoma" w:cs="Tahoma"/>
          <w:sz w:val="20"/>
          <w:szCs w:val="20"/>
        </w:rPr>
        <w:t>a podstawie art. 94 ust. 1 pkt 2</w:t>
      </w:r>
      <w:r w:rsidR="00713DDA" w:rsidRPr="00D72E96">
        <w:rPr>
          <w:rFonts w:ascii="Tahoma" w:hAnsi="Tahoma" w:cs="Tahoma"/>
          <w:sz w:val="20"/>
          <w:szCs w:val="20"/>
        </w:rPr>
        <w:t xml:space="preserve">) </w:t>
      </w:r>
      <w:r w:rsidR="005C22D8">
        <w:rPr>
          <w:rFonts w:ascii="Tahoma" w:hAnsi="Tahoma" w:cs="Tahoma"/>
          <w:sz w:val="20"/>
          <w:szCs w:val="20"/>
        </w:rPr>
        <w:t xml:space="preserve"> </w:t>
      </w:r>
      <w:r w:rsidR="00713DDA" w:rsidRPr="00D72E9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D72E96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D72E96">
        <w:rPr>
          <w:rFonts w:ascii="Tahoma" w:hAnsi="Tahoma" w:cs="Tahoma"/>
          <w:sz w:val="20"/>
          <w:szCs w:val="20"/>
        </w:rPr>
        <w:t xml:space="preserve"> Zamawiający informuję, że </w:t>
      </w:r>
      <w:r w:rsidR="008542B5">
        <w:rPr>
          <w:rFonts w:ascii="Tahoma" w:hAnsi="Tahoma" w:cs="Tahoma"/>
          <w:sz w:val="20"/>
          <w:szCs w:val="20"/>
        </w:rPr>
        <w:t>zawiera</w:t>
      </w:r>
      <w:r>
        <w:rPr>
          <w:rFonts w:ascii="Tahoma" w:hAnsi="Tahoma" w:cs="Tahoma"/>
          <w:sz w:val="20"/>
          <w:szCs w:val="20"/>
        </w:rPr>
        <w:t xml:space="preserve"> umowę w sprawie zamó</w:t>
      </w:r>
      <w:r w:rsidR="005C22D8">
        <w:rPr>
          <w:rFonts w:ascii="Tahoma" w:hAnsi="Tahoma" w:cs="Tahoma"/>
          <w:sz w:val="20"/>
          <w:szCs w:val="20"/>
        </w:rPr>
        <w:t xml:space="preserve">wienia publicznego </w:t>
      </w:r>
      <w:r w:rsidR="008542B5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sectPr w:rsidR="001266AD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8542B5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5F0C34"/>
    <w:multiLevelType w:val="hybridMultilevel"/>
    <w:tmpl w:val="F48434CC"/>
    <w:lvl w:ilvl="0" w:tplc="8CDA05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7F4B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7021"/>
    <w:multiLevelType w:val="hybridMultilevel"/>
    <w:tmpl w:val="88CC94B8"/>
    <w:lvl w:ilvl="0" w:tplc="7D34B4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F003A"/>
    <w:multiLevelType w:val="hybridMultilevel"/>
    <w:tmpl w:val="729067EA"/>
    <w:lvl w:ilvl="0" w:tplc="E45671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0633D"/>
    <w:multiLevelType w:val="hybridMultilevel"/>
    <w:tmpl w:val="F2B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193130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35610"/>
    <w:multiLevelType w:val="hybridMultilevel"/>
    <w:tmpl w:val="962E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16D01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B7D8D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A6F04"/>
    <w:multiLevelType w:val="hybridMultilevel"/>
    <w:tmpl w:val="BAA01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3158D"/>
    <w:multiLevelType w:val="multilevel"/>
    <w:tmpl w:val="E4122F1E"/>
    <w:lvl w:ilvl="0">
      <w:start w:val="44"/>
      <w:numFmt w:val="decimal"/>
      <w:lvlText w:val="%1"/>
      <w:lvlJc w:val="left"/>
      <w:pPr>
        <w:ind w:left="600" w:hanging="600"/>
      </w:pPr>
    </w:lvl>
    <w:lvl w:ilvl="1">
      <w:start w:val="100"/>
      <w:numFmt w:val="decimal"/>
      <w:lvlText w:val="%1-%2"/>
      <w:lvlJc w:val="left"/>
      <w:pPr>
        <w:ind w:left="1429" w:hanging="720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3207" w:hanging="108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985" w:hanging="144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763" w:hanging="1800"/>
      </w:pPr>
    </w:lvl>
    <w:lvl w:ilvl="8">
      <w:start w:val="1"/>
      <w:numFmt w:val="decimal"/>
      <w:lvlText w:val="%1-%2.%3.%4.%5.%6.%7.%8.%9"/>
      <w:lvlJc w:val="left"/>
      <w:pPr>
        <w:ind w:left="7832" w:hanging="2160"/>
      </w:pPr>
    </w:lvl>
  </w:abstractNum>
  <w:abstractNum w:abstractNumId="4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3607C"/>
    <w:multiLevelType w:val="hybridMultilevel"/>
    <w:tmpl w:val="E49606C2"/>
    <w:lvl w:ilvl="0" w:tplc="DCD2E7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80C1D"/>
    <w:multiLevelType w:val="hybridMultilevel"/>
    <w:tmpl w:val="EB2E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6D82"/>
    <w:multiLevelType w:val="hybridMultilevel"/>
    <w:tmpl w:val="DDE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39"/>
  </w:num>
  <w:num w:numId="13">
    <w:abstractNumId w:val="37"/>
  </w:num>
  <w:num w:numId="14">
    <w:abstractNumId w:val="35"/>
  </w:num>
  <w:num w:numId="15">
    <w:abstractNumId w:val="16"/>
  </w:num>
  <w:num w:numId="16">
    <w:abstractNumId w:val="44"/>
  </w:num>
  <w:num w:numId="17">
    <w:abstractNumId w:val="31"/>
  </w:num>
  <w:num w:numId="18">
    <w:abstractNumId w:val="33"/>
  </w:num>
  <w:num w:numId="19">
    <w:abstractNumId w:val="23"/>
  </w:num>
  <w:num w:numId="20">
    <w:abstractNumId w:val="25"/>
  </w:num>
  <w:num w:numId="21">
    <w:abstractNumId w:val="32"/>
  </w:num>
  <w:num w:numId="22">
    <w:abstractNumId w:val="34"/>
  </w:num>
  <w:num w:numId="23">
    <w:abstractNumId w:val="26"/>
  </w:num>
  <w:num w:numId="24">
    <w:abstractNumId w:val="15"/>
  </w:num>
  <w:num w:numId="25">
    <w:abstractNumId w:val="38"/>
  </w:num>
  <w:num w:numId="26">
    <w:abstractNumId w:val="20"/>
  </w:num>
  <w:num w:numId="27">
    <w:abstractNumId w:val="13"/>
  </w:num>
  <w:num w:numId="28">
    <w:abstractNumId w:val="22"/>
  </w:num>
  <w:num w:numId="29">
    <w:abstractNumId w:val="12"/>
  </w:num>
  <w:num w:numId="30">
    <w:abstractNumId w:val="19"/>
  </w:num>
  <w:num w:numId="31">
    <w:abstractNumId w:val="40"/>
  </w:num>
  <w:num w:numId="32">
    <w:abstractNumId w:val="3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10"/>
  </w:num>
  <w:num w:numId="38">
    <w:abstractNumId w:val="45"/>
  </w:num>
  <w:num w:numId="39">
    <w:abstractNumId w:val="4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44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8"/>
  </w:num>
  <w:num w:numId="45">
    <w:abstractNumId w:val="17"/>
  </w:num>
  <w:num w:numId="46">
    <w:abstractNumId w:val="24"/>
  </w:num>
  <w:num w:numId="47">
    <w:abstractNumId w:val="47"/>
  </w:num>
  <w:num w:numId="48">
    <w:abstractNumId w:val="42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F2657"/>
    <w:rsid w:val="00713DDA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A2F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C77F1"/>
    <w:rsid w:val="008D7D54"/>
    <w:rsid w:val="008E5919"/>
    <w:rsid w:val="008F7D8D"/>
    <w:rsid w:val="00905A7B"/>
    <w:rsid w:val="00906633"/>
    <w:rsid w:val="0092130A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244D"/>
    <w:rsid w:val="009E2570"/>
    <w:rsid w:val="009F6B12"/>
    <w:rsid w:val="00A043FE"/>
    <w:rsid w:val="00A04CAC"/>
    <w:rsid w:val="00A05442"/>
    <w:rsid w:val="00A0618D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B0490"/>
    <w:rsid w:val="00AB1E8B"/>
    <w:rsid w:val="00AB24AB"/>
    <w:rsid w:val="00AC06BC"/>
    <w:rsid w:val="00AC1454"/>
    <w:rsid w:val="00AC4C85"/>
    <w:rsid w:val="00AC5C25"/>
    <w:rsid w:val="00AE750C"/>
    <w:rsid w:val="00AF00AB"/>
    <w:rsid w:val="00AF2B2D"/>
    <w:rsid w:val="00B014BF"/>
    <w:rsid w:val="00B077C8"/>
    <w:rsid w:val="00B10EF0"/>
    <w:rsid w:val="00B12D3B"/>
    <w:rsid w:val="00B13163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EB"/>
    <w:rsid w:val="00B777E3"/>
    <w:rsid w:val="00B860FA"/>
    <w:rsid w:val="00B869CC"/>
    <w:rsid w:val="00B91BDC"/>
    <w:rsid w:val="00B9404E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448B9"/>
    <w:rsid w:val="00C512AF"/>
    <w:rsid w:val="00C540E7"/>
    <w:rsid w:val="00C5795B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B16E0"/>
    <w:rsid w:val="00DB7564"/>
    <w:rsid w:val="00DC4B2C"/>
    <w:rsid w:val="00DD4E75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C2079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2B5E"/>
    <w:rsid w:val="00FA33D4"/>
    <w:rsid w:val="00FB4F36"/>
    <w:rsid w:val="00FC0966"/>
    <w:rsid w:val="00FC5748"/>
    <w:rsid w:val="00FC7231"/>
    <w:rsid w:val="00FD2DE4"/>
    <w:rsid w:val="00FD6AE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B270-5801-4418-808B-CDE2AE4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2016-03-23T11:13:00Z</cp:lastPrinted>
  <dcterms:created xsi:type="dcterms:W3CDTF">2016-05-17T06:43:00Z</dcterms:created>
  <dcterms:modified xsi:type="dcterms:W3CDTF">2016-05-17T07:29:00Z</dcterms:modified>
</cp:coreProperties>
</file>