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D9AE3" w14:textId="35C2063F" w:rsidR="00827F22" w:rsidRPr="00827F22" w:rsidRDefault="00251E15" w:rsidP="009D245A">
      <w:pPr>
        <w:tabs>
          <w:tab w:val="left" w:pos="6237"/>
          <w:tab w:val="left" w:pos="7513"/>
        </w:tabs>
        <w:spacing w:line="276" w:lineRule="auto"/>
        <w:jc w:val="right"/>
        <w:rPr>
          <w:rFonts w:asciiTheme="minorHAnsi" w:hAnsiTheme="minorHAnsi"/>
          <w:sz w:val="22"/>
          <w:szCs w:val="22"/>
        </w:rPr>
      </w:pPr>
      <w:r>
        <w:rPr>
          <w:rFonts w:asciiTheme="minorHAnsi" w:hAnsiTheme="minorHAnsi"/>
          <w:sz w:val="22"/>
          <w:szCs w:val="22"/>
        </w:rPr>
        <w:t>Warszawa, 25</w:t>
      </w:r>
      <w:r w:rsidR="00827F22" w:rsidRPr="00827F22">
        <w:rPr>
          <w:rFonts w:asciiTheme="minorHAnsi" w:hAnsiTheme="minorHAnsi"/>
          <w:sz w:val="22"/>
          <w:szCs w:val="22"/>
        </w:rPr>
        <w:t>.07.2016 r</w:t>
      </w:r>
      <w:r w:rsidR="00827F22" w:rsidRPr="00827F22">
        <w:rPr>
          <w:rFonts w:asciiTheme="minorHAnsi" w:hAnsiTheme="minorHAnsi"/>
          <w:b/>
          <w:sz w:val="22"/>
          <w:szCs w:val="22"/>
        </w:rPr>
        <w:t>.</w:t>
      </w:r>
    </w:p>
    <w:p w14:paraId="447BCBA9" w14:textId="77777777" w:rsidR="00827F22" w:rsidRPr="00827F22" w:rsidRDefault="00827F22" w:rsidP="009D245A">
      <w:pPr>
        <w:spacing w:line="276" w:lineRule="auto"/>
        <w:jc w:val="center"/>
        <w:rPr>
          <w:rFonts w:asciiTheme="minorHAnsi" w:hAnsiTheme="minorHAnsi"/>
          <w:b/>
          <w:sz w:val="22"/>
          <w:szCs w:val="22"/>
        </w:rPr>
      </w:pPr>
    </w:p>
    <w:p w14:paraId="5C40DA06" w14:textId="77777777" w:rsidR="00827F22" w:rsidRPr="00827F22" w:rsidRDefault="00827F22" w:rsidP="009D245A">
      <w:pPr>
        <w:keepNext/>
        <w:spacing w:line="276" w:lineRule="auto"/>
        <w:jc w:val="center"/>
        <w:outlineLvl w:val="2"/>
        <w:rPr>
          <w:rFonts w:asciiTheme="minorHAnsi" w:hAnsiTheme="minorHAnsi"/>
          <w:b/>
          <w:sz w:val="22"/>
          <w:szCs w:val="22"/>
        </w:rPr>
      </w:pPr>
    </w:p>
    <w:p w14:paraId="3EF90AE5" w14:textId="713D0AA4" w:rsidR="00827F22" w:rsidRPr="00827F22" w:rsidRDefault="00012503" w:rsidP="009D245A">
      <w:pPr>
        <w:keepNext/>
        <w:spacing w:line="276" w:lineRule="auto"/>
        <w:jc w:val="center"/>
        <w:outlineLvl w:val="2"/>
        <w:rPr>
          <w:rFonts w:asciiTheme="minorHAnsi" w:hAnsiTheme="minorHAnsi"/>
          <w:b/>
          <w:sz w:val="22"/>
          <w:szCs w:val="22"/>
        </w:rPr>
      </w:pPr>
      <w:r>
        <w:rPr>
          <w:rFonts w:asciiTheme="minorHAnsi" w:hAnsiTheme="minorHAnsi"/>
          <w:b/>
          <w:sz w:val="22"/>
          <w:szCs w:val="22"/>
        </w:rPr>
        <w:t>KOMUNIKAT nr 2</w:t>
      </w:r>
    </w:p>
    <w:p w14:paraId="7323D08D" w14:textId="77777777" w:rsidR="00827F22" w:rsidRPr="00827F22" w:rsidRDefault="00827F22" w:rsidP="009D245A">
      <w:pPr>
        <w:spacing w:line="276" w:lineRule="auto"/>
        <w:jc w:val="both"/>
        <w:rPr>
          <w:rFonts w:asciiTheme="minorHAnsi" w:hAnsiTheme="minorHAnsi"/>
          <w:sz w:val="22"/>
          <w:szCs w:val="22"/>
        </w:rPr>
      </w:pPr>
    </w:p>
    <w:p w14:paraId="40049780" w14:textId="380ECB17" w:rsidR="00827F22" w:rsidRPr="00827F22" w:rsidRDefault="00827F22" w:rsidP="009D245A">
      <w:pPr>
        <w:spacing w:line="276" w:lineRule="auto"/>
        <w:jc w:val="both"/>
        <w:rPr>
          <w:rFonts w:asciiTheme="minorHAnsi" w:hAnsiTheme="minorHAnsi"/>
          <w:sz w:val="22"/>
          <w:szCs w:val="22"/>
        </w:rPr>
      </w:pPr>
      <w:r w:rsidRPr="00827F22">
        <w:rPr>
          <w:rFonts w:asciiTheme="minorHAnsi" w:hAnsiTheme="minorHAnsi"/>
          <w:sz w:val="22"/>
          <w:szCs w:val="22"/>
        </w:rPr>
        <w:t>Komisja ds. Zamówień Publicznych Instytutu Lotnictwa informuje, że do prowadzonego postępowania nr 50/ZA/AZAZ/16 wpłynęły pytania Wykonawców, na k</w:t>
      </w:r>
      <w:bookmarkStart w:id="0" w:name="_GoBack"/>
      <w:bookmarkEnd w:id="0"/>
      <w:r w:rsidRPr="00827F22">
        <w:rPr>
          <w:rFonts w:asciiTheme="minorHAnsi" w:hAnsiTheme="minorHAnsi"/>
          <w:sz w:val="22"/>
          <w:szCs w:val="22"/>
        </w:rPr>
        <w:t xml:space="preserve">tóre Zamawiający na podstawie art. 38 ust. 1 ustawy z dnia 29 tycznia 2004r. prawo zamówień publicznych (Dz.U. z 2015r., poz. 2164) zwanej dalej ustawa </w:t>
      </w:r>
      <w:proofErr w:type="spellStart"/>
      <w:r w:rsidRPr="00827F22">
        <w:rPr>
          <w:rFonts w:asciiTheme="minorHAnsi" w:hAnsiTheme="minorHAnsi"/>
          <w:sz w:val="22"/>
          <w:szCs w:val="22"/>
        </w:rPr>
        <w:t>pzp</w:t>
      </w:r>
      <w:proofErr w:type="spellEnd"/>
      <w:r w:rsidR="00543F40">
        <w:rPr>
          <w:rFonts w:asciiTheme="minorHAnsi" w:hAnsiTheme="minorHAnsi"/>
          <w:sz w:val="22"/>
          <w:szCs w:val="22"/>
        </w:rPr>
        <w:t>,</w:t>
      </w:r>
      <w:r w:rsidRPr="00827F22">
        <w:rPr>
          <w:rFonts w:asciiTheme="minorHAnsi" w:hAnsiTheme="minorHAnsi"/>
          <w:sz w:val="22"/>
          <w:szCs w:val="22"/>
        </w:rPr>
        <w:t xml:space="preserve"> udziela następujących odpowiedzi:</w:t>
      </w:r>
    </w:p>
    <w:p w14:paraId="7D09D998" w14:textId="77777777" w:rsidR="00827F22" w:rsidRPr="00457A2B" w:rsidRDefault="00827F22" w:rsidP="009D245A">
      <w:pPr>
        <w:pStyle w:val="Tekstpodstawowywcity"/>
        <w:spacing w:line="276" w:lineRule="auto"/>
        <w:ind w:left="4963" w:firstLine="709"/>
        <w:rPr>
          <w:rFonts w:asciiTheme="minorHAnsi" w:hAnsiTheme="minorHAnsi" w:cs="Arial"/>
          <w:sz w:val="22"/>
          <w:szCs w:val="22"/>
        </w:rPr>
      </w:pPr>
    </w:p>
    <w:p w14:paraId="29CF4269" w14:textId="77777777" w:rsidR="009D245A" w:rsidRDefault="009D245A" w:rsidP="00D5649A">
      <w:pPr>
        <w:tabs>
          <w:tab w:val="left" w:pos="284"/>
        </w:tabs>
        <w:spacing w:line="276" w:lineRule="auto"/>
        <w:jc w:val="both"/>
        <w:rPr>
          <w:rFonts w:asciiTheme="minorHAnsi" w:hAnsiTheme="minorHAnsi" w:cs="Arial"/>
          <w:b/>
          <w:sz w:val="22"/>
          <w:szCs w:val="22"/>
        </w:rPr>
      </w:pPr>
      <w:r>
        <w:rPr>
          <w:rFonts w:asciiTheme="minorHAnsi" w:hAnsiTheme="minorHAnsi" w:cs="Arial"/>
          <w:b/>
          <w:sz w:val="22"/>
          <w:szCs w:val="22"/>
        </w:rPr>
        <w:t>Pytanie 1:</w:t>
      </w:r>
    </w:p>
    <w:p w14:paraId="46074B08" w14:textId="0F337769" w:rsidR="009E3498" w:rsidRPr="00955B24" w:rsidRDefault="009E3498" w:rsidP="00D5649A">
      <w:pPr>
        <w:tabs>
          <w:tab w:val="left" w:pos="284"/>
        </w:tabs>
        <w:spacing w:line="276" w:lineRule="auto"/>
        <w:jc w:val="both"/>
        <w:rPr>
          <w:rFonts w:asciiTheme="minorHAnsi" w:hAnsiTheme="minorHAnsi" w:cs="Arial"/>
          <w:b/>
          <w:sz w:val="22"/>
          <w:szCs w:val="22"/>
        </w:rPr>
      </w:pPr>
      <w:r w:rsidRPr="00457A2B">
        <w:rPr>
          <w:rFonts w:asciiTheme="minorHAnsi" w:hAnsiTheme="minorHAnsi" w:cs="Arial"/>
          <w:sz w:val="22"/>
          <w:szCs w:val="22"/>
        </w:rPr>
        <w:t xml:space="preserve">Wnioskujemy o przesunięcie terminu składania ofert </w:t>
      </w:r>
      <w:r w:rsidRPr="00543F40">
        <w:rPr>
          <w:rFonts w:asciiTheme="minorHAnsi" w:hAnsiTheme="minorHAnsi" w:cs="Arial"/>
          <w:sz w:val="22"/>
          <w:szCs w:val="22"/>
        </w:rPr>
        <w:t>do dnia 19 sierpnia  2016 do godz. 12:00.</w:t>
      </w:r>
    </w:p>
    <w:p w14:paraId="20D6490D" w14:textId="77777777" w:rsidR="009E3498" w:rsidRPr="00543F40" w:rsidRDefault="009E3498" w:rsidP="00D5649A">
      <w:pPr>
        <w:tabs>
          <w:tab w:val="left" w:pos="284"/>
        </w:tabs>
        <w:spacing w:line="276" w:lineRule="auto"/>
        <w:jc w:val="both"/>
        <w:rPr>
          <w:rFonts w:asciiTheme="minorHAnsi" w:hAnsiTheme="minorHAnsi" w:cs="Arial"/>
          <w:b/>
          <w:sz w:val="22"/>
          <w:szCs w:val="22"/>
        </w:rPr>
      </w:pPr>
      <w:r w:rsidRPr="00543F40">
        <w:rPr>
          <w:rFonts w:asciiTheme="minorHAnsi" w:hAnsiTheme="minorHAnsi" w:cs="Arial"/>
          <w:b/>
          <w:sz w:val="22"/>
          <w:szCs w:val="22"/>
        </w:rPr>
        <w:t>Odpowiedź:</w:t>
      </w:r>
    </w:p>
    <w:p w14:paraId="6AC35C43" w14:textId="108AC153" w:rsidR="00C47A90" w:rsidRPr="00543F40" w:rsidRDefault="00C47A90" w:rsidP="00D5649A">
      <w:pPr>
        <w:tabs>
          <w:tab w:val="left" w:pos="284"/>
        </w:tabs>
        <w:spacing w:line="276" w:lineRule="auto"/>
        <w:jc w:val="both"/>
        <w:rPr>
          <w:rFonts w:asciiTheme="minorHAnsi" w:hAnsiTheme="minorHAnsi" w:cs="Arial"/>
          <w:sz w:val="22"/>
          <w:szCs w:val="22"/>
        </w:rPr>
      </w:pPr>
      <w:r w:rsidRPr="00543F40">
        <w:rPr>
          <w:rFonts w:asciiTheme="minorHAnsi" w:hAnsiTheme="minorHAnsi" w:cs="Arial"/>
          <w:sz w:val="22"/>
          <w:szCs w:val="22"/>
        </w:rPr>
        <w:t>Zamawiający nie wyraża zgody na przesunięcie terminu składania ofert do dnia 19 sierpnia 2016 do godz. 12:00.</w:t>
      </w:r>
    </w:p>
    <w:p w14:paraId="4478B2A3" w14:textId="77777777" w:rsidR="009D245A" w:rsidRDefault="009D245A" w:rsidP="009D245A">
      <w:pPr>
        <w:tabs>
          <w:tab w:val="left" w:pos="284"/>
        </w:tabs>
        <w:spacing w:after="120" w:line="276" w:lineRule="auto"/>
        <w:jc w:val="both"/>
        <w:rPr>
          <w:rFonts w:asciiTheme="minorHAnsi" w:hAnsiTheme="minorHAnsi" w:cs="Arial"/>
          <w:b/>
          <w:sz w:val="22"/>
          <w:szCs w:val="22"/>
        </w:rPr>
      </w:pPr>
    </w:p>
    <w:p w14:paraId="0341FA5E" w14:textId="77777777" w:rsidR="00955B24" w:rsidRDefault="00955B24" w:rsidP="00D5649A">
      <w:pPr>
        <w:tabs>
          <w:tab w:val="left" w:pos="284"/>
        </w:tabs>
        <w:spacing w:line="276" w:lineRule="auto"/>
        <w:jc w:val="both"/>
        <w:rPr>
          <w:rFonts w:asciiTheme="minorHAnsi" w:hAnsiTheme="minorHAnsi" w:cs="Arial"/>
          <w:sz w:val="22"/>
          <w:szCs w:val="22"/>
        </w:rPr>
      </w:pPr>
      <w:r w:rsidRPr="00955B24">
        <w:rPr>
          <w:rFonts w:asciiTheme="minorHAnsi" w:hAnsiTheme="minorHAnsi" w:cs="Arial"/>
          <w:b/>
          <w:sz w:val="22"/>
          <w:szCs w:val="22"/>
        </w:rPr>
        <w:t>Pytanie</w:t>
      </w:r>
      <w:r w:rsidRPr="00955B24">
        <w:rPr>
          <w:rFonts w:asciiTheme="minorHAnsi" w:hAnsiTheme="minorHAnsi" w:cs="Arial"/>
          <w:sz w:val="22"/>
          <w:szCs w:val="22"/>
        </w:rPr>
        <w:t xml:space="preserve"> </w:t>
      </w:r>
      <w:r w:rsidRPr="00955B24">
        <w:rPr>
          <w:rFonts w:asciiTheme="minorHAnsi" w:hAnsiTheme="minorHAnsi" w:cs="Arial"/>
          <w:b/>
          <w:sz w:val="22"/>
          <w:szCs w:val="22"/>
        </w:rPr>
        <w:t>2:</w:t>
      </w:r>
    </w:p>
    <w:p w14:paraId="109C24C7" w14:textId="152E934F" w:rsidR="009E3498" w:rsidRPr="00457A2B" w:rsidRDefault="009E3498" w:rsidP="00D5649A">
      <w:pPr>
        <w:tabs>
          <w:tab w:val="left" w:pos="284"/>
        </w:tabs>
        <w:spacing w:line="276" w:lineRule="auto"/>
        <w:jc w:val="both"/>
        <w:rPr>
          <w:rFonts w:asciiTheme="minorHAnsi" w:hAnsiTheme="minorHAnsi" w:cs="Arial"/>
          <w:sz w:val="22"/>
          <w:szCs w:val="22"/>
        </w:rPr>
      </w:pPr>
      <w:r w:rsidRPr="00457A2B">
        <w:rPr>
          <w:rFonts w:asciiTheme="minorHAnsi" w:hAnsiTheme="minorHAnsi" w:cs="Arial"/>
          <w:sz w:val="22"/>
          <w:szCs w:val="22"/>
        </w:rPr>
        <w:t>Wnioskujemy o potwierdzenie, że polisy ubezpieczeniowe będą mogły być wystawione na dwa okresy 12-sto miesięczne .</w:t>
      </w:r>
    </w:p>
    <w:p w14:paraId="513BA708" w14:textId="77777777" w:rsidR="009E3498" w:rsidRPr="00543F40" w:rsidRDefault="009E3498" w:rsidP="00D5649A">
      <w:pPr>
        <w:tabs>
          <w:tab w:val="left" w:pos="284"/>
        </w:tabs>
        <w:spacing w:line="276" w:lineRule="auto"/>
        <w:jc w:val="both"/>
        <w:rPr>
          <w:rFonts w:asciiTheme="minorHAnsi" w:hAnsiTheme="minorHAnsi" w:cs="Arial"/>
          <w:sz w:val="22"/>
          <w:szCs w:val="22"/>
        </w:rPr>
      </w:pPr>
      <w:r w:rsidRPr="00543F40">
        <w:rPr>
          <w:rFonts w:asciiTheme="minorHAnsi" w:hAnsiTheme="minorHAnsi" w:cs="Arial"/>
          <w:b/>
          <w:sz w:val="22"/>
          <w:szCs w:val="22"/>
        </w:rPr>
        <w:t>Odpowiedź:</w:t>
      </w:r>
    </w:p>
    <w:p w14:paraId="7883B558" w14:textId="77777777" w:rsidR="009E3498" w:rsidRPr="00543F40" w:rsidRDefault="009E3498" w:rsidP="00D5649A">
      <w:pPr>
        <w:tabs>
          <w:tab w:val="left" w:pos="284"/>
        </w:tabs>
        <w:spacing w:line="276" w:lineRule="auto"/>
        <w:jc w:val="both"/>
        <w:rPr>
          <w:rFonts w:asciiTheme="minorHAnsi" w:hAnsiTheme="minorHAnsi" w:cs="Arial"/>
          <w:sz w:val="22"/>
          <w:szCs w:val="22"/>
        </w:rPr>
      </w:pPr>
      <w:r w:rsidRPr="00543F40">
        <w:rPr>
          <w:rFonts w:asciiTheme="minorHAnsi" w:hAnsiTheme="minorHAnsi" w:cs="Arial"/>
          <w:sz w:val="22"/>
          <w:szCs w:val="22"/>
        </w:rPr>
        <w:t xml:space="preserve">Zamawiający potwierdza, że okres ubezpieczenia  to 24 miesiące z podziałem  na dwa 12 –miesięczne  okresy rozliczeniowe. </w:t>
      </w:r>
    </w:p>
    <w:p w14:paraId="164765DF" w14:textId="77777777" w:rsidR="00D5649A" w:rsidRDefault="00D5649A" w:rsidP="009D245A">
      <w:pPr>
        <w:tabs>
          <w:tab w:val="left" w:pos="284"/>
        </w:tabs>
        <w:spacing w:after="120" w:line="276" w:lineRule="auto"/>
        <w:jc w:val="both"/>
        <w:rPr>
          <w:rFonts w:asciiTheme="minorHAnsi" w:hAnsiTheme="minorHAnsi" w:cs="Arial"/>
          <w:b/>
          <w:sz w:val="22"/>
          <w:szCs w:val="22"/>
        </w:rPr>
      </w:pPr>
    </w:p>
    <w:p w14:paraId="36D60928" w14:textId="77777777" w:rsidR="00955B24" w:rsidRPr="00955B24" w:rsidRDefault="00955B24" w:rsidP="00D5649A">
      <w:pPr>
        <w:tabs>
          <w:tab w:val="left" w:pos="284"/>
        </w:tabs>
        <w:spacing w:line="276" w:lineRule="auto"/>
        <w:jc w:val="both"/>
        <w:rPr>
          <w:rFonts w:asciiTheme="minorHAnsi" w:hAnsiTheme="minorHAnsi" w:cs="Arial"/>
          <w:b/>
          <w:sz w:val="22"/>
          <w:szCs w:val="22"/>
        </w:rPr>
      </w:pPr>
      <w:r w:rsidRPr="00955B24">
        <w:rPr>
          <w:rFonts w:asciiTheme="minorHAnsi" w:hAnsiTheme="minorHAnsi" w:cs="Arial"/>
          <w:b/>
          <w:sz w:val="22"/>
          <w:szCs w:val="22"/>
        </w:rPr>
        <w:t>Pytanie 3:</w:t>
      </w:r>
    </w:p>
    <w:p w14:paraId="3D9B987D" w14:textId="4C2A0AA3" w:rsidR="009E3498" w:rsidRPr="00123C03" w:rsidRDefault="009E3498" w:rsidP="00D5649A">
      <w:pPr>
        <w:tabs>
          <w:tab w:val="left" w:pos="284"/>
        </w:tabs>
        <w:spacing w:line="276" w:lineRule="auto"/>
        <w:jc w:val="both"/>
        <w:rPr>
          <w:rFonts w:asciiTheme="minorHAnsi" w:hAnsiTheme="minorHAnsi" w:cs="Arial"/>
          <w:sz w:val="22"/>
          <w:szCs w:val="22"/>
        </w:rPr>
      </w:pPr>
      <w:r w:rsidRPr="00123C03">
        <w:rPr>
          <w:rFonts w:asciiTheme="minorHAnsi" w:hAnsiTheme="minorHAnsi" w:cs="Arial"/>
          <w:sz w:val="22"/>
          <w:szCs w:val="22"/>
        </w:rPr>
        <w:t xml:space="preserve">Czy Zamawiający w ramach mienia zgłoszonego do ubezpieczenia   włączył również mienie posiadające status statku powietrznego, lub prototypy albo modele latające służące do prowadzenia badań? Jeśli tak, prosimy o wyłączenie z pokrycia ubezpieczeniowego  takowego mienia. </w:t>
      </w:r>
    </w:p>
    <w:p w14:paraId="1535C3A9" w14:textId="77777777" w:rsidR="009E3498" w:rsidRDefault="009E3498" w:rsidP="00D5649A">
      <w:pPr>
        <w:tabs>
          <w:tab w:val="left" w:pos="284"/>
        </w:tabs>
        <w:spacing w:line="276" w:lineRule="auto"/>
        <w:jc w:val="both"/>
        <w:rPr>
          <w:rFonts w:asciiTheme="minorHAnsi" w:hAnsiTheme="minorHAnsi" w:cs="Arial"/>
          <w:b/>
          <w:sz w:val="22"/>
          <w:szCs w:val="22"/>
        </w:rPr>
      </w:pPr>
      <w:r w:rsidRPr="009D245A">
        <w:rPr>
          <w:rFonts w:asciiTheme="minorHAnsi" w:hAnsiTheme="minorHAnsi" w:cs="Arial"/>
          <w:b/>
          <w:sz w:val="22"/>
          <w:szCs w:val="22"/>
        </w:rPr>
        <w:t>Odpowiedź:</w:t>
      </w:r>
    </w:p>
    <w:p w14:paraId="3C54A2DB" w14:textId="20DC05B9" w:rsidR="00F701E4" w:rsidRPr="00F701E4" w:rsidRDefault="00F701E4" w:rsidP="00D5649A">
      <w:pPr>
        <w:tabs>
          <w:tab w:val="left" w:pos="284"/>
        </w:tabs>
        <w:spacing w:line="276" w:lineRule="auto"/>
        <w:jc w:val="both"/>
        <w:rPr>
          <w:rFonts w:asciiTheme="minorHAnsi" w:hAnsiTheme="minorHAnsi" w:cs="Arial"/>
          <w:sz w:val="22"/>
          <w:szCs w:val="22"/>
          <w:highlight w:val="yellow"/>
        </w:rPr>
      </w:pPr>
      <w:r w:rsidRPr="00F701E4">
        <w:rPr>
          <w:rFonts w:asciiTheme="minorHAnsi" w:hAnsiTheme="minorHAnsi" w:cs="Arial"/>
          <w:sz w:val="22"/>
          <w:szCs w:val="22"/>
        </w:rPr>
        <w:t xml:space="preserve">Zamawiający </w:t>
      </w:r>
      <w:r>
        <w:rPr>
          <w:rFonts w:asciiTheme="minorHAnsi" w:hAnsiTheme="minorHAnsi" w:cs="Arial"/>
          <w:sz w:val="22"/>
          <w:szCs w:val="22"/>
        </w:rPr>
        <w:t xml:space="preserve">informuje, że ww. mienie jest </w:t>
      </w:r>
      <w:r w:rsidR="00123C03">
        <w:rPr>
          <w:rFonts w:asciiTheme="minorHAnsi" w:hAnsiTheme="minorHAnsi" w:cs="Arial"/>
          <w:sz w:val="22"/>
          <w:szCs w:val="22"/>
        </w:rPr>
        <w:t>wyłączone z przedmiotu postępowania. Zamawiający przewiduje odrębne ubezpieczenia ww. obiektów jeżeli zajdzie taka konieczność.</w:t>
      </w:r>
    </w:p>
    <w:p w14:paraId="0E3E3D0D" w14:textId="77777777" w:rsidR="00D5649A" w:rsidRDefault="00D5649A" w:rsidP="009D245A">
      <w:pPr>
        <w:tabs>
          <w:tab w:val="left" w:pos="284"/>
        </w:tabs>
        <w:spacing w:after="120" w:line="276" w:lineRule="auto"/>
        <w:jc w:val="both"/>
        <w:rPr>
          <w:rFonts w:asciiTheme="minorHAnsi" w:hAnsiTheme="minorHAnsi" w:cs="Arial"/>
          <w:b/>
          <w:sz w:val="22"/>
          <w:szCs w:val="22"/>
        </w:rPr>
      </w:pPr>
    </w:p>
    <w:p w14:paraId="4A9FF27A" w14:textId="63A23282" w:rsidR="009E3498" w:rsidRPr="00F701E4" w:rsidRDefault="00955B24" w:rsidP="00D5649A">
      <w:pPr>
        <w:tabs>
          <w:tab w:val="left" w:pos="284"/>
        </w:tabs>
        <w:spacing w:line="276" w:lineRule="auto"/>
        <w:jc w:val="both"/>
        <w:rPr>
          <w:rFonts w:asciiTheme="minorHAnsi" w:hAnsiTheme="minorHAnsi" w:cs="Arial"/>
          <w:b/>
          <w:sz w:val="22"/>
          <w:szCs w:val="22"/>
        </w:rPr>
      </w:pPr>
      <w:r w:rsidRPr="00F701E4">
        <w:rPr>
          <w:rFonts w:asciiTheme="minorHAnsi" w:hAnsiTheme="minorHAnsi" w:cs="Arial"/>
          <w:b/>
          <w:sz w:val="22"/>
          <w:szCs w:val="22"/>
        </w:rPr>
        <w:t>Pytanie 4:</w:t>
      </w:r>
    </w:p>
    <w:p w14:paraId="7526021E" w14:textId="78706C9D" w:rsidR="009E3498" w:rsidRPr="00457A2B" w:rsidRDefault="00251E15" w:rsidP="00D5649A">
      <w:pPr>
        <w:tabs>
          <w:tab w:val="left" w:pos="284"/>
        </w:tabs>
        <w:spacing w:line="276" w:lineRule="auto"/>
        <w:jc w:val="both"/>
        <w:rPr>
          <w:rFonts w:asciiTheme="minorHAnsi" w:hAnsiTheme="minorHAnsi" w:cs="Arial"/>
          <w:sz w:val="22"/>
          <w:szCs w:val="22"/>
        </w:rPr>
      </w:pPr>
      <w:r>
        <w:rPr>
          <w:rFonts w:asciiTheme="minorHAnsi" w:hAnsiTheme="minorHAnsi" w:cs="Arial"/>
          <w:sz w:val="22"/>
          <w:szCs w:val="22"/>
        </w:rPr>
        <w:t>Prosimy o potwierdzenie</w:t>
      </w:r>
      <w:r w:rsidR="009E3498" w:rsidRPr="00F701E4">
        <w:rPr>
          <w:rFonts w:asciiTheme="minorHAnsi" w:hAnsiTheme="minorHAnsi" w:cs="Arial"/>
          <w:sz w:val="22"/>
          <w:szCs w:val="22"/>
        </w:rPr>
        <w:t>,</w:t>
      </w:r>
      <w:r>
        <w:rPr>
          <w:rFonts w:asciiTheme="minorHAnsi" w:hAnsiTheme="minorHAnsi" w:cs="Arial"/>
          <w:sz w:val="22"/>
          <w:szCs w:val="22"/>
        </w:rPr>
        <w:t xml:space="preserve"> </w:t>
      </w:r>
      <w:r w:rsidR="009E3498" w:rsidRPr="00F701E4">
        <w:rPr>
          <w:rFonts w:asciiTheme="minorHAnsi" w:hAnsiTheme="minorHAnsi" w:cs="Arial"/>
          <w:sz w:val="22"/>
          <w:szCs w:val="22"/>
        </w:rPr>
        <w:t>że sumy ubezpieczenia zostały zgłoszone z podatkiem VAT.</w:t>
      </w:r>
    </w:p>
    <w:p w14:paraId="4E2C23E5" w14:textId="77777777" w:rsidR="009E3498" w:rsidRDefault="009E3498" w:rsidP="00D5649A">
      <w:pPr>
        <w:tabs>
          <w:tab w:val="left" w:pos="284"/>
        </w:tabs>
        <w:spacing w:line="276" w:lineRule="auto"/>
        <w:jc w:val="both"/>
        <w:rPr>
          <w:rFonts w:asciiTheme="minorHAnsi" w:hAnsiTheme="minorHAnsi" w:cs="Arial"/>
          <w:b/>
          <w:sz w:val="22"/>
          <w:szCs w:val="22"/>
        </w:rPr>
      </w:pPr>
      <w:r w:rsidRPr="009D245A">
        <w:rPr>
          <w:rFonts w:asciiTheme="minorHAnsi" w:hAnsiTheme="minorHAnsi" w:cs="Arial"/>
          <w:b/>
          <w:sz w:val="22"/>
          <w:szCs w:val="22"/>
        </w:rPr>
        <w:t>Odpowiedź:</w:t>
      </w:r>
    </w:p>
    <w:p w14:paraId="29D52401" w14:textId="41D9BA5B" w:rsidR="00F701E4" w:rsidRPr="00F701E4" w:rsidRDefault="00F701E4" w:rsidP="00D5649A">
      <w:pPr>
        <w:tabs>
          <w:tab w:val="left" w:pos="284"/>
        </w:tabs>
        <w:spacing w:line="276" w:lineRule="auto"/>
        <w:jc w:val="both"/>
        <w:rPr>
          <w:rFonts w:asciiTheme="minorHAnsi" w:hAnsiTheme="minorHAnsi" w:cs="Arial"/>
          <w:sz w:val="22"/>
          <w:szCs w:val="22"/>
        </w:rPr>
      </w:pPr>
      <w:r w:rsidRPr="00F701E4">
        <w:rPr>
          <w:rFonts w:asciiTheme="minorHAnsi" w:hAnsiTheme="minorHAnsi" w:cs="Arial"/>
          <w:sz w:val="22"/>
          <w:szCs w:val="22"/>
        </w:rPr>
        <w:t xml:space="preserve">Zamawiający </w:t>
      </w:r>
      <w:r>
        <w:rPr>
          <w:rFonts w:asciiTheme="minorHAnsi" w:hAnsiTheme="minorHAnsi" w:cs="Arial"/>
          <w:sz w:val="22"/>
          <w:szCs w:val="22"/>
        </w:rPr>
        <w:t>odsyła do załącznika nr 1 (I.I.1) SIWZ.</w:t>
      </w:r>
    </w:p>
    <w:p w14:paraId="07BAF1A6" w14:textId="77777777" w:rsidR="00F701E4" w:rsidRPr="009D245A" w:rsidRDefault="00F701E4" w:rsidP="00D5649A">
      <w:pPr>
        <w:tabs>
          <w:tab w:val="left" w:pos="284"/>
        </w:tabs>
        <w:spacing w:line="276" w:lineRule="auto"/>
        <w:jc w:val="both"/>
        <w:rPr>
          <w:rFonts w:asciiTheme="minorHAnsi" w:hAnsiTheme="minorHAnsi" w:cs="Arial"/>
          <w:sz w:val="22"/>
          <w:szCs w:val="22"/>
        </w:rPr>
      </w:pPr>
    </w:p>
    <w:p w14:paraId="3E920BF3" w14:textId="77777777" w:rsidR="00955B24" w:rsidRPr="00955B24" w:rsidRDefault="00955B24" w:rsidP="00D5649A">
      <w:pPr>
        <w:tabs>
          <w:tab w:val="left" w:pos="284"/>
        </w:tabs>
        <w:spacing w:line="276" w:lineRule="auto"/>
        <w:jc w:val="both"/>
        <w:rPr>
          <w:rFonts w:asciiTheme="minorHAnsi" w:hAnsiTheme="minorHAnsi" w:cs="Arial"/>
          <w:b/>
          <w:sz w:val="22"/>
          <w:szCs w:val="22"/>
        </w:rPr>
      </w:pPr>
      <w:r w:rsidRPr="00955B24">
        <w:rPr>
          <w:rFonts w:asciiTheme="minorHAnsi" w:hAnsiTheme="minorHAnsi" w:cs="Arial"/>
          <w:b/>
          <w:sz w:val="22"/>
          <w:szCs w:val="22"/>
        </w:rPr>
        <w:t>Pytanie 5:</w:t>
      </w:r>
    </w:p>
    <w:p w14:paraId="1144853C" w14:textId="03E13628" w:rsidR="009E3498" w:rsidRPr="00457A2B" w:rsidRDefault="009E3498" w:rsidP="00D5649A">
      <w:pPr>
        <w:tabs>
          <w:tab w:val="left" w:pos="284"/>
        </w:tabs>
        <w:spacing w:line="276" w:lineRule="auto"/>
        <w:jc w:val="both"/>
        <w:rPr>
          <w:rFonts w:asciiTheme="minorHAnsi" w:hAnsiTheme="minorHAnsi" w:cs="Arial"/>
          <w:sz w:val="22"/>
          <w:szCs w:val="22"/>
        </w:rPr>
      </w:pPr>
      <w:r w:rsidRPr="00457A2B">
        <w:rPr>
          <w:rFonts w:asciiTheme="minorHAnsi" w:hAnsiTheme="minorHAnsi" w:cs="Arial"/>
          <w:sz w:val="22"/>
          <w:szCs w:val="22"/>
        </w:rPr>
        <w:t>Prosimy o potwierdzenie, że w sprawach nieuregulowanych w niniejszej SIWZ  zastosowanie mają przepisy prawa oraz Ogólne Warunki Ubezpieczenia (OWU) Wykonawcy. Jeżeli OWU wskazują przesłanki wyłączające lub ograniczające odpowiedzialność Ubezpieczyciela, to mają one zastosowanie, chyba że Zamawiający włączył je do zakresu ubezpieczenia w niniejszej SIWZ.</w:t>
      </w:r>
    </w:p>
    <w:p w14:paraId="0CB7FFBA" w14:textId="77777777" w:rsidR="009E3498" w:rsidRPr="00543F40" w:rsidRDefault="009E3498" w:rsidP="00D5649A">
      <w:pPr>
        <w:tabs>
          <w:tab w:val="left" w:pos="284"/>
        </w:tabs>
        <w:spacing w:line="276" w:lineRule="auto"/>
        <w:jc w:val="both"/>
        <w:rPr>
          <w:rFonts w:asciiTheme="minorHAnsi" w:hAnsiTheme="minorHAnsi" w:cs="Arial"/>
          <w:b/>
          <w:sz w:val="22"/>
          <w:szCs w:val="22"/>
        </w:rPr>
      </w:pPr>
      <w:r w:rsidRPr="00543F40">
        <w:rPr>
          <w:rFonts w:asciiTheme="minorHAnsi" w:hAnsiTheme="minorHAnsi" w:cs="Arial"/>
          <w:b/>
          <w:sz w:val="22"/>
          <w:szCs w:val="22"/>
        </w:rPr>
        <w:t>Odpowiedź:</w:t>
      </w:r>
    </w:p>
    <w:p w14:paraId="09DA4D81" w14:textId="77777777" w:rsidR="009E3498" w:rsidRPr="00543F40" w:rsidRDefault="009E3498" w:rsidP="00D5649A">
      <w:pPr>
        <w:tabs>
          <w:tab w:val="left" w:pos="284"/>
        </w:tabs>
        <w:spacing w:line="276" w:lineRule="auto"/>
        <w:jc w:val="both"/>
        <w:rPr>
          <w:rFonts w:asciiTheme="minorHAnsi" w:hAnsiTheme="minorHAnsi" w:cs="Arial"/>
          <w:sz w:val="22"/>
          <w:szCs w:val="22"/>
        </w:rPr>
      </w:pPr>
      <w:r w:rsidRPr="00543F40">
        <w:rPr>
          <w:rFonts w:asciiTheme="minorHAnsi" w:hAnsiTheme="minorHAnsi" w:cs="Arial"/>
          <w:sz w:val="22"/>
          <w:szCs w:val="22"/>
        </w:rPr>
        <w:t xml:space="preserve">Zamawiający potwierdza, że jeżeli Ogólne Warunki Ubezpieczenia wyłączają ochronę  z konkretnych przyczyn i nie zostały one włączone w opisie przedmiotu zamówienia, to wyłączenia OWU danego </w:t>
      </w:r>
      <w:r w:rsidRPr="00543F40">
        <w:rPr>
          <w:rFonts w:asciiTheme="minorHAnsi" w:hAnsiTheme="minorHAnsi" w:cs="Arial"/>
          <w:sz w:val="22"/>
          <w:szCs w:val="22"/>
        </w:rPr>
        <w:lastRenderedPageBreak/>
        <w:t>Wykonawcy mają zastosowanie, co wynika również z zapisu wskazanego w § 6 ust. 4 wzoru umowy stanowiącego załącznik nr 9 do SIWZ.</w:t>
      </w:r>
    </w:p>
    <w:p w14:paraId="354BA15B" w14:textId="77777777" w:rsidR="00955B24" w:rsidRDefault="00955B24" w:rsidP="009D245A">
      <w:pPr>
        <w:tabs>
          <w:tab w:val="left" w:pos="284"/>
        </w:tabs>
        <w:spacing w:after="120" w:line="276" w:lineRule="auto"/>
        <w:jc w:val="both"/>
        <w:rPr>
          <w:rFonts w:asciiTheme="minorHAnsi" w:hAnsiTheme="minorHAnsi" w:cs="Arial"/>
          <w:sz w:val="22"/>
          <w:szCs w:val="22"/>
          <w:highlight w:val="yellow"/>
        </w:rPr>
      </w:pPr>
    </w:p>
    <w:p w14:paraId="71E75DF1" w14:textId="77777777" w:rsidR="00955B24" w:rsidRPr="00955B24" w:rsidRDefault="00955B24" w:rsidP="00D5649A">
      <w:pPr>
        <w:tabs>
          <w:tab w:val="left" w:pos="284"/>
        </w:tabs>
        <w:spacing w:line="276" w:lineRule="auto"/>
        <w:jc w:val="both"/>
        <w:rPr>
          <w:rFonts w:asciiTheme="minorHAnsi" w:hAnsiTheme="minorHAnsi" w:cs="Arial"/>
          <w:b/>
          <w:sz w:val="22"/>
          <w:szCs w:val="22"/>
        </w:rPr>
      </w:pPr>
      <w:r w:rsidRPr="00955B24">
        <w:rPr>
          <w:rFonts w:asciiTheme="minorHAnsi" w:hAnsiTheme="minorHAnsi" w:cs="Arial"/>
          <w:b/>
          <w:sz w:val="22"/>
          <w:szCs w:val="22"/>
        </w:rPr>
        <w:t xml:space="preserve">Pytanie 6: </w:t>
      </w:r>
    </w:p>
    <w:p w14:paraId="0F1B5014" w14:textId="540BD658" w:rsidR="009E3498" w:rsidRPr="00251E15" w:rsidRDefault="009E3498" w:rsidP="00D5649A">
      <w:pPr>
        <w:tabs>
          <w:tab w:val="left" w:pos="284"/>
        </w:tabs>
        <w:spacing w:line="276" w:lineRule="auto"/>
        <w:jc w:val="both"/>
        <w:rPr>
          <w:rFonts w:asciiTheme="minorHAnsi" w:hAnsiTheme="minorHAnsi" w:cs="Arial"/>
          <w:sz w:val="22"/>
          <w:szCs w:val="22"/>
        </w:rPr>
      </w:pPr>
      <w:r w:rsidRPr="00251E15">
        <w:rPr>
          <w:rFonts w:asciiTheme="minorHAnsi" w:hAnsiTheme="minorHAnsi" w:cs="Arial"/>
          <w:sz w:val="22"/>
          <w:szCs w:val="22"/>
        </w:rPr>
        <w:t>Jakiego rodzaju mienie ( proszę o wykaz ze wskazaniem  wartości) będzie brało udział w wystawach lub targach?</w:t>
      </w:r>
    </w:p>
    <w:p w14:paraId="25DBB94D" w14:textId="77777777" w:rsidR="009E3498" w:rsidRPr="009D245A" w:rsidRDefault="009E3498" w:rsidP="00D5649A">
      <w:pPr>
        <w:tabs>
          <w:tab w:val="left" w:pos="284"/>
        </w:tabs>
        <w:spacing w:line="276" w:lineRule="auto"/>
        <w:jc w:val="both"/>
        <w:rPr>
          <w:rFonts w:asciiTheme="minorHAnsi" w:hAnsiTheme="minorHAnsi" w:cs="Arial"/>
          <w:sz w:val="22"/>
          <w:szCs w:val="22"/>
          <w:highlight w:val="yellow"/>
        </w:rPr>
      </w:pPr>
      <w:r w:rsidRPr="009D245A">
        <w:rPr>
          <w:rFonts w:asciiTheme="minorHAnsi" w:hAnsiTheme="minorHAnsi" w:cs="Arial"/>
          <w:b/>
          <w:sz w:val="22"/>
          <w:szCs w:val="22"/>
        </w:rPr>
        <w:t>Odpowiedź:</w:t>
      </w:r>
    </w:p>
    <w:p w14:paraId="5122AB14" w14:textId="02BD286A" w:rsidR="00D5649A" w:rsidRDefault="00F701E4" w:rsidP="009D245A">
      <w:pPr>
        <w:tabs>
          <w:tab w:val="left" w:pos="284"/>
        </w:tabs>
        <w:spacing w:after="120" w:line="276" w:lineRule="auto"/>
        <w:jc w:val="both"/>
        <w:rPr>
          <w:rFonts w:asciiTheme="minorHAnsi" w:hAnsiTheme="minorHAnsi" w:cs="Arial"/>
          <w:sz w:val="22"/>
          <w:szCs w:val="22"/>
        </w:rPr>
      </w:pPr>
      <w:r w:rsidRPr="00423A63">
        <w:rPr>
          <w:rFonts w:asciiTheme="minorHAnsi" w:hAnsiTheme="minorHAnsi" w:cs="Arial"/>
          <w:sz w:val="22"/>
          <w:szCs w:val="22"/>
        </w:rPr>
        <w:t>Zamawiający informuje, że prz</w:t>
      </w:r>
      <w:r w:rsidR="00423A63">
        <w:rPr>
          <w:rFonts w:asciiTheme="minorHAnsi" w:hAnsiTheme="minorHAnsi" w:cs="Arial"/>
          <w:sz w:val="22"/>
          <w:szCs w:val="22"/>
        </w:rPr>
        <w:t>e</w:t>
      </w:r>
      <w:r w:rsidR="00123C03">
        <w:rPr>
          <w:rFonts w:asciiTheme="minorHAnsi" w:hAnsiTheme="minorHAnsi" w:cs="Arial"/>
          <w:sz w:val="22"/>
          <w:szCs w:val="22"/>
        </w:rPr>
        <w:t>widzianym mieniem</w:t>
      </w:r>
      <w:r w:rsidRPr="00423A63">
        <w:rPr>
          <w:rFonts w:asciiTheme="minorHAnsi" w:hAnsiTheme="minorHAnsi" w:cs="Arial"/>
          <w:sz w:val="22"/>
          <w:szCs w:val="22"/>
        </w:rPr>
        <w:t xml:space="preserve"> biorącym udział w wystawach i targach, będą produkty powstałe u Zamawiającego, tj. prototypy</w:t>
      </w:r>
      <w:r w:rsidR="00423A63">
        <w:rPr>
          <w:rFonts w:asciiTheme="minorHAnsi" w:hAnsiTheme="minorHAnsi" w:cs="Arial"/>
          <w:sz w:val="22"/>
          <w:szCs w:val="22"/>
        </w:rPr>
        <w:t xml:space="preserve"> </w:t>
      </w:r>
      <w:r w:rsidR="00123C03">
        <w:rPr>
          <w:rFonts w:asciiTheme="minorHAnsi" w:hAnsiTheme="minorHAnsi" w:cs="Arial"/>
          <w:sz w:val="22"/>
          <w:szCs w:val="22"/>
        </w:rPr>
        <w:t xml:space="preserve">lub makiety, </w:t>
      </w:r>
      <w:r w:rsidR="00423A63">
        <w:rPr>
          <w:rFonts w:asciiTheme="minorHAnsi" w:hAnsiTheme="minorHAnsi" w:cs="Arial"/>
          <w:sz w:val="22"/>
          <w:szCs w:val="22"/>
        </w:rPr>
        <w:t>m.in. rakiet, samolotów</w:t>
      </w:r>
      <w:r w:rsidRPr="00423A63">
        <w:rPr>
          <w:rFonts w:asciiTheme="minorHAnsi" w:hAnsiTheme="minorHAnsi" w:cs="Arial"/>
          <w:sz w:val="22"/>
          <w:szCs w:val="22"/>
        </w:rPr>
        <w:t>,</w:t>
      </w:r>
      <w:r w:rsidR="00423A63">
        <w:rPr>
          <w:rFonts w:asciiTheme="minorHAnsi" w:hAnsiTheme="minorHAnsi" w:cs="Arial"/>
          <w:sz w:val="22"/>
          <w:szCs w:val="22"/>
        </w:rPr>
        <w:t xml:space="preserve"> </w:t>
      </w:r>
      <w:r w:rsidR="00123C03">
        <w:rPr>
          <w:rFonts w:asciiTheme="minorHAnsi" w:hAnsiTheme="minorHAnsi" w:cs="Arial"/>
          <w:sz w:val="22"/>
          <w:szCs w:val="22"/>
        </w:rPr>
        <w:t>elementów awioniki</w:t>
      </w:r>
      <w:r w:rsidR="00423A63">
        <w:rPr>
          <w:rFonts w:asciiTheme="minorHAnsi" w:hAnsiTheme="minorHAnsi" w:cs="Arial"/>
          <w:sz w:val="22"/>
          <w:szCs w:val="22"/>
        </w:rPr>
        <w:t>, turbin wiatrowych,</w:t>
      </w:r>
      <w:r w:rsidRPr="00423A63">
        <w:rPr>
          <w:rFonts w:asciiTheme="minorHAnsi" w:hAnsiTheme="minorHAnsi" w:cs="Arial"/>
          <w:sz w:val="22"/>
          <w:szCs w:val="22"/>
        </w:rPr>
        <w:t xml:space="preserve"> sprzęt elektroniczny</w:t>
      </w:r>
      <w:r w:rsidR="00123C03">
        <w:rPr>
          <w:rFonts w:asciiTheme="minorHAnsi" w:hAnsiTheme="minorHAnsi" w:cs="Arial"/>
          <w:sz w:val="22"/>
          <w:szCs w:val="22"/>
        </w:rPr>
        <w:t>, w tym komputery.</w:t>
      </w:r>
    </w:p>
    <w:p w14:paraId="222E4ABC" w14:textId="3E855783" w:rsidR="00123C03" w:rsidRPr="00123C03" w:rsidRDefault="00123C03" w:rsidP="00123C03">
      <w:pPr>
        <w:tabs>
          <w:tab w:val="left" w:pos="284"/>
        </w:tabs>
        <w:spacing w:after="120" w:line="276" w:lineRule="auto"/>
        <w:jc w:val="both"/>
        <w:rPr>
          <w:rFonts w:asciiTheme="minorHAnsi" w:hAnsiTheme="minorHAnsi" w:cs="Arial"/>
          <w:sz w:val="22"/>
          <w:szCs w:val="22"/>
        </w:rPr>
      </w:pPr>
      <w:r w:rsidRPr="00123C03">
        <w:rPr>
          <w:rFonts w:asciiTheme="minorHAnsi" w:hAnsiTheme="minorHAnsi" w:cs="Arial"/>
          <w:sz w:val="22"/>
          <w:szCs w:val="22"/>
        </w:rPr>
        <w:t>Informacje dot</w:t>
      </w:r>
      <w:r w:rsidR="00251E15">
        <w:rPr>
          <w:rFonts w:asciiTheme="minorHAnsi" w:hAnsiTheme="minorHAnsi" w:cs="Arial"/>
          <w:sz w:val="22"/>
          <w:szCs w:val="22"/>
        </w:rPr>
        <w:t xml:space="preserve">yczące grup mienia </w:t>
      </w:r>
      <w:r w:rsidRPr="00123C03">
        <w:rPr>
          <w:rFonts w:asciiTheme="minorHAnsi" w:hAnsiTheme="minorHAnsi" w:cs="Arial"/>
          <w:sz w:val="22"/>
          <w:szCs w:val="22"/>
        </w:rPr>
        <w:t xml:space="preserve">w ramach wydarzeń organizowanych </w:t>
      </w:r>
      <w:r w:rsidR="00251E15">
        <w:rPr>
          <w:rFonts w:asciiTheme="minorHAnsi" w:hAnsiTheme="minorHAnsi" w:cs="Arial"/>
          <w:sz w:val="22"/>
          <w:szCs w:val="22"/>
        </w:rPr>
        <w:t xml:space="preserve">u </w:t>
      </w:r>
      <w:r>
        <w:rPr>
          <w:rFonts w:asciiTheme="minorHAnsi" w:hAnsiTheme="minorHAnsi" w:cs="Arial"/>
          <w:sz w:val="22"/>
          <w:szCs w:val="22"/>
        </w:rPr>
        <w:t>Zamawiającego</w:t>
      </w:r>
      <w:r w:rsidR="00251E15">
        <w:rPr>
          <w:rFonts w:asciiTheme="minorHAnsi" w:hAnsiTheme="minorHAnsi" w:cs="Arial"/>
          <w:sz w:val="22"/>
          <w:szCs w:val="22"/>
        </w:rPr>
        <w:t>:</w:t>
      </w:r>
    </w:p>
    <w:p w14:paraId="64F5DA33" w14:textId="77777777" w:rsidR="00123C03" w:rsidRPr="00123C03" w:rsidRDefault="00123C03" w:rsidP="00123C03">
      <w:pPr>
        <w:numPr>
          <w:ilvl w:val="0"/>
          <w:numId w:val="18"/>
        </w:numPr>
        <w:tabs>
          <w:tab w:val="left" w:pos="284"/>
        </w:tabs>
        <w:spacing w:after="120" w:line="276" w:lineRule="auto"/>
        <w:jc w:val="both"/>
        <w:rPr>
          <w:rFonts w:asciiTheme="minorHAnsi" w:hAnsiTheme="minorHAnsi" w:cs="Arial"/>
          <w:sz w:val="22"/>
          <w:szCs w:val="22"/>
        </w:rPr>
      </w:pPr>
      <w:r w:rsidRPr="00123C03">
        <w:rPr>
          <w:rFonts w:asciiTheme="minorHAnsi" w:hAnsiTheme="minorHAnsi" w:cs="Arial"/>
          <w:sz w:val="22"/>
          <w:szCs w:val="22"/>
        </w:rPr>
        <w:t>Budynki i laboratoria wraz z urządzeniami udostępniane zwiedzającym</w:t>
      </w:r>
    </w:p>
    <w:p w14:paraId="46C0B071" w14:textId="77777777" w:rsidR="00123C03" w:rsidRPr="00123C03" w:rsidRDefault="00123C03" w:rsidP="00123C03">
      <w:pPr>
        <w:numPr>
          <w:ilvl w:val="0"/>
          <w:numId w:val="18"/>
        </w:numPr>
        <w:tabs>
          <w:tab w:val="left" w:pos="284"/>
        </w:tabs>
        <w:spacing w:after="120" w:line="276" w:lineRule="auto"/>
        <w:jc w:val="both"/>
        <w:rPr>
          <w:rFonts w:asciiTheme="minorHAnsi" w:hAnsiTheme="minorHAnsi" w:cs="Arial"/>
          <w:sz w:val="22"/>
          <w:szCs w:val="22"/>
        </w:rPr>
      </w:pPr>
      <w:r w:rsidRPr="00123C03">
        <w:rPr>
          <w:rFonts w:asciiTheme="minorHAnsi" w:hAnsiTheme="minorHAnsi" w:cs="Arial"/>
          <w:sz w:val="22"/>
          <w:szCs w:val="22"/>
        </w:rPr>
        <w:t>Infrastruktura zewnętrzna na terenie ILOT</w:t>
      </w:r>
    </w:p>
    <w:p w14:paraId="693DB7B0" w14:textId="77777777" w:rsidR="00123C03" w:rsidRPr="00123C03" w:rsidRDefault="00123C03" w:rsidP="00123C03">
      <w:pPr>
        <w:numPr>
          <w:ilvl w:val="0"/>
          <w:numId w:val="18"/>
        </w:numPr>
        <w:tabs>
          <w:tab w:val="left" w:pos="284"/>
        </w:tabs>
        <w:spacing w:after="120" w:line="276" w:lineRule="auto"/>
        <w:jc w:val="both"/>
        <w:rPr>
          <w:rFonts w:asciiTheme="minorHAnsi" w:hAnsiTheme="minorHAnsi" w:cs="Arial"/>
          <w:sz w:val="22"/>
          <w:szCs w:val="22"/>
        </w:rPr>
      </w:pPr>
      <w:r w:rsidRPr="00123C03">
        <w:rPr>
          <w:rFonts w:asciiTheme="minorHAnsi" w:hAnsiTheme="minorHAnsi" w:cs="Arial"/>
          <w:sz w:val="22"/>
          <w:szCs w:val="22"/>
        </w:rPr>
        <w:t>Sprzęt audio-video oraz transmisyjny własny i wynajęty</w:t>
      </w:r>
    </w:p>
    <w:p w14:paraId="7FBCD691" w14:textId="77777777" w:rsidR="00123C03" w:rsidRPr="00123C03" w:rsidRDefault="00123C03" w:rsidP="00123C03">
      <w:pPr>
        <w:numPr>
          <w:ilvl w:val="0"/>
          <w:numId w:val="18"/>
        </w:numPr>
        <w:tabs>
          <w:tab w:val="left" w:pos="284"/>
        </w:tabs>
        <w:spacing w:after="120" w:line="276" w:lineRule="auto"/>
        <w:jc w:val="both"/>
        <w:rPr>
          <w:rFonts w:asciiTheme="minorHAnsi" w:hAnsiTheme="minorHAnsi" w:cs="Arial"/>
          <w:sz w:val="22"/>
          <w:szCs w:val="22"/>
        </w:rPr>
      </w:pPr>
      <w:r w:rsidRPr="00123C03">
        <w:rPr>
          <w:rFonts w:asciiTheme="minorHAnsi" w:hAnsiTheme="minorHAnsi" w:cs="Arial"/>
          <w:sz w:val="22"/>
          <w:szCs w:val="22"/>
        </w:rPr>
        <w:t>Sprzęt oświetleniowy własny i wynajęty</w:t>
      </w:r>
    </w:p>
    <w:p w14:paraId="0A806DA4" w14:textId="07A789EB" w:rsidR="00123C03" w:rsidRPr="00123C03" w:rsidRDefault="00123C03" w:rsidP="00123C03">
      <w:pPr>
        <w:numPr>
          <w:ilvl w:val="0"/>
          <w:numId w:val="18"/>
        </w:numPr>
        <w:tabs>
          <w:tab w:val="left" w:pos="284"/>
        </w:tabs>
        <w:spacing w:after="120" w:line="276" w:lineRule="auto"/>
        <w:jc w:val="both"/>
        <w:rPr>
          <w:rFonts w:asciiTheme="minorHAnsi" w:hAnsiTheme="minorHAnsi" w:cs="Arial"/>
          <w:sz w:val="22"/>
          <w:szCs w:val="22"/>
        </w:rPr>
      </w:pPr>
      <w:r w:rsidRPr="00123C03">
        <w:rPr>
          <w:rFonts w:asciiTheme="minorHAnsi" w:hAnsiTheme="minorHAnsi" w:cs="Arial"/>
          <w:sz w:val="22"/>
          <w:szCs w:val="22"/>
        </w:rPr>
        <w:t>Urządzenia techniczne własne i wynajęte</w:t>
      </w:r>
      <w:r>
        <w:rPr>
          <w:rFonts w:asciiTheme="minorHAnsi" w:hAnsiTheme="minorHAnsi" w:cs="Arial"/>
          <w:sz w:val="22"/>
          <w:szCs w:val="22"/>
        </w:rPr>
        <w:t xml:space="preserve"> lub powierzone</w:t>
      </w:r>
      <w:r w:rsidRPr="00123C03">
        <w:rPr>
          <w:rFonts w:asciiTheme="minorHAnsi" w:hAnsiTheme="minorHAnsi" w:cs="Arial"/>
          <w:sz w:val="22"/>
          <w:szCs w:val="22"/>
        </w:rPr>
        <w:t xml:space="preserve"> (np. samoloty, budki tłumaczeniowe, roboty, s</w:t>
      </w:r>
      <w:r>
        <w:rPr>
          <w:rFonts w:asciiTheme="minorHAnsi" w:hAnsiTheme="minorHAnsi" w:cs="Arial"/>
          <w:sz w:val="22"/>
          <w:szCs w:val="22"/>
        </w:rPr>
        <w:t>ymulatory, namioty, ogrzewacze</w:t>
      </w:r>
      <w:r w:rsidRPr="00123C03">
        <w:rPr>
          <w:rFonts w:asciiTheme="minorHAnsi" w:hAnsiTheme="minorHAnsi" w:cs="Arial"/>
          <w:sz w:val="22"/>
          <w:szCs w:val="22"/>
        </w:rPr>
        <w:t>)</w:t>
      </w:r>
    </w:p>
    <w:p w14:paraId="7BFAF4E1" w14:textId="77777777" w:rsidR="00123C03" w:rsidRPr="00123C03" w:rsidRDefault="00123C03" w:rsidP="00123C03">
      <w:pPr>
        <w:numPr>
          <w:ilvl w:val="0"/>
          <w:numId w:val="18"/>
        </w:numPr>
        <w:tabs>
          <w:tab w:val="left" w:pos="284"/>
        </w:tabs>
        <w:spacing w:after="120" w:line="276" w:lineRule="auto"/>
        <w:jc w:val="both"/>
        <w:rPr>
          <w:rFonts w:asciiTheme="minorHAnsi" w:hAnsiTheme="minorHAnsi" w:cs="Arial"/>
          <w:sz w:val="22"/>
          <w:szCs w:val="22"/>
        </w:rPr>
      </w:pPr>
      <w:r w:rsidRPr="00123C03">
        <w:rPr>
          <w:rFonts w:asciiTheme="minorHAnsi" w:hAnsiTheme="minorHAnsi" w:cs="Arial"/>
          <w:sz w:val="22"/>
          <w:szCs w:val="22"/>
        </w:rPr>
        <w:t xml:space="preserve">Architektura mała wynajęta (np. toalety przenośne, krzesła, stoły, bramki grodzące, najazdy, </w:t>
      </w:r>
      <w:proofErr w:type="spellStart"/>
      <w:r w:rsidRPr="00123C03">
        <w:rPr>
          <w:rFonts w:asciiTheme="minorHAnsi" w:hAnsiTheme="minorHAnsi" w:cs="Arial"/>
          <w:sz w:val="22"/>
          <w:szCs w:val="22"/>
        </w:rPr>
        <w:t>prezentery</w:t>
      </w:r>
      <w:proofErr w:type="spellEnd"/>
      <w:r w:rsidRPr="00123C03">
        <w:rPr>
          <w:rFonts w:asciiTheme="minorHAnsi" w:hAnsiTheme="minorHAnsi" w:cs="Arial"/>
          <w:sz w:val="22"/>
          <w:szCs w:val="22"/>
        </w:rPr>
        <w:t>)</w:t>
      </w:r>
    </w:p>
    <w:p w14:paraId="659166CE" w14:textId="77777777" w:rsidR="00123C03" w:rsidRPr="00123C03" w:rsidRDefault="00123C03" w:rsidP="00123C03">
      <w:pPr>
        <w:numPr>
          <w:ilvl w:val="0"/>
          <w:numId w:val="18"/>
        </w:numPr>
        <w:tabs>
          <w:tab w:val="left" w:pos="284"/>
        </w:tabs>
        <w:spacing w:after="120" w:line="276" w:lineRule="auto"/>
        <w:jc w:val="both"/>
        <w:rPr>
          <w:rFonts w:asciiTheme="minorHAnsi" w:hAnsiTheme="minorHAnsi" w:cs="Arial"/>
          <w:sz w:val="22"/>
          <w:szCs w:val="22"/>
        </w:rPr>
      </w:pPr>
      <w:r w:rsidRPr="00123C03">
        <w:rPr>
          <w:rFonts w:asciiTheme="minorHAnsi" w:hAnsiTheme="minorHAnsi" w:cs="Arial"/>
          <w:sz w:val="22"/>
          <w:szCs w:val="22"/>
        </w:rPr>
        <w:t>Materiały promocyjne i reklamowe (np. drukowane na papierze, reklamy wielkoformatowe, podświetlane słupy informacyjne)</w:t>
      </w:r>
    </w:p>
    <w:p w14:paraId="1621CB79" w14:textId="77777777" w:rsidR="00123C03" w:rsidRPr="00123C03" w:rsidRDefault="00123C03" w:rsidP="00123C03">
      <w:pPr>
        <w:numPr>
          <w:ilvl w:val="0"/>
          <w:numId w:val="18"/>
        </w:numPr>
        <w:tabs>
          <w:tab w:val="left" w:pos="284"/>
        </w:tabs>
        <w:spacing w:after="120" w:line="276" w:lineRule="auto"/>
        <w:jc w:val="both"/>
        <w:rPr>
          <w:rFonts w:asciiTheme="minorHAnsi" w:hAnsiTheme="minorHAnsi" w:cs="Arial"/>
          <w:sz w:val="22"/>
          <w:szCs w:val="22"/>
        </w:rPr>
      </w:pPr>
      <w:r w:rsidRPr="00123C03">
        <w:rPr>
          <w:rFonts w:asciiTheme="minorHAnsi" w:hAnsiTheme="minorHAnsi" w:cs="Arial"/>
          <w:sz w:val="22"/>
          <w:szCs w:val="22"/>
        </w:rPr>
        <w:t>Odzież pracownicza oraz gości</w:t>
      </w:r>
    </w:p>
    <w:p w14:paraId="2987A43F" w14:textId="77777777" w:rsidR="00123C03" w:rsidRPr="00123C03" w:rsidRDefault="00123C03" w:rsidP="00123C03">
      <w:pPr>
        <w:numPr>
          <w:ilvl w:val="0"/>
          <w:numId w:val="18"/>
        </w:numPr>
        <w:tabs>
          <w:tab w:val="left" w:pos="284"/>
        </w:tabs>
        <w:spacing w:after="120" w:line="276" w:lineRule="auto"/>
        <w:jc w:val="both"/>
        <w:rPr>
          <w:rFonts w:asciiTheme="minorHAnsi" w:hAnsiTheme="minorHAnsi" w:cs="Arial"/>
          <w:sz w:val="22"/>
          <w:szCs w:val="22"/>
        </w:rPr>
      </w:pPr>
      <w:r w:rsidRPr="00123C03">
        <w:rPr>
          <w:rFonts w:asciiTheme="minorHAnsi" w:hAnsiTheme="minorHAnsi" w:cs="Arial"/>
          <w:sz w:val="22"/>
          <w:szCs w:val="22"/>
        </w:rPr>
        <w:t>Drobny sprzęt AGD i cateringowy</w:t>
      </w:r>
    </w:p>
    <w:p w14:paraId="53B4BCB5" w14:textId="77777777" w:rsidR="00123C03" w:rsidRPr="00123C03" w:rsidRDefault="00123C03" w:rsidP="00123C03">
      <w:pPr>
        <w:numPr>
          <w:ilvl w:val="0"/>
          <w:numId w:val="18"/>
        </w:numPr>
        <w:tabs>
          <w:tab w:val="left" w:pos="284"/>
        </w:tabs>
        <w:spacing w:after="120" w:line="276" w:lineRule="auto"/>
        <w:jc w:val="both"/>
        <w:rPr>
          <w:rFonts w:asciiTheme="minorHAnsi" w:hAnsiTheme="minorHAnsi" w:cs="Arial"/>
          <w:sz w:val="22"/>
          <w:szCs w:val="22"/>
        </w:rPr>
      </w:pPr>
      <w:r w:rsidRPr="00123C03">
        <w:rPr>
          <w:rFonts w:asciiTheme="minorHAnsi" w:hAnsiTheme="minorHAnsi" w:cs="Arial"/>
          <w:sz w:val="22"/>
          <w:szCs w:val="22"/>
        </w:rPr>
        <w:t>Sprzęt komputerowy (np. laptopy prezentacyjne)</w:t>
      </w:r>
    </w:p>
    <w:p w14:paraId="31BE4099" w14:textId="77777777" w:rsidR="00123C03" w:rsidRPr="00423A63" w:rsidRDefault="00123C03" w:rsidP="009D245A">
      <w:pPr>
        <w:tabs>
          <w:tab w:val="left" w:pos="284"/>
        </w:tabs>
        <w:spacing w:after="120" w:line="276" w:lineRule="auto"/>
        <w:jc w:val="both"/>
        <w:rPr>
          <w:rFonts w:asciiTheme="minorHAnsi" w:hAnsiTheme="minorHAnsi" w:cs="Arial"/>
          <w:sz w:val="22"/>
          <w:szCs w:val="22"/>
        </w:rPr>
      </w:pPr>
    </w:p>
    <w:p w14:paraId="796094FD" w14:textId="3179E8F7" w:rsidR="009E3498" w:rsidRPr="00955B24" w:rsidRDefault="00955B24" w:rsidP="00D5649A">
      <w:pPr>
        <w:tabs>
          <w:tab w:val="left" w:pos="284"/>
        </w:tabs>
        <w:spacing w:line="276" w:lineRule="auto"/>
        <w:jc w:val="both"/>
        <w:rPr>
          <w:rFonts w:asciiTheme="minorHAnsi" w:hAnsiTheme="minorHAnsi" w:cs="Arial"/>
          <w:b/>
          <w:sz w:val="22"/>
          <w:szCs w:val="22"/>
        </w:rPr>
      </w:pPr>
      <w:r w:rsidRPr="00955B24">
        <w:rPr>
          <w:rFonts w:asciiTheme="minorHAnsi" w:hAnsiTheme="minorHAnsi" w:cs="Arial"/>
          <w:b/>
          <w:sz w:val="22"/>
          <w:szCs w:val="22"/>
        </w:rPr>
        <w:t>Pytanie 7:</w:t>
      </w:r>
    </w:p>
    <w:p w14:paraId="09409BD5" w14:textId="77777777" w:rsidR="009E3498" w:rsidRPr="00251E15" w:rsidRDefault="009E3498" w:rsidP="00D5649A">
      <w:pPr>
        <w:tabs>
          <w:tab w:val="left" w:pos="284"/>
        </w:tabs>
        <w:spacing w:line="276" w:lineRule="auto"/>
        <w:jc w:val="both"/>
        <w:rPr>
          <w:rFonts w:asciiTheme="minorHAnsi" w:hAnsiTheme="minorHAnsi" w:cs="Arial"/>
          <w:sz w:val="22"/>
          <w:szCs w:val="22"/>
        </w:rPr>
      </w:pPr>
      <w:r w:rsidRPr="00251E15">
        <w:rPr>
          <w:rFonts w:asciiTheme="minorHAnsi" w:hAnsiTheme="minorHAnsi" w:cs="Arial"/>
          <w:sz w:val="22"/>
          <w:szCs w:val="22"/>
        </w:rPr>
        <w:t>Proszę o wskazanie listy pojazdów nie podlegających obowiązkowemu ubezpieczeniu OC?</w:t>
      </w:r>
      <w:r w:rsidRPr="00251E15">
        <w:rPr>
          <w:rFonts w:asciiTheme="minorHAnsi" w:hAnsiTheme="minorHAnsi"/>
          <w:sz w:val="22"/>
          <w:szCs w:val="22"/>
        </w:rPr>
        <w:t xml:space="preserve"> </w:t>
      </w:r>
      <w:r w:rsidRPr="00251E15">
        <w:rPr>
          <w:rFonts w:asciiTheme="minorHAnsi" w:hAnsiTheme="minorHAnsi" w:cs="Arial"/>
          <w:sz w:val="22"/>
          <w:szCs w:val="22"/>
        </w:rPr>
        <w:t>Prosimy o potwierdzenie, że pojazdy zgłoszone do ubezpieczenia mają być objęte ochroną ubezpieczeniową tylko w miejscu ubezpieczenia?</w:t>
      </w:r>
    </w:p>
    <w:p w14:paraId="0EA6FFD7" w14:textId="77777777" w:rsidR="009E3498" w:rsidRPr="00423A63" w:rsidRDefault="009E3498" w:rsidP="00D5649A">
      <w:pPr>
        <w:tabs>
          <w:tab w:val="left" w:pos="284"/>
        </w:tabs>
        <w:spacing w:line="276" w:lineRule="auto"/>
        <w:jc w:val="both"/>
        <w:rPr>
          <w:rFonts w:asciiTheme="minorHAnsi" w:hAnsiTheme="minorHAnsi" w:cs="Arial"/>
          <w:b/>
          <w:sz w:val="22"/>
          <w:szCs w:val="22"/>
        </w:rPr>
      </w:pPr>
      <w:r w:rsidRPr="00423A63">
        <w:rPr>
          <w:rFonts w:asciiTheme="minorHAnsi" w:hAnsiTheme="minorHAnsi" w:cs="Arial"/>
          <w:b/>
          <w:sz w:val="22"/>
          <w:szCs w:val="22"/>
        </w:rPr>
        <w:t>Odpowiedź:</w:t>
      </w:r>
    </w:p>
    <w:p w14:paraId="0AE0CD76" w14:textId="6CAB0492" w:rsidR="00423A63" w:rsidRPr="00423A63" w:rsidRDefault="00423A63" w:rsidP="00423A63">
      <w:pPr>
        <w:tabs>
          <w:tab w:val="left" w:pos="284"/>
        </w:tabs>
        <w:spacing w:line="276" w:lineRule="auto"/>
        <w:jc w:val="both"/>
        <w:rPr>
          <w:rFonts w:asciiTheme="minorHAnsi" w:hAnsiTheme="minorHAnsi" w:cs="Arial"/>
          <w:sz w:val="22"/>
          <w:szCs w:val="22"/>
        </w:rPr>
      </w:pPr>
      <w:r w:rsidRPr="00423A63">
        <w:rPr>
          <w:rFonts w:asciiTheme="minorHAnsi" w:hAnsiTheme="minorHAnsi" w:cs="Arial"/>
          <w:sz w:val="22"/>
          <w:szCs w:val="22"/>
        </w:rPr>
        <w:t>Pojazdy mechaniczne nieubezpieczone OC</w:t>
      </w:r>
      <w:r w:rsidRPr="00251E15">
        <w:rPr>
          <w:rFonts w:asciiTheme="minorHAnsi" w:hAnsiTheme="minorHAnsi" w:cs="Arial"/>
          <w:sz w:val="22"/>
          <w:szCs w:val="22"/>
        </w:rPr>
        <w:t>:</w:t>
      </w:r>
    </w:p>
    <w:p w14:paraId="6D36CC48" w14:textId="77777777" w:rsidR="00423A63" w:rsidRPr="00423A63" w:rsidRDefault="00423A63" w:rsidP="00423A63">
      <w:pPr>
        <w:tabs>
          <w:tab w:val="left" w:pos="284"/>
        </w:tabs>
        <w:spacing w:line="276" w:lineRule="auto"/>
        <w:jc w:val="both"/>
        <w:rPr>
          <w:rFonts w:asciiTheme="minorHAnsi" w:hAnsiTheme="minorHAnsi" w:cs="Arial"/>
          <w:sz w:val="22"/>
          <w:szCs w:val="22"/>
        </w:rPr>
      </w:pPr>
      <w:r w:rsidRPr="00423A63">
        <w:rPr>
          <w:rFonts w:asciiTheme="minorHAnsi" w:hAnsiTheme="minorHAnsi" w:cs="Arial"/>
          <w:sz w:val="22"/>
          <w:szCs w:val="22"/>
        </w:rPr>
        <w:t>- wózek elektryczny, 1 sztuki,</w:t>
      </w:r>
    </w:p>
    <w:p w14:paraId="6A47CAA2" w14:textId="77777777" w:rsidR="00423A63" w:rsidRPr="00423A63" w:rsidRDefault="00423A63" w:rsidP="00423A63">
      <w:pPr>
        <w:tabs>
          <w:tab w:val="left" w:pos="284"/>
        </w:tabs>
        <w:spacing w:line="276" w:lineRule="auto"/>
        <w:jc w:val="both"/>
        <w:rPr>
          <w:rFonts w:asciiTheme="minorHAnsi" w:hAnsiTheme="minorHAnsi" w:cs="Arial"/>
          <w:sz w:val="22"/>
          <w:szCs w:val="22"/>
        </w:rPr>
      </w:pPr>
      <w:r w:rsidRPr="00423A63">
        <w:rPr>
          <w:rFonts w:asciiTheme="minorHAnsi" w:hAnsiTheme="minorHAnsi" w:cs="Arial"/>
          <w:sz w:val="22"/>
          <w:szCs w:val="22"/>
        </w:rPr>
        <w:t>- wózek widłowy, 1 sztuki.</w:t>
      </w:r>
    </w:p>
    <w:p w14:paraId="5F359905" w14:textId="77777777" w:rsidR="00423A63" w:rsidRPr="00423A63" w:rsidRDefault="00423A63" w:rsidP="00423A63">
      <w:pPr>
        <w:tabs>
          <w:tab w:val="left" w:pos="284"/>
        </w:tabs>
        <w:spacing w:line="276" w:lineRule="auto"/>
        <w:jc w:val="both"/>
        <w:rPr>
          <w:rFonts w:asciiTheme="minorHAnsi" w:hAnsiTheme="minorHAnsi" w:cs="Arial"/>
          <w:sz w:val="22"/>
          <w:szCs w:val="22"/>
        </w:rPr>
      </w:pPr>
      <w:r w:rsidRPr="00423A63">
        <w:rPr>
          <w:rFonts w:asciiTheme="minorHAnsi" w:hAnsiTheme="minorHAnsi" w:cs="Arial"/>
          <w:sz w:val="22"/>
          <w:szCs w:val="22"/>
        </w:rPr>
        <w:t>Potwierdzamy, że powyżej wymienione pojazdy poruszają się jedynie w obrębie Instytutu Lotnictwa i nie  poruszają się po drogach publicznych.</w:t>
      </w:r>
    </w:p>
    <w:p w14:paraId="30C2B384" w14:textId="77777777" w:rsidR="00423A63" w:rsidRPr="009D245A" w:rsidRDefault="00423A63" w:rsidP="00D5649A">
      <w:pPr>
        <w:tabs>
          <w:tab w:val="left" w:pos="284"/>
        </w:tabs>
        <w:spacing w:line="276" w:lineRule="auto"/>
        <w:jc w:val="both"/>
        <w:rPr>
          <w:rFonts w:asciiTheme="minorHAnsi" w:hAnsiTheme="minorHAnsi" w:cs="Arial"/>
          <w:sz w:val="22"/>
          <w:szCs w:val="22"/>
          <w:highlight w:val="yellow"/>
        </w:rPr>
      </w:pPr>
    </w:p>
    <w:p w14:paraId="100BD0F0" w14:textId="77777777" w:rsidR="007F05F7" w:rsidRDefault="007F05F7" w:rsidP="00D5649A">
      <w:pPr>
        <w:tabs>
          <w:tab w:val="left" w:pos="284"/>
        </w:tabs>
        <w:spacing w:line="276" w:lineRule="auto"/>
        <w:jc w:val="both"/>
        <w:rPr>
          <w:rFonts w:asciiTheme="minorHAnsi" w:hAnsiTheme="minorHAnsi" w:cs="Arial"/>
          <w:b/>
          <w:sz w:val="22"/>
          <w:szCs w:val="22"/>
        </w:rPr>
      </w:pPr>
    </w:p>
    <w:p w14:paraId="1C7B1DD9" w14:textId="77777777" w:rsidR="00251E15" w:rsidRDefault="00251E15" w:rsidP="00D5649A">
      <w:pPr>
        <w:tabs>
          <w:tab w:val="left" w:pos="284"/>
        </w:tabs>
        <w:spacing w:line="276" w:lineRule="auto"/>
        <w:jc w:val="both"/>
        <w:rPr>
          <w:rFonts w:asciiTheme="minorHAnsi" w:hAnsiTheme="minorHAnsi" w:cs="Arial"/>
          <w:b/>
          <w:sz w:val="22"/>
          <w:szCs w:val="22"/>
        </w:rPr>
      </w:pPr>
    </w:p>
    <w:p w14:paraId="3A34DED5" w14:textId="77777777" w:rsidR="00251E15" w:rsidRDefault="00251E15" w:rsidP="00D5649A">
      <w:pPr>
        <w:tabs>
          <w:tab w:val="left" w:pos="284"/>
        </w:tabs>
        <w:spacing w:line="276" w:lineRule="auto"/>
        <w:jc w:val="both"/>
        <w:rPr>
          <w:rFonts w:asciiTheme="minorHAnsi" w:hAnsiTheme="minorHAnsi" w:cs="Arial"/>
          <w:b/>
          <w:sz w:val="22"/>
          <w:szCs w:val="22"/>
        </w:rPr>
      </w:pPr>
    </w:p>
    <w:p w14:paraId="305B357F" w14:textId="77777777" w:rsidR="007F05F7" w:rsidRDefault="007F05F7" w:rsidP="00D5649A">
      <w:pPr>
        <w:tabs>
          <w:tab w:val="left" w:pos="284"/>
        </w:tabs>
        <w:spacing w:line="276" w:lineRule="auto"/>
        <w:jc w:val="both"/>
        <w:rPr>
          <w:rFonts w:asciiTheme="minorHAnsi" w:hAnsiTheme="minorHAnsi" w:cs="Arial"/>
          <w:b/>
          <w:sz w:val="22"/>
          <w:szCs w:val="22"/>
        </w:rPr>
      </w:pPr>
    </w:p>
    <w:p w14:paraId="37B19D31" w14:textId="0121B3AF" w:rsidR="009E3498" w:rsidRPr="00543F40" w:rsidRDefault="00543F40" w:rsidP="00D5649A">
      <w:pPr>
        <w:tabs>
          <w:tab w:val="left" w:pos="284"/>
        </w:tabs>
        <w:spacing w:line="276" w:lineRule="auto"/>
        <w:jc w:val="both"/>
        <w:rPr>
          <w:rFonts w:asciiTheme="minorHAnsi" w:hAnsiTheme="minorHAnsi" w:cs="Arial"/>
          <w:b/>
          <w:sz w:val="22"/>
          <w:szCs w:val="22"/>
        </w:rPr>
      </w:pPr>
      <w:r w:rsidRPr="00543F40">
        <w:rPr>
          <w:rFonts w:asciiTheme="minorHAnsi" w:hAnsiTheme="minorHAnsi" w:cs="Arial"/>
          <w:b/>
          <w:sz w:val="22"/>
          <w:szCs w:val="22"/>
        </w:rPr>
        <w:lastRenderedPageBreak/>
        <w:t>Pytanie 8:</w:t>
      </w:r>
    </w:p>
    <w:p w14:paraId="33E84295" w14:textId="77777777" w:rsidR="009E3498" w:rsidRPr="00251E15" w:rsidRDefault="009E3498" w:rsidP="00D5649A">
      <w:pPr>
        <w:tabs>
          <w:tab w:val="left" w:pos="284"/>
        </w:tabs>
        <w:spacing w:line="276" w:lineRule="auto"/>
        <w:jc w:val="both"/>
        <w:rPr>
          <w:rFonts w:asciiTheme="minorHAnsi" w:hAnsiTheme="minorHAnsi" w:cs="Arial"/>
          <w:sz w:val="22"/>
          <w:szCs w:val="22"/>
        </w:rPr>
      </w:pPr>
      <w:r w:rsidRPr="00251E15">
        <w:rPr>
          <w:rFonts w:asciiTheme="minorHAnsi" w:hAnsiTheme="minorHAnsi" w:cs="Arial"/>
          <w:sz w:val="22"/>
          <w:szCs w:val="22"/>
        </w:rPr>
        <w:t>Prosimy o informację, czy wśród budynków zgłoszonych do ubezpieczenia, znajdują się budynki w trakcie   remontu? Jeśli tak prosimy o wskazanie lokalizacji oraz zakresu wykonywanych robót, jak również informację czy zakres tych robót jest objęty innym rodzajem ubezpieczenia?</w:t>
      </w:r>
    </w:p>
    <w:p w14:paraId="704F298A" w14:textId="77777777" w:rsidR="009E3498" w:rsidRDefault="009E3498" w:rsidP="00D5649A">
      <w:pPr>
        <w:tabs>
          <w:tab w:val="left" w:pos="284"/>
        </w:tabs>
        <w:spacing w:line="276" w:lineRule="auto"/>
        <w:jc w:val="both"/>
        <w:rPr>
          <w:rFonts w:asciiTheme="minorHAnsi" w:hAnsiTheme="minorHAnsi" w:cs="Arial"/>
          <w:b/>
          <w:sz w:val="22"/>
          <w:szCs w:val="22"/>
        </w:rPr>
      </w:pPr>
      <w:r w:rsidRPr="009D245A">
        <w:rPr>
          <w:rFonts w:asciiTheme="minorHAnsi" w:hAnsiTheme="minorHAnsi" w:cs="Arial"/>
          <w:b/>
          <w:sz w:val="22"/>
          <w:szCs w:val="22"/>
        </w:rPr>
        <w:t>Odpowiedź:</w:t>
      </w:r>
    </w:p>
    <w:p w14:paraId="39E2E4A1" w14:textId="77777777" w:rsidR="00423A63" w:rsidRPr="00423A63" w:rsidRDefault="00423A63" w:rsidP="00423A63">
      <w:pPr>
        <w:tabs>
          <w:tab w:val="left" w:pos="284"/>
        </w:tabs>
        <w:spacing w:line="276" w:lineRule="auto"/>
        <w:jc w:val="both"/>
        <w:rPr>
          <w:rFonts w:asciiTheme="minorHAnsi" w:hAnsiTheme="minorHAnsi" w:cs="Arial"/>
          <w:sz w:val="22"/>
          <w:szCs w:val="22"/>
        </w:rPr>
      </w:pPr>
      <w:r w:rsidRPr="00423A63">
        <w:rPr>
          <w:rFonts w:asciiTheme="minorHAnsi" w:hAnsiTheme="minorHAnsi" w:cs="Arial"/>
          <w:sz w:val="22"/>
          <w:szCs w:val="22"/>
        </w:rPr>
        <w:t>Na dzień 20.07.2016 prace remontowe prowadzone są w następujących budynkach:</w:t>
      </w:r>
    </w:p>
    <w:p w14:paraId="5069C1D0" w14:textId="77777777" w:rsidR="00423A63" w:rsidRPr="00423A63" w:rsidRDefault="00423A63" w:rsidP="00423A63">
      <w:pPr>
        <w:tabs>
          <w:tab w:val="left" w:pos="284"/>
        </w:tabs>
        <w:spacing w:line="276" w:lineRule="auto"/>
        <w:jc w:val="both"/>
        <w:rPr>
          <w:rFonts w:asciiTheme="minorHAnsi" w:hAnsiTheme="minorHAnsi" w:cs="Arial"/>
          <w:sz w:val="22"/>
          <w:szCs w:val="22"/>
        </w:rPr>
      </w:pPr>
      <w:r w:rsidRPr="00423A63">
        <w:rPr>
          <w:rFonts w:asciiTheme="minorHAnsi" w:hAnsiTheme="minorHAnsi" w:cs="Arial"/>
          <w:sz w:val="22"/>
          <w:szCs w:val="22"/>
        </w:rPr>
        <w:t xml:space="preserve">- budynek T1 – montaż instalacji sprężonego powietrza, malowanie posadzki w hali budynku; </w:t>
      </w:r>
    </w:p>
    <w:p w14:paraId="043D33CA" w14:textId="77777777" w:rsidR="00423A63" w:rsidRPr="00423A63" w:rsidRDefault="00423A63" w:rsidP="00423A63">
      <w:pPr>
        <w:tabs>
          <w:tab w:val="left" w:pos="284"/>
        </w:tabs>
        <w:spacing w:line="276" w:lineRule="auto"/>
        <w:jc w:val="both"/>
        <w:rPr>
          <w:rFonts w:asciiTheme="minorHAnsi" w:hAnsiTheme="minorHAnsi" w:cs="Arial"/>
          <w:sz w:val="22"/>
          <w:szCs w:val="22"/>
        </w:rPr>
      </w:pPr>
      <w:r w:rsidRPr="00423A63">
        <w:rPr>
          <w:rFonts w:asciiTheme="minorHAnsi" w:hAnsiTheme="minorHAnsi" w:cs="Arial"/>
          <w:sz w:val="22"/>
          <w:szCs w:val="22"/>
        </w:rPr>
        <w:t xml:space="preserve">- budynek S – montaż ścianek działowych GK, montaż drzwi wewnętrznych, zmiany w przebiegu instalacji wentylacji, montaż nowych gniazd elektrycznych i opraw oświetleniowych, wymiana istniejących schodów na schody stalowe, </w:t>
      </w:r>
    </w:p>
    <w:p w14:paraId="3AF87D16" w14:textId="77777777" w:rsidR="00423A63" w:rsidRPr="00423A63" w:rsidRDefault="00423A63" w:rsidP="00423A63">
      <w:pPr>
        <w:tabs>
          <w:tab w:val="left" w:pos="284"/>
        </w:tabs>
        <w:spacing w:line="276" w:lineRule="auto"/>
        <w:jc w:val="both"/>
        <w:rPr>
          <w:rFonts w:asciiTheme="minorHAnsi" w:hAnsiTheme="minorHAnsi" w:cs="Arial"/>
          <w:sz w:val="22"/>
          <w:szCs w:val="22"/>
        </w:rPr>
      </w:pPr>
      <w:r w:rsidRPr="00423A63">
        <w:rPr>
          <w:rFonts w:asciiTheme="minorHAnsi" w:hAnsiTheme="minorHAnsi" w:cs="Arial"/>
          <w:sz w:val="22"/>
          <w:szCs w:val="22"/>
        </w:rPr>
        <w:t xml:space="preserve">- budynek N – uszczelnienie pokrycia dachowego i naprawa dachu nad wejściem do budynku, wymiana skrzynki elektrycznej, montaż rozdzielni, montaż czujek ruchu, utwardzenie wejścia do budynku, montaż wentylatora dachowego; </w:t>
      </w:r>
    </w:p>
    <w:p w14:paraId="69E39160" w14:textId="77777777" w:rsidR="00423A63" w:rsidRPr="00423A63" w:rsidRDefault="00423A63" w:rsidP="00423A63">
      <w:pPr>
        <w:tabs>
          <w:tab w:val="left" w:pos="284"/>
        </w:tabs>
        <w:spacing w:line="276" w:lineRule="auto"/>
        <w:jc w:val="both"/>
        <w:rPr>
          <w:rFonts w:asciiTheme="minorHAnsi" w:hAnsiTheme="minorHAnsi" w:cs="Arial"/>
          <w:sz w:val="22"/>
          <w:szCs w:val="22"/>
        </w:rPr>
      </w:pPr>
      <w:r w:rsidRPr="00423A63">
        <w:rPr>
          <w:rFonts w:asciiTheme="minorHAnsi" w:hAnsiTheme="minorHAnsi" w:cs="Arial"/>
          <w:sz w:val="22"/>
          <w:szCs w:val="22"/>
        </w:rPr>
        <w:t>- budynek W1/W2 i przepompownia – naprawa tynków wewnętrznych w halach W1/W2, malowanie posadzki w przepompowni;</w:t>
      </w:r>
    </w:p>
    <w:p w14:paraId="5A4D0EA7" w14:textId="77777777" w:rsidR="00423A63" w:rsidRPr="00423A63" w:rsidRDefault="00423A63" w:rsidP="00423A63">
      <w:pPr>
        <w:tabs>
          <w:tab w:val="left" w:pos="284"/>
        </w:tabs>
        <w:spacing w:line="276" w:lineRule="auto"/>
        <w:jc w:val="both"/>
        <w:rPr>
          <w:rFonts w:asciiTheme="minorHAnsi" w:hAnsiTheme="minorHAnsi" w:cs="Arial"/>
          <w:sz w:val="22"/>
          <w:szCs w:val="22"/>
        </w:rPr>
      </w:pPr>
      <w:r w:rsidRPr="00423A63">
        <w:rPr>
          <w:rFonts w:asciiTheme="minorHAnsi" w:hAnsiTheme="minorHAnsi" w:cs="Arial"/>
          <w:sz w:val="22"/>
          <w:szCs w:val="22"/>
        </w:rPr>
        <w:t>- budynek N1 – montaż UPS, montaż kontroli dostępu i monitoringu wizyjnego, montaż wentylatorów dachowych;</w:t>
      </w:r>
    </w:p>
    <w:p w14:paraId="59380365" w14:textId="77777777" w:rsidR="00423A63" w:rsidRPr="00423A63" w:rsidRDefault="00423A63" w:rsidP="00423A63">
      <w:pPr>
        <w:tabs>
          <w:tab w:val="left" w:pos="284"/>
        </w:tabs>
        <w:spacing w:line="276" w:lineRule="auto"/>
        <w:jc w:val="both"/>
        <w:rPr>
          <w:rFonts w:asciiTheme="minorHAnsi" w:hAnsiTheme="minorHAnsi" w:cs="Arial"/>
          <w:sz w:val="22"/>
          <w:szCs w:val="22"/>
        </w:rPr>
      </w:pPr>
      <w:r w:rsidRPr="00423A63">
        <w:rPr>
          <w:rFonts w:asciiTheme="minorHAnsi" w:hAnsiTheme="minorHAnsi" w:cs="Arial"/>
          <w:sz w:val="22"/>
          <w:szCs w:val="22"/>
        </w:rPr>
        <w:t>- budynek B – naprawa obróbek blacharskich dachu;</w:t>
      </w:r>
    </w:p>
    <w:p w14:paraId="54E714A7" w14:textId="77777777" w:rsidR="00423A63" w:rsidRPr="00423A63" w:rsidRDefault="00423A63" w:rsidP="00423A63">
      <w:pPr>
        <w:tabs>
          <w:tab w:val="left" w:pos="284"/>
        </w:tabs>
        <w:spacing w:line="276" w:lineRule="auto"/>
        <w:jc w:val="both"/>
        <w:rPr>
          <w:rFonts w:asciiTheme="minorHAnsi" w:hAnsiTheme="minorHAnsi" w:cs="Arial"/>
          <w:sz w:val="22"/>
          <w:szCs w:val="22"/>
        </w:rPr>
      </w:pPr>
      <w:r w:rsidRPr="00423A63">
        <w:rPr>
          <w:rFonts w:asciiTheme="minorHAnsi" w:hAnsiTheme="minorHAnsi" w:cs="Arial"/>
          <w:sz w:val="22"/>
          <w:szCs w:val="22"/>
        </w:rPr>
        <w:t>- budynek X2 – remont instalacji elektrycznej, montaż ścianek działowych GK, montaż drzwi wewnętrznych;</w:t>
      </w:r>
    </w:p>
    <w:p w14:paraId="40103823" w14:textId="204F8D07" w:rsidR="00423A63" w:rsidRPr="00423A63" w:rsidRDefault="00423A63" w:rsidP="00423A63">
      <w:pPr>
        <w:tabs>
          <w:tab w:val="left" w:pos="284"/>
        </w:tabs>
        <w:spacing w:line="276" w:lineRule="auto"/>
        <w:jc w:val="both"/>
        <w:rPr>
          <w:rFonts w:asciiTheme="minorHAnsi" w:hAnsiTheme="minorHAnsi" w:cs="Arial"/>
          <w:sz w:val="22"/>
          <w:szCs w:val="22"/>
        </w:rPr>
      </w:pPr>
      <w:r w:rsidRPr="00423A63">
        <w:rPr>
          <w:rFonts w:asciiTheme="minorHAnsi" w:hAnsiTheme="minorHAnsi" w:cs="Arial"/>
          <w:sz w:val="22"/>
          <w:szCs w:val="22"/>
        </w:rPr>
        <w:t>- portiernia przy budynku X – montaż ścianek działowych, rozprowadzenie instalacji wodno-kanalizacyjnej i elektrycznej, montaż posadzki i sufitu podwieszanego.</w:t>
      </w:r>
      <w:r w:rsidR="007F05F7">
        <w:rPr>
          <w:rFonts w:asciiTheme="minorHAnsi" w:hAnsiTheme="minorHAnsi" w:cs="Arial"/>
          <w:sz w:val="22"/>
          <w:szCs w:val="22"/>
        </w:rPr>
        <w:t xml:space="preserve"> </w:t>
      </w:r>
    </w:p>
    <w:p w14:paraId="77DB4C52" w14:textId="49467F04" w:rsidR="00423A63" w:rsidRPr="009D245A" w:rsidRDefault="00423A63" w:rsidP="00423A63">
      <w:pPr>
        <w:tabs>
          <w:tab w:val="left" w:pos="284"/>
        </w:tabs>
        <w:spacing w:line="276" w:lineRule="auto"/>
        <w:jc w:val="both"/>
        <w:rPr>
          <w:rFonts w:asciiTheme="minorHAnsi" w:hAnsiTheme="minorHAnsi" w:cs="Arial"/>
          <w:sz w:val="22"/>
          <w:szCs w:val="22"/>
          <w:highlight w:val="yellow"/>
        </w:rPr>
      </w:pPr>
      <w:r w:rsidRPr="00423A63">
        <w:rPr>
          <w:rFonts w:asciiTheme="minorHAnsi" w:hAnsiTheme="minorHAnsi" w:cs="Arial"/>
          <w:sz w:val="22"/>
          <w:szCs w:val="22"/>
        </w:rPr>
        <w:t>Wymienione roboty budowlane są wykonywane przez firmę budowlaną  z aktualną polisą OC.</w:t>
      </w:r>
    </w:p>
    <w:p w14:paraId="5BF6368D" w14:textId="77777777" w:rsidR="00543F40" w:rsidRDefault="00543F40" w:rsidP="009D245A">
      <w:pPr>
        <w:tabs>
          <w:tab w:val="left" w:pos="284"/>
        </w:tabs>
        <w:spacing w:after="120" w:line="276" w:lineRule="auto"/>
        <w:jc w:val="both"/>
        <w:rPr>
          <w:rFonts w:asciiTheme="minorHAnsi" w:hAnsiTheme="minorHAnsi" w:cs="Arial"/>
          <w:b/>
          <w:sz w:val="22"/>
          <w:szCs w:val="22"/>
        </w:rPr>
      </w:pPr>
    </w:p>
    <w:p w14:paraId="27F9840D" w14:textId="1ECDE5D1" w:rsidR="009E3498" w:rsidRPr="00543F40" w:rsidRDefault="00543F40" w:rsidP="00D5649A">
      <w:pPr>
        <w:tabs>
          <w:tab w:val="left" w:pos="284"/>
        </w:tabs>
        <w:spacing w:line="276" w:lineRule="auto"/>
        <w:jc w:val="both"/>
        <w:rPr>
          <w:rFonts w:asciiTheme="minorHAnsi" w:hAnsiTheme="minorHAnsi" w:cs="Arial"/>
          <w:b/>
          <w:sz w:val="22"/>
          <w:szCs w:val="22"/>
        </w:rPr>
      </w:pPr>
      <w:r w:rsidRPr="00543F40">
        <w:rPr>
          <w:rFonts w:asciiTheme="minorHAnsi" w:hAnsiTheme="minorHAnsi" w:cs="Arial"/>
          <w:b/>
          <w:sz w:val="22"/>
          <w:szCs w:val="22"/>
        </w:rPr>
        <w:t>Pytanie 9:</w:t>
      </w:r>
    </w:p>
    <w:p w14:paraId="2A4BB660" w14:textId="1955526B" w:rsidR="009E3498" w:rsidRPr="00E42F4F" w:rsidRDefault="009E3498" w:rsidP="00D5649A">
      <w:pPr>
        <w:tabs>
          <w:tab w:val="left" w:pos="284"/>
        </w:tabs>
        <w:spacing w:line="276" w:lineRule="auto"/>
        <w:jc w:val="both"/>
        <w:rPr>
          <w:rFonts w:asciiTheme="minorHAnsi" w:hAnsiTheme="minorHAnsi" w:cs="Arial"/>
          <w:sz w:val="22"/>
          <w:szCs w:val="22"/>
        </w:rPr>
      </w:pPr>
      <w:r w:rsidRPr="00E42F4F">
        <w:rPr>
          <w:rFonts w:asciiTheme="minorHAnsi" w:hAnsiTheme="minorHAnsi" w:cs="Arial"/>
          <w:sz w:val="22"/>
          <w:szCs w:val="22"/>
        </w:rPr>
        <w:t>W związku z klauzulą ubezpieczenia mienia podczas rozbudowy i przebudowy proszę o wskazanie, jakiego rodzaju remonty przewiduje Klient przeprowadzić w okresie wykonania zamówienia tj</w:t>
      </w:r>
      <w:r w:rsidR="00251E15">
        <w:rPr>
          <w:rFonts w:asciiTheme="minorHAnsi" w:hAnsiTheme="minorHAnsi" w:cs="Arial"/>
          <w:sz w:val="22"/>
          <w:szCs w:val="22"/>
        </w:rPr>
        <w:t>.</w:t>
      </w:r>
      <w:r w:rsidRPr="00E42F4F">
        <w:rPr>
          <w:rFonts w:asciiTheme="minorHAnsi" w:hAnsiTheme="minorHAnsi" w:cs="Arial"/>
          <w:sz w:val="22"/>
          <w:szCs w:val="22"/>
        </w:rPr>
        <w:t xml:space="preserve"> od 01.10.2016 do 30.09.2018? Czy remonty te będą naruszały konstrukcję nośną budynku?</w:t>
      </w:r>
    </w:p>
    <w:p w14:paraId="55F466B5" w14:textId="77777777" w:rsidR="009D245A" w:rsidRDefault="009D245A" w:rsidP="00D5649A">
      <w:pPr>
        <w:tabs>
          <w:tab w:val="left" w:pos="284"/>
        </w:tabs>
        <w:spacing w:line="276" w:lineRule="auto"/>
        <w:jc w:val="both"/>
        <w:rPr>
          <w:rFonts w:asciiTheme="minorHAnsi" w:hAnsiTheme="minorHAnsi" w:cs="Arial"/>
          <w:b/>
          <w:sz w:val="22"/>
          <w:szCs w:val="22"/>
        </w:rPr>
      </w:pPr>
      <w:r w:rsidRPr="009D245A">
        <w:rPr>
          <w:rFonts w:asciiTheme="minorHAnsi" w:hAnsiTheme="minorHAnsi" w:cs="Arial"/>
          <w:b/>
          <w:sz w:val="22"/>
          <w:szCs w:val="22"/>
        </w:rPr>
        <w:t>Odpowiedź:</w:t>
      </w:r>
    </w:p>
    <w:p w14:paraId="3083904D" w14:textId="525CD1BB" w:rsidR="00423A63" w:rsidRPr="009D245A" w:rsidRDefault="00E42F4F" w:rsidP="00D5649A">
      <w:pPr>
        <w:tabs>
          <w:tab w:val="left" w:pos="284"/>
        </w:tabs>
        <w:spacing w:line="276" w:lineRule="auto"/>
        <w:jc w:val="both"/>
        <w:rPr>
          <w:rFonts w:asciiTheme="minorHAnsi" w:hAnsiTheme="minorHAnsi" w:cs="Arial"/>
          <w:sz w:val="22"/>
          <w:szCs w:val="22"/>
          <w:highlight w:val="yellow"/>
        </w:rPr>
      </w:pPr>
      <w:r>
        <w:rPr>
          <w:rFonts w:asciiTheme="minorHAnsi" w:hAnsiTheme="minorHAnsi" w:cs="Arial"/>
          <w:sz w:val="22"/>
          <w:szCs w:val="22"/>
        </w:rPr>
        <w:t>Zamawiający informuje, że w</w:t>
      </w:r>
      <w:r w:rsidR="00423A63" w:rsidRPr="00423A63">
        <w:rPr>
          <w:rFonts w:asciiTheme="minorHAnsi" w:hAnsiTheme="minorHAnsi" w:cs="Arial"/>
          <w:sz w:val="22"/>
          <w:szCs w:val="22"/>
        </w:rPr>
        <w:t xml:space="preserve"> terminie 01.10.201</w:t>
      </w:r>
      <w:r>
        <w:rPr>
          <w:rFonts w:asciiTheme="minorHAnsi" w:hAnsiTheme="minorHAnsi" w:cs="Arial"/>
          <w:sz w:val="22"/>
          <w:szCs w:val="22"/>
        </w:rPr>
        <w:t>6 – 30.09.2018 przewiduje</w:t>
      </w:r>
      <w:r w:rsidR="00423A63">
        <w:rPr>
          <w:rFonts w:asciiTheme="minorHAnsi" w:hAnsiTheme="minorHAnsi" w:cs="Arial"/>
          <w:sz w:val="22"/>
          <w:szCs w:val="22"/>
        </w:rPr>
        <w:t xml:space="preserve"> przebudowę budynku biurowego D1</w:t>
      </w:r>
      <w:r w:rsidR="00423A63" w:rsidRPr="00423A63">
        <w:rPr>
          <w:rFonts w:asciiTheme="minorHAnsi" w:hAnsiTheme="minorHAnsi" w:cs="Arial"/>
          <w:sz w:val="22"/>
          <w:szCs w:val="22"/>
        </w:rPr>
        <w:t>, w trakcie której będą prowadzone roboty budowlane ingerujące w konstrukcję nośną budynku.</w:t>
      </w:r>
    </w:p>
    <w:p w14:paraId="498910AB" w14:textId="77777777" w:rsidR="00423A63" w:rsidRDefault="00423A63" w:rsidP="00D5649A">
      <w:pPr>
        <w:tabs>
          <w:tab w:val="left" w:pos="284"/>
        </w:tabs>
        <w:spacing w:line="276" w:lineRule="auto"/>
        <w:jc w:val="both"/>
        <w:rPr>
          <w:rFonts w:asciiTheme="minorHAnsi" w:hAnsiTheme="minorHAnsi" w:cs="Arial"/>
          <w:sz w:val="22"/>
          <w:szCs w:val="22"/>
          <w:highlight w:val="yellow"/>
        </w:rPr>
      </w:pPr>
    </w:p>
    <w:p w14:paraId="0F979ED6" w14:textId="46B52287" w:rsidR="00543F40" w:rsidRPr="00543F40" w:rsidRDefault="00543F40" w:rsidP="00D5649A">
      <w:pPr>
        <w:tabs>
          <w:tab w:val="left" w:pos="284"/>
        </w:tabs>
        <w:spacing w:line="276" w:lineRule="auto"/>
        <w:jc w:val="both"/>
        <w:rPr>
          <w:rFonts w:asciiTheme="minorHAnsi" w:hAnsiTheme="minorHAnsi" w:cs="Arial"/>
          <w:b/>
          <w:sz w:val="22"/>
          <w:szCs w:val="22"/>
        </w:rPr>
      </w:pPr>
      <w:r w:rsidRPr="00543F40">
        <w:rPr>
          <w:rFonts w:asciiTheme="minorHAnsi" w:hAnsiTheme="minorHAnsi" w:cs="Arial"/>
          <w:b/>
          <w:sz w:val="22"/>
          <w:szCs w:val="22"/>
        </w:rPr>
        <w:t>Pytanie 10:</w:t>
      </w:r>
    </w:p>
    <w:p w14:paraId="35A03793" w14:textId="77777777" w:rsidR="009E3498" w:rsidRPr="00457A2B" w:rsidRDefault="009E3498" w:rsidP="00D5649A">
      <w:pPr>
        <w:tabs>
          <w:tab w:val="left" w:pos="284"/>
        </w:tabs>
        <w:spacing w:line="276" w:lineRule="auto"/>
        <w:jc w:val="both"/>
        <w:rPr>
          <w:rFonts w:asciiTheme="minorHAnsi" w:hAnsiTheme="minorHAnsi" w:cs="Arial"/>
          <w:sz w:val="22"/>
          <w:szCs w:val="22"/>
        </w:rPr>
      </w:pPr>
      <w:r w:rsidRPr="00457A2B">
        <w:rPr>
          <w:rFonts w:asciiTheme="minorHAnsi" w:hAnsiTheme="minorHAnsi" w:cs="Arial"/>
          <w:sz w:val="22"/>
          <w:szCs w:val="22"/>
        </w:rPr>
        <w:t xml:space="preserve">Czy Zamawiający zgodzi się na zmianę zakresu ochrony z </w:t>
      </w:r>
      <w:proofErr w:type="spellStart"/>
      <w:r w:rsidRPr="00457A2B">
        <w:rPr>
          <w:rFonts w:asciiTheme="minorHAnsi" w:hAnsiTheme="minorHAnsi" w:cs="Arial"/>
          <w:sz w:val="22"/>
          <w:szCs w:val="22"/>
        </w:rPr>
        <w:t>all</w:t>
      </w:r>
      <w:proofErr w:type="spellEnd"/>
      <w:r w:rsidRPr="00457A2B">
        <w:rPr>
          <w:rFonts w:asciiTheme="minorHAnsi" w:hAnsiTheme="minorHAnsi" w:cs="Arial"/>
          <w:sz w:val="22"/>
          <w:szCs w:val="22"/>
        </w:rPr>
        <w:t xml:space="preserve"> </w:t>
      </w:r>
      <w:proofErr w:type="spellStart"/>
      <w:r w:rsidRPr="00457A2B">
        <w:rPr>
          <w:rFonts w:asciiTheme="minorHAnsi" w:hAnsiTheme="minorHAnsi" w:cs="Arial"/>
          <w:sz w:val="22"/>
          <w:szCs w:val="22"/>
        </w:rPr>
        <w:t>risk</w:t>
      </w:r>
      <w:proofErr w:type="spellEnd"/>
      <w:r w:rsidRPr="00457A2B">
        <w:rPr>
          <w:rFonts w:asciiTheme="minorHAnsi" w:hAnsiTheme="minorHAnsi" w:cs="Arial"/>
          <w:sz w:val="22"/>
          <w:szCs w:val="22"/>
        </w:rPr>
        <w:t xml:space="preserve"> na ryzyka nazwane  dla: dokumentów?</w:t>
      </w:r>
    </w:p>
    <w:p w14:paraId="5E80CCCE" w14:textId="77777777" w:rsidR="009E3498" w:rsidRPr="00543F40" w:rsidRDefault="009E3498" w:rsidP="00D5649A">
      <w:pPr>
        <w:tabs>
          <w:tab w:val="left" w:pos="284"/>
        </w:tabs>
        <w:spacing w:line="276" w:lineRule="auto"/>
        <w:jc w:val="both"/>
        <w:rPr>
          <w:rFonts w:asciiTheme="minorHAnsi" w:hAnsiTheme="minorHAnsi" w:cs="Arial"/>
          <w:b/>
          <w:sz w:val="22"/>
          <w:szCs w:val="22"/>
        </w:rPr>
      </w:pPr>
      <w:r w:rsidRPr="00543F40">
        <w:rPr>
          <w:rFonts w:asciiTheme="minorHAnsi" w:hAnsiTheme="minorHAnsi" w:cs="Arial"/>
          <w:b/>
          <w:sz w:val="22"/>
          <w:szCs w:val="22"/>
        </w:rPr>
        <w:t>Odpowiedź:</w:t>
      </w:r>
    </w:p>
    <w:p w14:paraId="0E3DE2D7" w14:textId="27011394" w:rsidR="009E3498" w:rsidRPr="00543F40" w:rsidRDefault="009E3498" w:rsidP="00D5649A">
      <w:pPr>
        <w:tabs>
          <w:tab w:val="left" w:pos="284"/>
        </w:tabs>
        <w:spacing w:line="276" w:lineRule="auto"/>
        <w:jc w:val="both"/>
        <w:rPr>
          <w:rFonts w:asciiTheme="minorHAnsi" w:hAnsiTheme="minorHAnsi"/>
          <w:sz w:val="22"/>
          <w:szCs w:val="22"/>
        </w:rPr>
      </w:pPr>
      <w:r w:rsidRPr="00543F40">
        <w:rPr>
          <w:rFonts w:asciiTheme="minorHAnsi" w:hAnsiTheme="minorHAnsi"/>
          <w:sz w:val="22"/>
          <w:szCs w:val="22"/>
        </w:rPr>
        <w:t xml:space="preserve">Zamawiający nie wyraża zgody na zmianę zakresu ochrony z </w:t>
      </w:r>
      <w:proofErr w:type="spellStart"/>
      <w:r w:rsidRPr="00543F40">
        <w:rPr>
          <w:rFonts w:asciiTheme="minorHAnsi" w:hAnsiTheme="minorHAnsi"/>
          <w:sz w:val="22"/>
          <w:szCs w:val="22"/>
        </w:rPr>
        <w:t>all</w:t>
      </w:r>
      <w:proofErr w:type="spellEnd"/>
      <w:r w:rsidRPr="00543F40">
        <w:rPr>
          <w:rFonts w:asciiTheme="minorHAnsi" w:hAnsiTheme="minorHAnsi"/>
          <w:sz w:val="22"/>
          <w:szCs w:val="22"/>
        </w:rPr>
        <w:t xml:space="preserve"> </w:t>
      </w:r>
      <w:proofErr w:type="spellStart"/>
      <w:r w:rsidRPr="00543F40">
        <w:rPr>
          <w:rFonts w:asciiTheme="minorHAnsi" w:hAnsiTheme="minorHAnsi"/>
          <w:sz w:val="22"/>
          <w:szCs w:val="22"/>
        </w:rPr>
        <w:t>risk</w:t>
      </w:r>
      <w:proofErr w:type="spellEnd"/>
      <w:r w:rsidRPr="00543F40">
        <w:rPr>
          <w:rFonts w:asciiTheme="minorHAnsi" w:hAnsiTheme="minorHAnsi"/>
          <w:sz w:val="22"/>
          <w:szCs w:val="22"/>
        </w:rPr>
        <w:t xml:space="preserve"> na ryzyka nazwane  dla: dokumentó</w:t>
      </w:r>
      <w:r w:rsidR="00AE0E98" w:rsidRPr="00543F40">
        <w:rPr>
          <w:rFonts w:asciiTheme="minorHAnsi" w:hAnsiTheme="minorHAnsi"/>
          <w:sz w:val="22"/>
          <w:szCs w:val="22"/>
        </w:rPr>
        <w:t>w.</w:t>
      </w:r>
    </w:p>
    <w:p w14:paraId="581A4E7C" w14:textId="77777777" w:rsidR="00E42F4F" w:rsidRDefault="00E42F4F" w:rsidP="00D5649A">
      <w:pPr>
        <w:tabs>
          <w:tab w:val="left" w:pos="284"/>
        </w:tabs>
        <w:spacing w:line="276" w:lineRule="auto"/>
        <w:jc w:val="both"/>
        <w:rPr>
          <w:rFonts w:asciiTheme="minorHAnsi" w:hAnsiTheme="minorHAnsi" w:cs="Arial"/>
          <w:b/>
          <w:sz w:val="22"/>
          <w:szCs w:val="22"/>
        </w:rPr>
      </w:pPr>
    </w:p>
    <w:p w14:paraId="43CBCC1B" w14:textId="0BC5D233" w:rsidR="008B1552" w:rsidRPr="008B1552" w:rsidRDefault="008B1552" w:rsidP="00D5649A">
      <w:pPr>
        <w:tabs>
          <w:tab w:val="left" w:pos="284"/>
        </w:tabs>
        <w:spacing w:line="276" w:lineRule="auto"/>
        <w:jc w:val="both"/>
        <w:rPr>
          <w:rFonts w:asciiTheme="minorHAnsi" w:hAnsiTheme="minorHAnsi" w:cs="Arial"/>
          <w:b/>
          <w:sz w:val="22"/>
          <w:szCs w:val="22"/>
        </w:rPr>
      </w:pPr>
      <w:r>
        <w:rPr>
          <w:rFonts w:asciiTheme="minorHAnsi" w:hAnsiTheme="minorHAnsi" w:cs="Arial"/>
          <w:b/>
          <w:sz w:val="22"/>
          <w:szCs w:val="22"/>
        </w:rPr>
        <w:t>Pytanie 11</w:t>
      </w:r>
      <w:r w:rsidRPr="008B1552">
        <w:rPr>
          <w:rFonts w:asciiTheme="minorHAnsi" w:hAnsiTheme="minorHAnsi" w:cs="Arial"/>
          <w:b/>
          <w:sz w:val="22"/>
          <w:szCs w:val="22"/>
        </w:rPr>
        <w:t>:</w:t>
      </w:r>
    </w:p>
    <w:p w14:paraId="22736F0B" w14:textId="77777777" w:rsidR="009E3498" w:rsidRPr="008B1552" w:rsidRDefault="009E3498" w:rsidP="00D5649A">
      <w:pPr>
        <w:tabs>
          <w:tab w:val="left" w:pos="284"/>
        </w:tabs>
        <w:spacing w:line="276" w:lineRule="auto"/>
        <w:jc w:val="both"/>
        <w:rPr>
          <w:rFonts w:asciiTheme="minorHAnsi" w:hAnsiTheme="minorHAnsi" w:cs="Arial"/>
          <w:sz w:val="22"/>
          <w:szCs w:val="22"/>
        </w:rPr>
      </w:pPr>
      <w:r w:rsidRPr="008B1552">
        <w:rPr>
          <w:rFonts w:asciiTheme="minorHAnsi" w:hAnsiTheme="minorHAnsi" w:cs="Arial"/>
          <w:sz w:val="22"/>
          <w:szCs w:val="22"/>
        </w:rPr>
        <w:t>Czy Zamawiający może wskazać, czy kiedykolwiek mienie należące do Zamawiającego było dotknięte szkodą powodziową, w którym roku, na jaką wartość zostało zniszczone?</w:t>
      </w:r>
    </w:p>
    <w:p w14:paraId="7B424DE0" w14:textId="77777777" w:rsidR="008B1552" w:rsidRPr="008B1552" w:rsidRDefault="008B1552" w:rsidP="00D5649A">
      <w:pPr>
        <w:tabs>
          <w:tab w:val="left" w:pos="284"/>
        </w:tabs>
        <w:spacing w:line="276" w:lineRule="auto"/>
        <w:jc w:val="both"/>
        <w:rPr>
          <w:rFonts w:asciiTheme="minorHAnsi" w:hAnsiTheme="minorHAnsi" w:cs="Arial"/>
          <w:b/>
          <w:sz w:val="22"/>
          <w:szCs w:val="22"/>
        </w:rPr>
      </w:pPr>
      <w:r w:rsidRPr="008B1552">
        <w:rPr>
          <w:rFonts w:asciiTheme="minorHAnsi" w:hAnsiTheme="minorHAnsi" w:cs="Arial"/>
          <w:b/>
          <w:sz w:val="22"/>
          <w:szCs w:val="22"/>
        </w:rPr>
        <w:t>Odpowiedź:</w:t>
      </w:r>
    </w:p>
    <w:p w14:paraId="10827CBD" w14:textId="630A15C9" w:rsidR="008B1552" w:rsidRPr="008B1552" w:rsidRDefault="008B1552" w:rsidP="00D5649A">
      <w:pPr>
        <w:tabs>
          <w:tab w:val="left" w:pos="284"/>
        </w:tabs>
        <w:spacing w:line="276" w:lineRule="auto"/>
        <w:jc w:val="both"/>
        <w:rPr>
          <w:rFonts w:asciiTheme="minorHAnsi" w:hAnsiTheme="minorHAnsi" w:cs="Arial"/>
          <w:sz w:val="22"/>
          <w:szCs w:val="22"/>
        </w:rPr>
      </w:pPr>
      <w:r w:rsidRPr="008B1552">
        <w:rPr>
          <w:rFonts w:asciiTheme="minorHAnsi" w:hAnsiTheme="minorHAnsi" w:cs="Arial"/>
          <w:sz w:val="22"/>
          <w:szCs w:val="22"/>
        </w:rPr>
        <w:t>Zamawiający informuje, że mienie należące do niego nie było dotknięte szkodą powodziową.</w:t>
      </w:r>
    </w:p>
    <w:p w14:paraId="2B823EBB" w14:textId="77777777" w:rsidR="008B1552" w:rsidRDefault="008B1552" w:rsidP="009D245A">
      <w:pPr>
        <w:tabs>
          <w:tab w:val="left" w:pos="284"/>
        </w:tabs>
        <w:spacing w:after="120" w:line="276" w:lineRule="auto"/>
        <w:jc w:val="both"/>
        <w:rPr>
          <w:rFonts w:asciiTheme="minorHAnsi" w:hAnsiTheme="minorHAnsi" w:cs="Arial"/>
          <w:b/>
          <w:sz w:val="22"/>
          <w:szCs w:val="22"/>
        </w:rPr>
      </w:pPr>
    </w:p>
    <w:p w14:paraId="0095F6C8" w14:textId="4B78BA22" w:rsidR="008B1552" w:rsidRPr="008B1552" w:rsidRDefault="008B1552" w:rsidP="00D5649A">
      <w:pPr>
        <w:tabs>
          <w:tab w:val="left" w:pos="284"/>
        </w:tabs>
        <w:spacing w:line="276" w:lineRule="auto"/>
        <w:jc w:val="both"/>
        <w:rPr>
          <w:rFonts w:asciiTheme="minorHAnsi" w:hAnsiTheme="minorHAnsi" w:cs="Arial"/>
          <w:b/>
          <w:sz w:val="22"/>
          <w:szCs w:val="22"/>
        </w:rPr>
      </w:pPr>
      <w:r w:rsidRPr="008B1552">
        <w:rPr>
          <w:rFonts w:asciiTheme="minorHAnsi" w:hAnsiTheme="minorHAnsi" w:cs="Arial"/>
          <w:b/>
          <w:sz w:val="22"/>
          <w:szCs w:val="22"/>
        </w:rPr>
        <w:lastRenderedPageBreak/>
        <w:t>Pytanie 12:</w:t>
      </w:r>
    </w:p>
    <w:p w14:paraId="4177C174" w14:textId="77777777" w:rsidR="009E3498" w:rsidRPr="00457A2B" w:rsidRDefault="009E3498" w:rsidP="00D5649A">
      <w:pPr>
        <w:tabs>
          <w:tab w:val="left" w:pos="284"/>
        </w:tabs>
        <w:spacing w:line="276" w:lineRule="auto"/>
        <w:jc w:val="both"/>
        <w:rPr>
          <w:rFonts w:asciiTheme="minorHAnsi" w:hAnsiTheme="minorHAnsi" w:cs="Arial"/>
          <w:sz w:val="22"/>
          <w:szCs w:val="22"/>
        </w:rPr>
      </w:pPr>
      <w:r w:rsidRPr="00251E15">
        <w:rPr>
          <w:rFonts w:asciiTheme="minorHAnsi" w:hAnsiTheme="minorHAnsi" w:cs="Arial"/>
          <w:sz w:val="22"/>
          <w:szCs w:val="22"/>
        </w:rPr>
        <w:t xml:space="preserve">Czy wśród budynków zgłoszonych do ubezpieczenia znajdują się pustostany? Jeśli tak, to czy Zamawiający poda ich wykaz oraz dodatkowe informacje o każdym z budynków/lokali nie użytkowanych w tym adres lokalizacji, opis stanu technicznego, czy stwarza zagrożenie dla otoczenia, czy dostęp jest ograniczony (w jaki sposób uniemożliwia się dostęp osób nieuprawnionych), </w:t>
      </w:r>
      <w:r w:rsidRPr="00457A2B">
        <w:rPr>
          <w:rFonts w:asciiTheme="minorHAnsi" w:hAnsiTheme="minorHAnsi" w:cs="Arial"/>
          <w:sz w:val="22"/>
          <w:szCs w:val="22"/>
        </w:rPr>
        <w:t xml:space="preserve">a także Czy Zamawiający zgodzi się na  zawężenie zakresu </w:t>
      </w:r>
      <w:proofErr w:type="spellStart"/>
      <w:r w:rsidRPr="00457A2B">
        <w:rPr>
          <w:rFonts w:asciiTheme="minorHAnsi" w:hAnsiTheme="minorHAnsi" w:cs="Arial"/>
          <w:sz w:val="22"/>
          <w:szCs w:val="22"/>
        </w:rPr>
        <w:t>ubepzieczenia</w:t>
      </w:r>
      <w:proofErr w:type="spellEnd"/>
      <w:r w:rsidRPr="00457A2B">
        <w:rPr>
          <w:rFonts w:asciiTheme="minorHAnsi" w:hAnsiTheme="minorHAnsi" w:cs="Arial"/>
          <w:sz w:val="22"/>
          <w:szCs w:val="22"/>
        </w:rPr>
        <w:t xml:space="preserve"> do pożaru, uderzenia pioruna, wybuchu i upadku statku powietrznego oraz na wprowadzenie  następującej klauzuli:</w:t>
      </w:r>
    </w:p>
    <w:p w14:paraId="2A454B6B" w14:textId="77777777" w:rsidR="009E3498" w:rsidRPr="00457A2B" w:rsidRDefault="009E3498" w:rsidP="00D5649A">
      <w:pPr>
        <w:tabs>
          <w:tab w:val="left" w:pos="284"/>
        </w:tabs>
        <w:spacing w:line="276" w:lineRule="auto"/>
        <w:jc w:val="both"/>
        <w:rPr>
          <w:rFonts w:asciiTheme="minorHAnsi" w:hAnsiTheme="minorHAnsi" w:cs="Arial"/>
          <w:b/>
          <w:sz w:val="22"/>
          <w:szCs w:val="22"/>
          <w:u w:val="single"/>
        </w:rPr>
      </w:pPr>
      <w:r w:rsidRPr="00457A2B">
        <w:rPr>
          <w:rFonts w:asciiTheme="minorHAnsi" w:hAnsiTheme="minorHAnsi" w:cs="Arial"/>
          <w:b/>
          <w:sz w:val="22"/>
          <w:szCs w:val="22"/>
          <w:u w:val="single"/>
        </w:rPr>
        <w:t xml:space="preserve">Klauzula zaprzestania eksploatacji mienia </w:t>
      </w:r>
    </w:p>
    <w:p w14:paraId="3F6B1E44" w14:textId="77777777" w:rsidR="009E3498" w:rsidRPr="00457A2B" w:rsidRDefault="009E3498" w:rsidP="00D5649A">
      <w:pPr>
        <w:tabs>
          <w:tab w:val="left" w:pos="284"/>
        </w:tabs>
        <w:spacing w:line="276" w:lineRule="auto"/>
        <w:jc w:val="both"/>
        <w:rPr>
          <w:rFonts w:asciiTheme="minorHAnsi" w:hAnsiTheme="minorHAnsi" w:cs="Arial"/>
          <w:sz w:val="22"/>
          <w:szCs w:val="22"/>
        </w:rPr>
      </w:pPr>
      <w:r w:rsidRPr="00457A2B">
        <w:rPr>
          <w:rFonts w:asciiTheme="minorHAnsi" w:hAnsiTheme="minorHAnsi" w:cs="Arial"/>
          <w:sz w:val="22"/>
          <w:szCs w:val="22"/>
        </w:rPr>
        <w:t>Z zachowaniem pozostałych, nie zmienionych niniejszą klauzulą, postanowień umowy ubezpieczenia, w tym określonych we wniosku i ogólnych (szczególnych) warunkach ubezpieczenia strony uzgodniły, że ochrona ubezpieczeniowa nie obejmuje szkód w obiektach wyłączonych z użytkowania przez okres dłuższy niż 30 dni. Przez wyłączenie z użytkowania strony rozumieją całkowite i trwałe zaprzestanie eksploatacji obiektu poprzez brak jakiejkolwiek aktywności z nim związanej.</w:t>
      </w:r>
    </w:p>
    <w:p w14:paraId="0B74DABE" w14:textId="77777777" w:rsidR="009E3498" w:rsidRPr="00457A2B" w:rsidRDefault="009E3498" w:rsidP="00D5649A">
      <w:pPr>
        <w:tabs>
          <w:tab w:val="left" w:pos="284"/>
        </w:tabs>
        <w:spacing w:line="276" w:lineRule="auto"/>
        <w:jc w:val="both"/>
        <w:rPr>
          <w:rFonts w:asciiTheme="minorHAnsi" w:hAnsiTheme="minorHAnsi" w:cs="Arial"/>
          <w:sz w:val="22"/>
          <w:szCs w:val="22"/>
        </w:rPr>
      </w:pPr>
      <w:r w:rsidRPr="00457A2B">
        <w:rPr>
          <w:rFonts w:asciiTheme="minorHAnsi" w:hAnsiTheme="minorHAnsi" w:cs="Arial"/>
          <w:sz w:val="22"/>
          <w:szCs w:val="22"/>
        </w:rPr>
        <w:t>Za zgodą Ubezpieczyciela ochrona w odniesieniu do takich obiektów może być udzielana przez okres dłuższy niż 30 dni od wyłączenia obiektu z użytkowania, pod warunkiem że spełnione są łącznie następujące warunki:</w:t>
      </w:r>
    </w:p>
    <w:p w14:paraId="1CF85BCE" w14:textId="77777777" w:rsidR="009E3498" w:rsidRPr="00457A2B" w:rsidRDefault="009E3498" w:rsidP="00D5649A">
      <w:pPr>
        <w:tabs>
          <w:tab w:val="left" w:pos="284"/>
        </w:tabs>
        <w:spacing w:line="276" w:lineRule="auto"/>
        <w:jc w:val="both"/>
        <w:rPr>
          <w:rFonts w:asciiTheme="minorHAnsi" w:hAnsiTheme="minorHAnsi" w:cs="Arial"/>
          <w:sz w:val="22"/>
          <w:szCs w:val="22"/>
        </w:rPr>
      </w:pPr>
      <w:r w:rsidRPr="00457A2B">
        <w:rPr>
          <w:rFonts w:asciiTheme="minorHAnsi" w:hAnsiTheme="minorHAnsi" w:cs="Arial"/>
          <w:sz w:val="22"/>
          <w:szCs w:val="22"/>
        </w:rPr>
        <w:t xml:space="preserve">1) maszyny i urządzenia są oczyszczone, konserwowane oraz odłączone od źródeł zasilania, </w:t>
      </w:r>
    </w:p>
    <w:p w14:paraId="7EE6AAD3" w14:textId="77777777" w:rsidR="009E3498" w:rsidRPr="00457A2B" w:rsidRDefault="009E3498" w:rsidP="00D5649A">
      <w:pPr>
        <w:tabs>
          <w:tab w:val="left" w:pos="284"/>
        </w:tabs>
        <w:spacing w:line="276" w:lineRule="auto"/>
        <w:jc w:val="both"/>
        <w:rPr>
          <w:rFonts w:asciiTheme="minorHAnsi" w:hAnsiTheme="minorHAnsi" w:cs="Arial"/>
          <w:sz w:val="22"/>
          <w:szCs w:val="22"/>
        </w:rPr>
      </w:pPr>
      <w:r w:rsidRPr="00457A2B">
        <w:rPr>
          <w:rFonts w:asciiTheme="minorHAnsi" w:hAnsiTheme="minorHAnsi" w:cs="Arial"/>
          <w:sz w:val="22"/>
          <w:szCs w:val="22"/>
        </w:rPr>
        <w:t>2) teren zakładu jest ogrodzony, dozorowany, oświetlony w porze nocnej,</w:t>
      </w:r>
    </w:p>
    <w:p w14:paraId="72345B4F" w14:textId="77777777" w:rsidR="009E3498" w:rsidRPr="00457A2B" w:rsidRDefault="009E3498" w:rsidP="00D5649A">
      <w:pPr>
        <w:tabs>
          <w:tab w:val="left" w:pos="284"/>
        </w:tabs>
        <w:spacing w:line="276" w:lineRule="auto"/>
        <w:jc w:val="both"/>
        <w:rPr>
          <w:rFonts w:asciiTheme="minorHAnsi" w:hAnsiTheme="minorHAnsi" w:cs="Arial"/>
          <w:sz w:val="22"/>
          <w:szCs w:val="22"/>
        </w:rPr>
      </w:pPr>
      <w:r w:rsidRPr="00457A2B">
        <w:rPr>
          <w:rFonts w:asciiTheme="minorHAnsi" w:hAnsiTheme="minorHAnsi" w:cs="Arial"/>
          <w:sz w:val="22"/>
          <w:szCs w:val="22"/>
        </w:rPr>
        <w:t>3) gaśnice oraz inne instalacje ppoż. znajdują się w wyznaczonym miejscu , są sprawne technicznie i gotowe do użycia,</w:t>
      </w:r>
    </w:p>
    <w:p w14:paraId="5D9FCCE0" w14:textId="77777777" w:rsidR="009E3498" w:rsidRPr="00457A2B" w:rsidRDefault="009E3498" w:rsidP="00D5649A">
      <w:pPr>
        <w:tabs>
          <w:tab w:val="left" w:pos="284"/>
        </w:tabs>
        <w:spacing w:line="276" w:lineRule="auto"/>
        <w:jc w:val="both"/>
        <w:rPr>
          <w:rFonts w:asciiTheme="minorHAnsi" w:hAnsiTheme="minorHAnsi" w:cs="Arial"/>
          <w:sz w:val="22"/>
          <w:szCs w:val="22"/>
        </w:rPr>
      </w:pPr>
      <w:r w:rsidRPr="00457A2B">
        <w:rPr>
          <w:rFonts w:asciiTheme="minorHAnsi" w:hAnsiTheme="minorHAnsi" w:cs="Arial"/>
          <w:sz w:val="22"/>
          <w:szCs w:val="22"/>
        </w:rPr>
        <w:t>4) z urządzeń (instalacji) wodno-kanalizacyjnych i technologicznych została usunięta woda, inne ciecze oraz para.</w:t>
      </w:r>
    </w:p>
    <w:p w14:paraId="56838BDC" w14:textId="77777777" w:rsidR="009E3498" w:rsidRDefault="009E3498" w:rsidP="00D5649A">
      <w:pPr>
        <w:tabs>
          <w:tab w:val="left" w:pos="284"/>
        </w:tabs>
        <w:spacing w:line="276" w:lineRule="auto"/>
        <w:jc w:val="both"/>
        <w:rPr>
          <w:rFonts w:asciiTheme="minorHAnsi" w:hAnsiTheme="minorHAnsi" w:cs="Arial"/>
          <w:sz w:val="22"/>
          <w:szCs w:val="22"/>
        </w:rPr>
      </w:pPr>
      <w:r w:rsidRPr="00457A2B">
        <w:rPr>
          <w:rFonts w:asciiTheme="minorHAnsi" w:hAnsiTheme="minorHAnsi" w:cs="Arial"/>
          <w:sz w:val="22"/>
          <w:szCs w:val="22"/>
        </w:rPr>
        <w:t>Mienie wyłączone z eksploatacji ze względu na zły stan techniczny  lub przeznaczone do likwidacji pozostaje poza zakresem ubezpieczenia.</w:t>
      </w:r>
    </w:p>
    <w:p w14:paraId="26E213FF" w14:textId="77777777" w:rsidR="007F05F7" w:rsidRDefault="007F05F7" w:rsidP="00D5649A">
      <w:pPr>
        <w:tabs>
          <w:tab w:val="left" w:pos="284"/>
        </w:tabs>
        <w:spacing w:line="276" w:lineRule="auto"/>
        <w:jc w:val="both"/>
        <w:rPr>
          <w:rFonts w:asciiTheme="minorHAnsi" w:hAnsiTheme="minorHAnsi" w:cs="Arial"/>
          <w:sz w:val="22"/>
          <w:szCs w:val="22"/>
        </w:rPr>
      </w:pPr>
    </w:p>
    <w:p w14:paraId="4A25D7EE" w14:textId="4192C9B2" w:rsidR="007F05F7" w:rsidRPr="00A20DF0" w:rsidRDefault="007F05F7" w:rsidP="00D5649A">
      <w:pPr>
        <w:tabs>
          <w:tab w:val="left" w:pos="284"/>
        </w:tabs>
        <w:spacing w:line="276" w:lineRule="auto"/>
        <w:jc w:val="both"/>
        <w:rPr>
          <w:rFonts w:asciiTheme="minorHAnsi" w:hAnsiTheme="minorHAnsi" w:cs="Arial"/>
          <w:b/>
          <w:sz w:val="22"/>
          <w:szCs w:val="22"/>
        </w:rPr>
      </w:pPr>
      <w:r w:rsidRPr="00A20DF0">
        <w:rPr>
          <w:rFonts w:asciiTheme="minorHAnsi" w:hAnsiTheme="minorHAnsi" w:cs="Arial"/>
          <w:b/>
          <w:sz w:val="22"/>
          <w:szCs w:val="22"/>
        </w:rPr>
        <w:t>Odpowiedź:</w:t>
      </w:r>
    </w:p>
    <w:p w14:paraId="28D9AB71" w14:textId="3D911698" w:rsidR="007F05F7" w:rsidRPr="00457A2B" w:rsidRDefault="007F05F7" w:rsidP="00D5649A">
      <w:pPr>
        <w:tabs>
          <w:tab w:val="left" w:pos="284"/>
        </w:tabs>
        <w:spacing w:line="276" w:lineRule="auto"/>
        <w:jc w:val="both"/>
        <w:rPr>
          <w:rFonts w:asciiTheme="minorHAnsi" w:hAnsiTheme="minorHAnsi" w:cs="Arial"/>
          <w:sz w:val="22"/>
          <w:szCs w:val="22"/>
        </w:rPr>
      </w:pPr>
      <w:r>
        <w:rPr>
          <w:rFonts w:asciiTheme="minorHAnsi" w:hAnsiTheme="minorHAnsi" w:cs="Arial"/>
          <w:sz w:val="22"/>
          <w:szCs w:val="22"/>
        </w:rPr>
        <w:t>Zamawiający informuje, że na terenie Instytutu nie ma pustostanów. Budynki i pomieszczenia poddawane remontom są czasowo wyłączone z eksploatacji na czas remontu. Tym samym Zamawiający nie zgadza się na proponowaną klauzulę.</w:t>
      </w:r>
    </w:p>
    <w:p w14:paraId="6F6307A6" w14:textId="77777777" w:rsidR="00670F1D" w:rsidRDefault="00670F1D" w:rsidP="009D245A">
      <w:pPr>
        <w:tabs>
          <w:tab w:val="left" w:pos="284"/>
        </w:tabs>
        <w:spacing w:after="120" w:line="276" w:lineRule="auto"/>
        <w:jc w:val="both"/>
        <w:rPr>
          <w:rFonts w:asciiTheme="minorHAnsi" w:hAnsiTheme="minorHAnsi" w:cs="Arial"/>
          <w:sz w:val="22"/>
          <w:szCs w:val="22"/>
        </w:rPr>
      </w:pPr>
    </w:p>
    <w:p w14:paraId="452964D7" w14:textId="45B8606C" w:rsidR="00670F1D" w:rsidRPr="00251E15" w:rsidRDefault="00670F1D" w:rsidP="00D5649A">
      <w:pPr>
        <w:tabs>
          <w:tab w:val="left" w:pos="284"/>
        </w:tabs>
        <w:spacing w:line="276" w:lineRule="auto"/>
        <w:jc w:val="both"/>
        <w:rPr>
          <w:rFonts w:asciiTheme="minorHAnsi" w:hAnsiTheme="minorHAnsi" w:cs="Arial"/>
          <w:b/>
          <w:sz w:val="22"/>
          <w:szCs w:val="22"/>
        </w:rPr>
      </w:pPr>
      <w:r w:rsidRPr="00251E15">
        <w:rPr>
          <w:rFonts w:asciiTheme="minorHAnsi" w:hAnsiTheme="minorHAnsi" w:cs="Arial"/>
          <w:b/>
          <w:sz w:val="22"/>
          <w:szCs w:val="22"/>
        </w:rPr>
        <w:t>Pytanie 13:</w:t>
      </w:r>
    </w:p>
    <w:p w14:paraId="0803F748" w14:textId="77777777" w:rsidR="009E3498" w:rsidRPr="00457A2B" w:rsidRDefault="009E3498" w:rsidP="00D5649A">
      <w:pPr>
        <w:tabs>
          <w:tab w:val="left" w:pos="284"/>
        </w:tabs>
        <w:spacing w:line="276" w:lineRule="auto"/>
        <w:jc w:val="both"/>
        <w:rPr>
          <w:rFonts w:asciiTheme="minorHAnsi" w:hAnsiTheme="minorHAnsi" w:cs="Arial"/>
          <w:sz w:val="22"/>
          <w:szCs w:val="22"/>
        </w:rPr>
      </w:pPr>
      <w:r w:rsidRPr="00251E15">
        <w:rPr>
          <w:rFonts w:asciiTheme="minorHAnsi" w:hAnsiTheme="minorHAnsi" w:cs="Arial"/>
          <w:sz w:val="22"/>
          <w:szCs w:val="22"/>
        </w:rPr>
        <w:t>Czy Zamawiający może dokonać korekty zapisu w Opisie Przedmiotu Zamówienia  punkt 1.2.4 podpunkt 2) poprzez dodanie słów „ o ile sieci były własnością Ubezpieczonego i ich wartość została zgłoszona do ubezpieczenia”.</w:t>
      </w:r>
    </w:p>
    <w:p w14:paraId="1B324440" w14:textId="77777777" w:rsidR="009E3498" w:rsidRDefault="009E3498" w:rsidP="00D5649A">
      <w:pPr>
        <w:tabs>
          <w:tab w:val="left" w:pos="284"/>
        </w:tabs>
        <w:spacing w:line="276" w:lineRule="auto"/>
        <w:jc w:val="both"/>
        <w:rPr>
          <w:rFonts w:asciiTheme="minorHAnsi" w:hAnsiTheme="minorHAnsi" w:cs="Arial"/>
          <w:b/>
          <w:sz w:val="22"/>
          <w:szCs w:val="22"/>
        </w:rPr>
      </w:pPr>
      <w:r w:rsidRPr="009D245A">
        <w:rPr>
          <w:rFonts w:asciiTheme="minorHAnsi" w:hAnsiTheme="minorHAnsi" w:cs="Arial"/>
          <w:b/>
          <w:sz w:val="22"/>
          <w:szCs w:val="22"/>
        </w:rPr>
        <w:t>Odpowiedź:</w:t>
      </w:r>
    </w:p>
    <w:p w14:paraId="021CA38F" w14:textId="17525A34" w:rsidR="007F05F7" w:rsidRPr="00D96287" w:rsidRDefault="007F05F7" w:rsidP="00D5649A">
      <w:pPr>
        <w:tabs>
          <w:tab w:val="left" w:pos="284"/>
        </w:tabs>
        <w:spacing w:line="276" w:lineRule="auto"/>
        <w:jc w:val="both"/>
        <w:rPr>
          <w:rFonts w:asciiTheme="minorHAnsi" w:hAnsiTheme="minorHAnsi" w:cs="Arial"/>
          <w:sz w:val="22"/>
          <w:szCs w:val="22"/>
        </w:rPr>
      </w:pPr>
      <w:r w:rsidRPr="00D96287">
        <w:rPr>
          <w:rFonts w:asciiTheme="minorHAnsi" w:hAnsiTheme="minorHAnsi" w:cs="Arial"/>
          <w:sz w:val="22"/>
          <w:szCs w:val="22"/>
        </w:rPr>
        <w:t>Zamawiający zgadza się na dodanie słów „ o ile sieci były własnością Ubezpieczonego</w:t>
      </w:r>
      <w:r w:rsidR="00D96287" w:rsidRPr="00D96287">
        <w:rPr>
          <w:rFonts w:asciiTheme="minorHAnsi" w:hAnsiTheme="minorHAnsi" w:cs="Arial"/>
          <w:sz w:val="22"/>
          <w:szCs w:val="22"/>
        </w:rPr>
        <w:t xml:space="preserve"> lub podlegały obowiązko</w:t>
      </w:r>
      <w:r w:rsidRPr="00D96287">
        <w:rPr>
          <w:rFonts w:asciiTheme="minorHAnsi" w:hAnsiTheme="minorHAnsi" w:cs="Arial"/>
          <w:sz w:val="22"/>
          <w:szCs w:val="22"/>
        </w:rPr>
        <w:t>wi</w:t>
      </w:r>
      <w:r w:rsidR="00D96287" w:rsidRPr="00D96287">
        <w:rPr>
          <w:rFonts w:asciiTheme="minorHAnsi" w:hAnsiTheme="minorHAnsi" w:cs="Arial"/>
          <w:sz w:val="22"/>
          <w:szCs w:val="22"/>
        </w:rPr>
        <w:t xml:space="preserve"> </w:t>
      </w:r>
      <w:r w:rsidRPr="00D96287">
        <w:rPr>
          <w:rFonts w:asciiTheme="minorHAnsi" w:hAnsiTheme="minorHAnsi" w:cs="Arial"/>
          <w:sz w:val="22"/>
          <w:szCs w:val="22"/>
        </w:rPr>
        <w:t>ubezpieczenia przez Ubezpieczonego i ich wartość została zgłoszona do ubezpieczenia”.</w:t>
      </w:r>
    </w:p>
    <w:p w14:paraId="7270FC7A" w14:textId="77777777" w:rsidR="00AD3C3A" w:rsidRPr="00457A2B" w:rsidRDefault="00AD3C3A" w:rsidP="009D245A">
      <w:pPr>
        <w:tabs>
          <w:tab w:val="left" w:pos="284"/>
        </w:tabs>
        <w:spacing w:after="120" w:line="276" w:lineRule="auto"/>
        <w:jc w:val="both"/>
        <w:rPr>
          <w:rFonts w:asciiTheme="minorHAnsi" w:hAnsiTheme="minorHAnsi" w:cs="Arial"/>
          <w:color w:val="002060"/>
          <w:sz w:val="22"/>
          <w:szCs w:val="22"/>
        </w:rPr>
      </w:pPr>
    </w:p>
    <w:p w14:paraId="7392BB1E" w14:textId="4D57E002" w:rsidR="009E3498" w:rsidRPr="00670F1D" w:rsidRDefault="00670F1D" w:rsidP="00D5649A">
      <w:pPr>
        <w:tabs>
          <w:tab w:val="left" w:pos="284"/>
        </w:tabs>
        <w:spacing w:line="276" w:lineRule="auto"/>
        <w:jc w:val="both"/>
        <w:rPr>
          <w:rFonts w:asciiTheme="minorHAnsi" w:hAnsiTheme="minorHAnsi" w:cs="Arial"/>
          <w:b/>
          <w:sz w:val="22"/>
          <w:szCs w:val="22"/>
        </w:rPr>
      </w:pPr>
      <w:r w:rsidRPr="00670F1D">
        <w:rPr>
          <w:rFonts w:asciiTheme="minorHAnsi" w:hAnsiTheme="minorHAnsi" w:cs="Arial"/>
          <w:b/>
          <w:sz w:val="22"/>
          <w:szCs w:val="22"/>
        </w:rPr>
        <w:t>Pytanie 14:</w:t>
      </w:r>
    </w:p>
    <w:p w14:paraId="5F217631" w14:textId="77777777" w:rsidR="009E3498" w:rsidRPr="00457A2B" w:rsidRDefault="009E3498" w:rsidP="00D5649A">
      <w:pPr>
        <w:tabs>
          <w:tab w:val="left" w:pos="284"/>
        </w:tabs>
        <w:spacing w:line="276" w:lineRule="auto"/>
        <w:jc w:val="both"/>
        <w:rPr>
          <w:rFonts w:asciiTheme="minorHAnsi" w:hAnsiTheme="minorHAnsi" w:cs="Arial"/>
          <w:sz w:val="22"/>
          <w:szCs w:val="22"/>
        </w:rPr>
      </w:pPr>
      <w:r w:rsidRPr="00457A2B">
        <w:rPr>
          <w:rFonts w:asciiTheme="minorHAnsi" w:hAnsiTheme="minorHAnsi" w:cs="Arial"/>
          <w:sz w:val="22"/>
          <w:szCs w:val="22"/>
        </w:rPr>
        <w:t>Czy Zamawiający może potwierdzić, że koszty ewakuacji będą dotyczyć wyłącznie ubezpieczonego mienia?</w:t>
      </w:r>
    </w:p>
    <w:p w14:paraId="21C01F3A" w14:textId="77777777" w:rsidR="009E3498" w:rsidRPr="00670F1D" w:rsidRDefault="009E3498" w:rsidP="00D5649A">
      <w:pPr>
        <w:tabs>
          <w:tab w:val="left" w:pos="284"/>
        </w:tabs>
        <w:spacing w:line="276" w:lineRule="auto"/>
        <w:jc w:val="both"/>
        <w:rPr>
          <w:rFonts w:asciiTheme="minorHAnsi" w:hAnsiTheme="minorHAnsi" w:cs="Arial"/>
          <w:b/>
          <w:sz w:val="22"/>
          <w:szCs w:val="22"/>
        </w:rPr>
      </w:pPr>
      <w:r w:rsidRPr="00670F1D">
        <w:rPr>
          <w:rFonts w:asciiTheme="minorHAnsi" w:hAnsiTheme="minorHAnsi" w:cs="Arial"/>
          <w:b/>
          <w:sz w:val="22"/>
          <w:szCs w:val="22"/>
        </w:rPr>
        <w:t>Odpowiedź:</w:t>
      </w:r>
    </w:p>
    <w:p w14:paraId="627ABD59" w14:textId="77777777" w:rsidR="009E3498" w:rsidRPr="00670F1D" w:rsidRDefault="009E3498" w:rsidP="00D5649A">
      <w:pPr>
        <w:tabs>
          <w:tab w:val="left" w:pos="284"/>
        </w:tabs>
        <w:spacing w:line="276" w:lineRule="auto"/>
        <w:jc w:val="both"/>
        <w:rPr>
          <w:rFonts w:asciiTheme="minorHAnsi" w:hAnsiTheme="minorHAnsi" w:cs="Arial"/>
          <w:sz w:val="22"/>
          <w:szCs w:val="22"/>
        </w:rPr>
      </w:pPr>
      <w:r w:rsidRPr="00670F1D">
        <w:rPr>
          <w:rFonts w:asciiTheme="minorHAnsi" w:hAnsiTheme="minorHAnsi" w:cs="Arial"/>
          <w:sz w:val="22"/>
          <w:szCs w:val="22"/>
        </w:rPr>
        <w:t xml:space="preserve">Zamawiający potwierdza, że koszty ewakuacji  </w:t>
      </w:r>
      <w:r w:rsidRPr="00670F1D">
        <w:rPr>
          <w:rFonts w:ascii="Calibri" w:hAnsi="Calibri" w:cs="Arial"/>
          <w:sz w:val="22"/>
          <w:szCs w:val="22"/>
        </w:rPr>
        <w:t>będą dotyczyć wyłącznie ubezpieczonego mienia.</w:t>
      </w:r>
    </w:p>
    <w:p w14:paraId="19BEF1E6" w14:textId="77777777" w:rsidR="009E3498" w:rsidRDefault="009E3498" w:rsidP="009D245A">
      <w:pPr>
        <w:tabs>
          <w:tab w:val="left" w:pos="284"/>
        </w:tabs>
        <w:spacing w:after="120" w:line="276" w:lineRule="auto"/>
        <w:jc w:val="both"/>
        <w:rPr>
          <w:rFonts w:asciiTheme="minorHAnsi" w:hAnsiTheme="minorHAnsi" w:cs="Arial"/>
          <w:sz w:val="22"/>
          <w:szCs w:val="22"/>
        </w:rPr>
      </w:pPr>
    </w:p>
    <w:p w14:paraId="1BD28706" w14:textId="7692B86F" w:rsidR="00670F1D" w:rsidRPr="00670F1D" w:rsidRDefault="00670F1D" w:rsidP="00D5649A">
      <w:pPr>
        <w:tabs>
          <w:tab w:val="left" w:pos="284"/>
        </w:tabs>
        <w:spacing w:line="276" w:lineRule="auto"/>
        <w:jc w:val="both"/>
        <w:rPr>
          <w:rFonts w:asciiTheme="minorHAnsi" w:hAnsiTheme="minorHAnsi" w:cs="Arial"/>
          <w:b/>
          <w:sz w:val="22"/>
          <w:szCs w:val="22"/>
        </w:rPr>
      </w:pPr>
      <w:r w:rsidRPr="00670F1D">
        <w:rPr>
          <w:rFonts w:asciiTheme="minorHAnsi" w:hAnsiTheme="minorHAnsi" w:cs="Arial"/>
          <w:b/>
          <w:sz w:val="22"/>
          <w:szCs w:val="22"/>
        </w:rPr>
        <w:lastRenderedPageBreak/>
        <w:t>Pytanie 15:</w:t>
      </w:r>
    </w:p>
    <w:p w14:paraId="4D52D3FA" w14:textId="3F397F39" w:rsidR="009E3498" w:rsidRDefault="009E3498" w:rsidP="00D5649A">
      <w:pPr>
        <w:tabs>
          <w:tab w:val="left" w:pos="284"/>
        </w:tabs>
        <w:spacing w:line="276" w:lineRule="auto"/>
        <w:jc w:val="both"/>
        <w:rPr>
          <w:rFonts w:asciiTheme="minorHAnsi" w:hAnsiTheme="minorHAnsi" w:cs="Arial"/>
          <w:sz w:val="22"/>
          <w:szCs w:val="22"/>
        </w:rPr>
      </w:pPr>
      <w:r w:rsidRPr="00670F1D">
        <w:rPr>
          <w:rFonts w:asciiTheme="minorHAnsi" w:hAnsiTheme="minorHAnsi" w:cs="Arial"/>
          <w:sz w:val="22"/>
          <w:szCs w:val="22"/>
        </w:rPr>
        <w:t>Czy Zamawiający wyrazi zgodę na zmianę limitu dla kradzieży zwykłej z 40 000,00 PLN do 20 000,00 PLN?</w:t>
      </w:r>
    </w:p>
    <w:p w14:paraId="75BA708F" w14:textId="34DE283B" w:rsidR="00670F1D" w:rsidRPr="00670F1D" w:rsidRDefault="00670F1D" w:rsidP="00D5649A">
      <w:pPr>
        <w:tabs>
          <w:tab w:val="left" w:pos="284"/>
        </w:tabs>
        <w:spacing w:line="276" w:lineRule="auto"/>
        <w:jc w:val="both"/>
        <w:rPr>
          <w:rFonts w:asciiTheme="minorHAnsi" w:hAnsiTheme="minorHAnsi" w:cs="Arial"/>
          <w:b/>
          <w:sz w:val="22"/>
          <w:szCs w:val="22"/>
        </w:rPr>
      </w:pPr>
      <w:r w:rsidRPr="00670F1D">
        <w:rPr>
          <w:rFonts w:asciiTheme="minorHAnsi" w:hAnsiTheme="minorHAnsi" w:cs="Arial"/>
          <w:b/>
          <w:sz w:val="22"/>
          <w:szCs w:val="22"/>
        </w:rPr>
        <w:t>Odpowiedź:</w:t>
      </w:r>
    </w:p>
    <w:p w14:paraId="0C7D1012" w14:textId="75918DE1" w:rsidR="00670F1D" w:rsidRDefault="00670F1D" w:rsidP="00D5649A">
      <w:pPr>
        <w:tabs>
          <w:tab w:val="left" w:pos="284"/>
        </w:tabs>
        <w:spacing w:line="276" w:lineRule="auto"/>
        <w:jc w:val="both"/>
        <w:rPr>
          <w:rFonts w:asciiTheme="minorHAnsi" w:hAnsiTheme="minorHAnsi" w:cs="Arial"/>
          <w:sz w:val="22"/>
          <w:szCs w:val="22"/>
        </w:rPr>
      </w:pPr>
      <w:r>
        <w:rPr>
          <w:rFonts w:asciiTheme="minorHAnsi" w:hAnsiTheme="minorHAnsi" w:cs="Arial"/>
          <w:sz w:val="22"/>
          <w:szCs w:val="22"/>
        </w:rPr>
        <w:t>Zamawiający nie wyraża zgody na zmianę limitu dla kradzieży zwykłej z 40 000, 00 PLN do 20 000,00 PLN.</w:t>
      </w:r>
    </w:p>
    <w:p w14:paraId="02DDB25A" w14:textId="77777777" w:rsidR="00693645" w:rsidRDefault="00693645" w:rsidP="00D5649A">
      <w:pPr>
        <w:tabs>
          <w:tab w:val="left" w:pos="284"/>
        </w:tabs>
        <w:spacing w:line="276" w:lineRule="auto"/>
        <w:jc w:val="both"/>
        <w:rPr>
          <w:rFonts w:asciiTheme="minorHAnsi" w:hAnsiTheme="minorHAnsi" w:cs="Arial"/>
          <w:b/>
          <w:sz w:val="22"/>
          <w:szCs w:val="22"/>
        </w:rPr>
      </w:pPr>
    </w:p>
    <w:p w14:paraId="67DDA565" w14:textId="0135E904" w:rsidR="009B1C37" w:rsidRPr="00670F1D" w:rsidRDefault="00670F1D" w:rsidP="00D5649A">
      <w:pPr>
        <w:tabs>
          <w:tab w:val="left" w:pos="284"/>
        </w:tabs>
        <w:spacing w:line="276" w:lineRule="auto"/>
        <w:jc w:val="both"/>
        <w:rPr>
          <w:rFonts w:asciiTheme="minorHAnsi" w:hAnsiTheme="minorHAnsi" w:cs="Arial"/>
          <w:b/>
          <w:sz w:val="22"/>
          <w:szCs w:val="22"/>
        </w:rPr>
      </w:pPr>
      <w:r w:rsidRPr="00670F1D">
        <w:rPr>
          <w:rFonts w:asciiTheme="minorHAnsi" w:hAnsiTheme="minorHAnsi" w:cs="Arial"/>
          <w:b/>
          <w:sz w:val="22"/>
          <w:szCs w:val="22"/>
        </w:rPr>
        <w:t>Pytanie</w:t>
      </w:r>
      <w:r>
        <w:rPr>
          <w:rFonts w:asciiTheme="minorHAnsi" w:hAnsiTheme="minorHAnsi" w:cs="Arial"/>
          <w:b/>
          <w:sz w:val="22"/>
          <w:szCs w:val="22"/>
        </w:rPr>
        <w:t xml:space="preserve"> 16:</w:t>
      </w:r>
    </w:p>
    <w:p w14:paraId="36D71A1F" w14:textId="77777777" w:rsidR="00670F1D" w:rsidRDefault="009E3498" w:rsidP="00D5649A">
      <w:pPr>
        <w:tabs>
          <w:tab w:val="left" w:pos="284"/>
        </w:tabs>
        <w:spacing w:line="276" w:lineRule="auto"/>
        <w:jc w:val="both"/>
        <w:rPr>
          <w:rFonts w:asciiTheme="minorHAnsi" w:hAnsiTheme="minorHAnsi" w:cs="Arial"/>
          <w:b/>
          <w:sz w:val="22"/>
          <w:szCs w:val="22"/>
        </w:rPr>
      </w:pPr>
      <w:r w:rsidRPr="00457A2B">
        <w:rPr>
          <w:rFonts w:asciiTheme="minorHAnsi" w:hAnsiTheme="minorHAnsi" w:cs="Arial"/>
          <w:sz w:val="22"/>
          <w:szCs w:val="22"/>
        </w:rPr>
        <w:t xml:space="preserve"> </w:t>
      </w:r>
      <w:r w:rsidRPr="00693645">
        <w:rPr>
          <w:rFonts w:asciiTheme="minorHAnsi" w:hAnsiTheme="minorHAnsi" w:cs="Arial"/>
          <w:sz w:val="22"/>
          <w:szCs w:val="22"/>
        </w:rPr>
        <w:t>Czy w ciągu ostatnich 5 lat zaistniały sytuacje powodujące konieczność ewakuacji związanej z otrzymaniem informacji o zagrożeniu, życia, zdrowia lub mienia ? jeżeli tak, ile i  jakie koszty zostały poniesione ?</w:t>
      </w:r>
      <w:r w:rsidR="00670F1D" w:rsidRPr="00670F1D">
        <w:rPr>
          <w:rFonts w:asciiTheme="minorHAnsi" w:hAnsiTheme="minorHAnsi" w:cs="Arial"/>
          <w:b/>
          <w:sz w:val="22"/>
          <w:szCs w:val="22"/>
        </w:rPr>
        <w:t xml:space="preserve"> </w:t>
      </w:r>
    </w:p>
    <w:p w14:paraId="49CE9FC6" w14:textId="236D7140" w:rsidR="00670F1D" w:rsidRDefault="00670F1D" w:rsidP="00D5649A">
      <w:pPr>
        <w:tabs>
          <w:tab w:val="left" w:pos="284"/>
        </w:tabs>
        <w:spacing w:line="276" w:lineRule="auto"/>
        <w:jc w:val="both"/>
        <w:rPr>
          <w:rFonts w:asciiTheme="minorHAnsi" w:hAnsiTheme="minorHAnsi" w:cs="Arial"/>
          <w:b/>
          <w:sz w:val="22"/>
          <w:szCs w:val="22"/>
        </w:rPr>
      </w:pPr>
      <w:r w:rsidRPr="00670F1D">
        <w:rPr>
          <w:rFonts w:asciiTheme="minorHAnsi" w:hAnsiTheme="minorHAnsi" w:cs="Arial"/>
          <w:b/>
          <w:sz w:val="22"/>
          <w:szCs w:val="22"/>
        </w:rPr>
        <w:t>Odpowiedź:</w:t>
      </w:r>
    </w:p>
    <w:p w14:paraId="0E0FE14B" w14:textId="3DA337C1" w:rsidR="00693645" w:rsidRPr="00693645" w:rsidRDefault="00693645" w:rsidP="00D5649A">
      <w:pPr>
        <w:tabs>
          <w:tab w:val="left" w:pos="284"/>
        </w:tabs>
        <w:spacing w:line="276" w:lineRule="auto"/>
        <w:jc w:val="both"/>
        <w:rPr>
          <w:rFonts w:asciiTheme="minorHAnsi" w:hAnsiTheme="minorHAnsi" w:cs="Arial"/>
          <w:sz w:val="22"/>
          <w:szCs w:val="22"/>
        </w:rPr>
      </w:pPr>
      <w:r>
        <w:rPr>
          <w:rFonts w:asciiTheme="minorHAnsi" w:hAnsiTheme="minorHAnsi" w:cs="Arial"/>
          <w:sz w:val="22"/>
          <w:szCs w:val="22"/>
        </w:rPr>
        <w:t xml:space="preserve">Zamawiający informuje, że </w:t>
      </w:r>
      <w:r w:rsidRPr="00693645">
        <w:rPr>
          <w:rFonts w:asciiTheme="minorHAnsi" w:hAnsiTheme="minorHAnsi" w:cs="Arial"/>
          <w:sz w:val="22"/>
          <w:szCs w:val="22"/>
        </w:rPr>
        <w:t xml:space="preserve">w ciągu ostatnich 5 lat </w:t>
      </w:r>
      <w:r>
        <w:rPr>
          <w:rFonts w:asciiTheme="minorHAnsi" w:hAnsiTheme="minorHAnsi" w:cs="Arial"/>
          <w:sz w:val="22"/>
          <w:szCs w:val="22"/>
        </w:rPr>
        <w:t xml:space="preserve">nie </w:t>
      </w:r>
      <w:r w:rsidRPr="00693645">
        <w:rPr>
          <w:rFonts w:asciiTheme="minorHAnsi" w:hAnsiTheme="minorHAnsi" w:cs="Arial"/>
          <w:sz w:val="22"/>
          <w:szCs w:val="22"/>
        </w:rPr>
        <w:t>zaistniały sytuacje powodujące konieczność ewakuacji związanej z otrzymaniem informacji o zagrożeniu, życia, zdrowia lub mienia</w:t>
      </w:r>
      <w:r>
        <w:rPr>
          <w:rFonts w:asciiTheme="minorHAnsi" w:hAnsiTheme="minorHAnsi" w:cs="Arial"/>
          <w:sz w:val="22"/>
          <w:szCs w:val="22"/>
        </w:rPr>
        <w:t>.</w:t>
      </w:r>
    </w:p>
    <w:p w14:paraId="70210A3E" w14:textId="77777777" w:rsidR="00D5649A" w:rsidRDefault="00D5649A" w:rsidP="009D245A">
      <w:pPr>
        <w:tabs>
          <w:tab w:val="left" w:pos="284"/>
        </w:tabs>
        <w:spacing w:after="120" w:line="276" w:lineRule="auto"/>
        <w:jc w:val="both"/>
        <w:rPr>
          <w:rFonts w:asciiTheme="minorHAnsi" w:hAnsiTheme="minorHAnsi" w:cs="Arial"/>
          <w:b/>
          <w:sz w:val="22"/>
          <w:szCs w:val="22"/>
        </w:rPr>
      </w:pPr>
    </w:p>
    <w:p w14:paraId="1DDF2ED8" w14:textId="0C38ECEA" w:rsidR="00670F1D" w:rsidRPr="00670F1D" w:rsidRDefault="00670F1D" w:rsidP="00D5649A">
      <w:pPr>
        <w:tabs>
          <w:tab w:val="left" w:pos="284"/>
        </w:tabs>
        <w:spacing w:line="276" w:lineRule="auto"/>
        <w:jc w:val="both"/>
        <w:rPr>
          <w:rFonts w:asciiTheme="minorHAnsi" w:hAnsiTheme="minorHAnsi" w:cs="Arial"/>
          <w:b/>
          <w:sz w:val="22"/>
          <w:szCs w:val="22"/>
        </w:rPr>
      </w:pPr>
      <w:r w:rsidRPr="00670F1D">
        <w:rPr>
          <w:rFonts w:asciiTheme="minorHAnsi" w:hAnsiTheme="minorHAnsi" w:cs="Arial"/>
          <w:b/>
          <w:sz w:val="22"/>
          <w:szCs w:val="22"/>
        </w:rPr>
        <w:t>Pytanie</w:t>
      </w:r>
      <w:r>
        <w:rPr>
          <w:rFonts w:asciiTheme="minorHAnsi" w:hAnsiTheme="minorHAnsi" w:cs="Arial"/>
          <w:b/>
          <w:sz w:val="22"/>
          <w:szCs w:val="22"/>
        </w:rPr>
        <w:t xml:space="preserve"> 17:</w:t>
      </w:r>
    </w:p>
    <w:p w14:paraId="40353C5F" w14:textId="4A27DD77" w:rsidR="009E3498" w:rsidRPr="00D977DA" w:rsidRDefault="009E3498" w:rsidP="00D5649A">
      <w:pPr>
        <w:tabs>
          <w:tab w:val="left" w:pos="284"/>
        </w:tabs>
        <w:spacing w:line="276" w:lineRule="auto"/>
        <w:jc w:val="both"/>
        <w:rPr>
          <w:rFonts w:asciiTheme="minorHAnsi" w:hAnsiTheme="minorHAnsi" w:cs="Arial"/>
          <w:sz w:val="22"/>
          <w:szCs w:val="22"/>
        </w:rPr>
      </w:pPr>
      <w:r w:rsidRPr="00D977DA">
        <w:rPr>
          <w:rFonts w:asciiTheme="minorHAnsi" w:hAnsiTheme="minorHAnsi" w:cs="Arial"/>
          <w:sz w:val="22"/>
          <w:szCs w:val="22"/>
        </w:rPr>
        <w:t>Czy ubezpieczenie mienia ma obejmować drogi , infrastrukturę drogową? Jeżeli tak jaka jest ich wartość /suma ubezpieczenia ?</w:t>
      </w:r>
    </w:p>
    <w:p w14:paraId="6221B54B" w14:textId="77777777" w:rsidR="00670F1D" w:rsidRDefault="00670F1D" w:rsidP="00D5649A">
      <w:pPr>
        <w:tabs>
          <w:tab w:val="left" w:pos="284"/>
        </w:tabs>
        <w:spacing w:line="276" w:lineRule="auto"/>
        <w:jc w:val="both"/>
        <w:rPr>
          <w:rFonts w:asciiTheme="minorHAnsi" w:hAnsiTheme="minorHAnsi" w:cs="Arial"/>
          <w:b/>
          <w:sz w:val="22"/>
          <w:szCs w:val="22"/>
        </w:rPr>
      </w:pPr>
      <w:r w:rsidRPr="00670F1D">
        <w:rPr>
          <w:rFonts w:asciiTheme="minorHAnsi" w:hAnsiTheme="minorHAnsi" w:cs="Arial"/>
          <w:b/>
          <w:sz w:val="22"/>
          <w:szCs w:val="22"/>
        </w:rPr>
        <w:t>Odpowiedź:</w:t>
      </w:r>
    </w:p>
    <w:p w14:paraId="2D252E07" w14:textId="2A16C018" w:rsidR="00D96287" w:rsidRPr="00807066" w:rsidRDefault="00D96287" w:rsidP="00D5649A">
      <w:pPr>
        <w:tabs>
          <w:tab w:val="left" w:pos="284"/>
        </w:tabs>
        <w:spacing w:line="276" w:lineRule="auto"/>
        <w:jc w:val="both"/>
        <w:rPr>
          <w:rFonts w:asciiTheme="minorHAnsi" w:hAnsiTheme="minorHAnsi" w:cs="Arial"/>
          <w:sz w:val="22"/>
          <w:szCs w:val="22"/>
        </w:rPr>
      </w:pPr>
      <w:r w:rsidRPr="00807066">
        <w:rPr>
          <w:rFonts w:asciiTheme="minorHAnsi" w:hAnsiTheme="minorHAnsi" w:cs="Arial"/>
          <w:sz w:val="22"/>
          <w:szCs w:val="22"/>
        </w:rPr>
        <w:t xml:space="preserve">Zamawiający podtrzymuje treść zawartą w pkt. </w:t>
      </w:r>
      <w:r w:rsidRPr="00807066">
        <w:rPr>
          <w:rFonts w:asciiTheme="minorHAnsi" w:eastAsia="Calibri" w:hAnsiTheme="minorHAnsi" w:cs="Arial"/>
          <w:bCs/>
          <w:lang w:eastAsia="en-US"/>
        </w:rPr>
        <w:t>I.2.1. Załącznika nr 1 do SIWZ.</w:t>
      </w:r>
    </w:p>
    <w:p w14:paraId="389E5EC5" w14:textId="77777777" w:rsidR="00670F1D" w:rsidRDefault="00670F1D" w:rsidP="009D245A">
      <w:pPr>
        <w:tabs>
          <w:tab w:val="left" w:pos="284"/>
        </w:tabs>
        <w:spacing w:after="120" w:line="276" w:lineRule="auto"/>
        <w:jc w:val="both"/>
        <w:rPr>
          <w:rFonts w:asciiTheme="minorHAnsi" w:hAnsiTheme="minorHAnsi" w:cs="Arial"/>
          <w:sz w:val="22"/>
          <w:szCs w:val="22"/>
          <w:highlight w:val="yellow"/>
        </w:rPr>
      </w:pPr>
    </w:p>
    <w:p w14:paraId="15F20852" w14:textId="7EE571CC" w:rsidR="00670F1D" w:rsidRPr="00670F1D" w:rsidRDefault="00670F1D" w:rsidP="00D5649A">
      <w:pPr>
        <w:tabs>
          <w:tab w:val="left" w:pos="284"/>
        </w:tabs>
        <w:spacing w:line="276" w:lineRule="auto"/>
        <w:jc w:val="both"/>
        <w:rPr>
          <w:rFonts w:asciiTheme="minorHAnsi" w:hAnsiTheme="minorHAnsi" w:cs="Arial"/>
          <w:b/>
          <w:sz w:val="22"/>
          <w:szCs w:val="22"/>
        </w:rPr>
      </w:pPr>
      <w:r w:rsidRPr="00670F1D">
        <w:rPr>
          <w:rFonts w:asciiTheme="minorHAnsi" w:hAnsiTheme="minorHAnsi" w:cs="Arial"/>
          <w:b/>
          <w:sz w:val="22"/>
          <w:szCs w:val="22"/>
        </w:rPr>
        <w:t>Pytanie</w:t>
      </w:r>
      <w:r>
        <w:rPr>
          <w:rFonts w:asciiTheme="minorHAnsi" w:hAnsiTheme="minorHAnsi" w:cs="Arial"/>
          <w:b/>
          <w:sz w:val="22"/>
          <w:szCs w:val="22"/>
        </w:rPr>
        <w:t xml:space="preserve"> 18</w:t>
      </w:r>
    </w:p>
    <w:p w14:paraId="5559EF8A" w14:textId="77777777" w:rsidR="009E3498" w:rsidRPr="00D977DA" w:rsidRDefault="009E3498" w:rsidP="00D5649A">
      <w:pPr>
        <w:tabs>
          <w:tab w:val="left" w:pos="284"/>
        </w:tabs>
        <w:spacing w:line="276" w:lineRule="auto"/>
        <w:jc w:val="both"/>
        <w:rPr>
          <w:rFonts w:asciiTheme="minorHAnsi" w:hAnsiTheme="minorHAnsi" w:cs="Arial"/>
          <w:sz w:val="22"/>
          <w:szCs w:val="22"/>
        </w:rPr>
      </w:pPr>
      <w:r w:rsidRPr="00D977DA">
        <w:rPr>
          <w:rFonts w:asciiTheme="minorHAnsi" w:hAnsiTheme="minorHAnsi" w:cs="Arial"/>
          <w:sz w:val="22"/>
          <w:szCs w:val="22"/>
        </w:rPr>
        <w:t>Czy budynki i wszystkie przyłącza do nich doprowadzone  są w należytym stanie techniczny i podlegają cyklicznym przeglądom? Proszę o podanie terminu ostatnich aktualnych przeglądów budynków?</w:t>
      </w:r>
    </w:p>
    <w:p w14:paraId="00585569" w14:textId="77777777" w:rsidR="00670F1D" w:rsidRDefault="00670F1D" w:rsidP="00D5649A">
      <w:pPr>
        <w:tabs>
          <w:tab w:val="left" w:pos="284"/>
        </w:tabs>
        <w:spacing w:line="276" w:lineRule="auto"/>
        <w:jc w:val="both"/>
        <w:rPr>
          <w:rFonts w:asciiTheme="minorHAnsi" w:hAnsiTheme="minorHAnsi" w:cs="Arial"/>
          <w:b/>
          <w:sz w:val="22"/>
          <w:szCs w:val="22"/>
        </w:rPr>
      </w:pPr>
      <w:r w:rsidRPr="00670F1D">
        <w:rPr>
          <w:rFonts w:asciiTheme="minorHAnsi" w:hAnsiTheme="minorHAnsi" w:cs="Arial"/>
          <w:b/>
          <w:sz w:val="22"/>
          <w:szCs w:val="22"/>
        </w:rPr>
        <w:t>Odpowiedź:</w:t>
      </w:r>
    </w:p>
    <w:p w14:paraId="45D42333" w14:textId="76572421" w:rsidR="00D96287" w:rsidRPr="00D977DA" w:rsidRDefault="00D96287" w:rsidP="00D5649A">
      <w:pPr>
        <w:tabs>
          <w:tab w:val="left" w:pos="284"/>
        </w:tabs>
        <w:spacing w:line="276" w:lineRule="auto"/>
        <w:jc w:val="both"/>
        <w:rPr>
          <w:rFonts w:asciiTheme="minorHAnsi" w:hAnsiTheme="minorHAnsi" w:cs="Arial"/>
          <w:sz w:val="22"/>
          <w:szCs w:val="22"/>
        </w:rPr>
      </w:pPr>
      <w:r w:rsidRPr="00D977DA">
        <w:rPr>
          <w:rFonts w:asciiTheme="minorHAnsi" w:hAnsiTheme="minorHAnsi" w:cs="Arial"/>
          <w:sz w:val="22"/>
          <w:szCs w:val="22"/>
        </w:rPr>
        <w:t>Zamawiający informuje, że wszystkie ww. składniki majątku są w należytym stanie technicznym i posiadają ważne przeglądy.</w:t>
      </w:r>
    </w:p>
    <w:p w14:paraId="4234D83C" w14:textId="77777777" w:rsidR="00670F1D" w:rsidRDefault="00670F1D" w:rsidP="009D245A">
      <w:pPr>
        <w:tabs>
          <w:tab w:val="left" w:pos="284"/>
        </w:tabs>
        <w:spacing w:after="120" w:line="276" w:lineRule="auto"/>
        <w:jc w:val="both"/>
        <w:rPr>
          <w:rFonts w:asciiTheme="minorHAnsi" w:hAnsiTheme="minorHAnsi" w:cs="Arial"/>
          <w:sz w:val="22"/>
          <w:szCs w:val="22"/>
          <w:highlight w:val="yellow"/>
        </w:rPr>
      </w:pPr>
    </w:p>
    <w:p w14:paraId="434B8B91" w14:textId="443623D9" w:rsidR="00670F1D" w:rsidRPr="00670F1D" w:rsidRDefault="00670F1D" w:rsidP="00D5649A">
      <w:pPr>
        <w:tabs>
          <w:tab w:val="left" w:pos="284"/>
        </w:tabs>
        <w:spacing w:line="276" w:lineRule="auto"/>
        <w:jc w:val="both"/>
        <w:rPr>
          <w:rFonts w:asciiTheme="minorHAnsi" w:hAnsiTheme="minorHAnsi" w:cs="Arial"/>
          <w:b/>
          <w:sz w:val="22"/>
          <w:szCs w:val="22"/>
        </w:rPr>
      </w:pPr>
      <w:r w:rsidRPr="00670F1D">
        <w:rPr>
          <w:rFonts w:asciiTheme="minorHAnsi" w:hAnsiTheme="minorHAnsi" w:cs="Arial"/>
          <w:b/>
          <w:sz w:val="22"/>
          <w:szCs w:val="22"/>
        </w:rPr>
        <w:t>Pytanie 19:</w:t>
      </w:r>
    </w:p>
    <w:p w14:paraId="7647519A" w14:textId="77777777" w:rsidR="009E3498" w:rsidRPr="00457A2B" w:rsidRDefault="009E3498" w:rsidP="00D5649A">
      <w:pPr>
        <w:numPr>
          <w:ilvl w:val="0"/>
          <w:numId w:val="1"/>
        </w:numPr>
        <w:tabs>
          <w:tab w:val="left" w:pos="284"/>
        </w:tabs>
        <w:spacing w:line="276" w:lineRule="auto"/>
        <w:ind w:left="0" w:firstLine="0"/>
        <w:jc w:val="both"/>
        <w:rPr>
          <w:rFonts w:asciiTheme="minorHAnsi" w:hAnsiTheme="minorHAnsi" w:cs="Arial"/>
          <w:sz w:val="22"/>
          <w:szCs w:val="22"/>
        </w:rPr>
      </w:pPr>
      <w:r w:rsidRPr="00457A2B">
        <w:rPr>
          <w:rFonts w:asciiTheme="minorHAnsi" w:hAnsiTheme="minorHAnsi" w:cs="Arial"/>
          <w:sz w:val="22"/>
          <w:szCs w:val="22"/>
        </w:rPr>
        <w:t>Czy Zamawiający akceptuje włączenie Kl. IT  standardowo st</w:t>
      </w:r>
      <w:r>
        <w:rPr>
          <w:rFonts w:asciiTheme="minorHAnsi" w:hAnsiTheme="minorHAnsi" w:cs="Arial"/>
          <w:sz w:val="22"/>
          <w:szCs w:val="22"/>
        </w:rPr>
        <w:t xml:space="preserve">osowanej w OWU Ubezpieczycieli </w:t>
      </w:r>
    </w:p>
    <w:p w14:paraId="2912844C" w14:textId="77777777" w:rsidR="009E3498" w:rsidRPr="00457A2B" w:rsidRDefault="009E3498" w:rsidP="00D5649A">
      <w:pPr>
        <w:pStyle w:val="Nagwek2"/>
        <w:spacing w:line="276" w:lineRule="auto"/>
        <w:ind w:left="360" w:right="306"/>
        <w:rPr>
          <w:rFonts w:asciiTheme="minorHAnsi" w:hAnsiTheme="minorHAnsi" w:cs="Arial"/>
          <w:sz w:val="22"/>
          <w:szCs w:val="22"/>
        </w:rPr>
      </w:pPr>
      <w:r w:rsidRPr="00457A2B">
        <w:rPr>
          <w:rFonts w:asciiTheme="minorHAnsi" w:hAnsiTheme="minorHAnsi" w:cs="Arial"/>
          <w:sz w:val="22"/>
          <w:szCs w:val="22"/>
        </w:rPr>
        <w:t xml:space="preserve"> Klauzula </w:t>
      </w:r>
      <w:proofErr w:type="spellStart"/>
      <w:r w:rsidRPr="00457A2B">
        <w:rPr>
          <w:rFonts w:asciiTheme="minorHAnsi" w:hAnsiTheme="minorHAnsi" w:cs="Arial"/>
          <w:sz w:val="22"/>
          <w:szCs w:val="22"/>
        </w:rPr>
        <w:t>Cyber</w:t>
      </w:r>
      <w:proofErr w:type="spellEnd"/>
      <w:r w:rsidRPr="00457A2B">
        <w:rPr>
          <w:rFonts w:asciiTheme="minorHAnsi" w:hAnsiTheme="minorHAnsi" w:cs="Arial"/>
          <w:sz w:val="22"/>
          <w:szCs w:val="22"/>
        </w:rPr>
        <w:t xml:space="preserve"> </w:t>
      </w:r>
      <w:proofErr w:type="spellStart"/>
      <w:r w:rsidRPr="00457A2B">
        <w:rPr>
          <w:rFonts w:asciiTheme="minorHAnsi" w:hAnsiTheme="minorHAnsi" w:cs="Arial"/>
          <w:sz w:val="22"/>
          <w:szCs w:val="22"/>
        </w:rPr>
        <w:t>risk</w:t>
      </w:r>
      <w:proofErr w:type="spellEnd"/>
      <w:r w:rsidRPr="00457A2B">
        <w:rPr>
          <w:rFonts w:asciiTheme="minorHAnsi" w:hAnsiTheme="minorHAnsi" w:cs="Arial"/>
          <w:sz w:val="22"/>
          <w:szCs w:val="22"/>
        </w:rPr>
        <w:t>/ Klauzula IT</w:t>
      </w:r>
    </w:p>
    <w:p w14:paraId="466A1B1F" w14:textId="77777777" w:rsidR="009E3498" w:rsidRPr="00457A2B" w:rsidRDefault="009E3498" w:rsidP="00D5649A">
      <w:pPr>
        <w:spacing w:line="276" w:lineRule="auto"/>
        <w:ind w:left="360" w:right="306"/>
        <w:jc w:val="both"/>
        <w:rPr>
          <w:rFonts w:asciiTheme="minorHAnsi" w:hAnsiTheme="minorHAnsi" w:cs="Arial"/>
          <w:sz w:val="22"/>
          <w:szCs w:val="22"/>
          <w:lang w:val="sv-SE"/>
        </w:rPr>
      </w:pPr>
      <w:r w:rsidRPr="00457A2B">
        <w:rPr>
          <w:rFonts w:asciiTheme="minorHAnsi" w:hAnsiTheme="minorHAnsi" w:cs="Arial"/>
          <w:sz w:val="22"/>
          <w:szCs w:val="22"/>
          <w:lang w:val="sv-SE"/>
        </w:rPr>
        <w:t>W ramach niniejszej umowy ubezpieczenia Ubezpieczyciel. odpowiada za szkody rzeczowe, przez które rozumie się fizyczne szkody w mieniu objętym ubezpieczeniem.</w:t>
      </w:r>
    </w:p>
    <w:p w14:paraId="6F9F40FC" w14:textId="77777777" w:rsidR="009E3498" w:rsidRPr="00457A2B" w:rsidRDefault="009E3498" w:rsidP="00D5649A">
      <w:pPr>
        <w:spacing w:line="276" w:lineRule="auto"/>
        <w:ind w:left="360" w:right="306"/>
        <w:jc w:val="both"/>
        <w:rPr>
          <w:rFonts w:asciiTheme="minorHAnsi" w:hAnsiTheme="minorHAnsi" w:cs="Arial"/>
          <w:sz w:val="22"/>
          <w:szCs w:val="22"/>
          <w:lang w:val="sv-SE"/>
        </w:rPr>
      </w:pPr>
      <w:r w:rsidRPr="00457A2B">
        <w:rPr>
          <w:rFonts w:asciiTheme="minorHAnsi" w:hAnsiTheme="minorHAnsi" w:cs="Arial"/>
          <w:sz w:val="22"/>
          <w:szCs w:val="22"/>
          <w:lang w:val="sv-SE"/>
        </w:rPr>
        <w:t>W tym znaczeniu za szkodę rzeczową nie uważa się fizycznego uszkodzenia i/lub zniszczenia danych lub oprogramowania, a w szczególności jakichkolwiek niekorzystnych w nich zmian spowodowanych przez skasowanie, uszkodzenie lub zmiany ich pierwotnej formy.</w:t>
      </w:r>
    </w:p>
    <w:p w14:paraId="4B8D03C0" w14:textId="77777777" w:rsidR="009E3498" w:rsidRPr="00457A2B" w:rsidRDefault="009E3498" w:rsidP="00D5649A">
      <w:pPr>
        <w:spacing w:line="276" w:lineRule="auto"/>
        <w:ind w:left="360" w:right="306"/>
        <w:jc w:val="both"/>
        <w:rPr>
          <w:rFonts w:asciiTheme="minorHAnsi" w:hAnsiTheme="minorHAnsi" w:cs="Arial"/>
          <w:sz w:val="22"/>
          <w:szCs w:val="22"/>
          <w:lang w:val="sv-SE"/>
        </w:rPr>
      </w:pPr>
      <w:r w:rsidRPr="00457A2B">
        <w:rPr>
          <w:rFonts w:asciiTheme="minorHAnsi" w:hAnsiTheme="minorHAnsi" w:cs="Arial"/>
          <w:sz w:val="22"/>
          <w:szCs w:val="22"/>
          <w:lang w:val="sv-SE"/>
        </w:rPr>
        <w:t>Z ochrony ubezpieczeniowej wyłączone są:</w:t>
      </w:r>
    </w:p>
    <w:p w14:paraId="7BD5AE7E" w14:textId="77777777" w:rsidR="009E3498" w:rsidRPr="00457A2B" w:rsidRDefault="009E3498" w:rsidP="00D5649A">
      <w:pPr>
        <w:numPr>
          <w:ilvl w:val="0"/>
          <w:numId w:val="2"/>
        </w:numPr>
        <w:spacing w:line="276" w:lineRule="auto"/>
        <w:ind w:right="306" w:firstLine="0"/>
        <w:jc w:val="both"/>
        <w:rPr>
          <w:rFonts w:asciiTheme="minorHAnsi" w:hAnsiTheme="minorHAnsi" w:cs="Arial"/>
          <w:sz w:val="22"/>
          <w:szCs w:val="22"/>
          <w:lang w:val="sv-SE"/>
        </w:rPr>
      </w:pPr>
      <w:r w:rsidRPr="00457A2B">
        <w:rPr>
          <w:rFonts w:asciiTheme="minorHAnsi" w:hAnsiTheme="minorHAnsi" w:cs="Arial"/>
          <w:sz w:val="22"/>
          <w:szCs w:val="22"/>
          <w:lang w:val="sv-SE"/>
        </w:rPr>
        <w:t>szkody w danych i oprogramowaniu powstałe wskutek ich utraty lub uszkodzenia, w szczególności wszelkie niekorzystne w nich zmiany spowodowane przez skasowanie, uszkodzenie lub zmiany ich pierwotnej formy, a także powstałe w ich następstwie szkody związane z utrata zysku oraz wszelkie straty wynikające z przerwy lub zakłóceń w działalności,</w:t>
      </w:r>
    </w:p>
    <w:p w14:paraId="4F941E7E" w14:textId="77777777" w:rsidR="009E3498" w:rsidRPr="00457A2B" w:rsidRDefault="009E3498" w:rsidP="00D5649A">
      <w:pPr>
        <w:numPr>
          <w:ilvl w:val="0"/>
          <w:numId w:val="2"/>
        </w:numPr>
        <w:spacing w:line="276" w:lineRule="auto"/>
        <w:ind w:right="306" w:firstLine="0"/>
        <w:jc w:val="both"/>
        <w:rPr>
          <w:rFonts w:asciiTheme="minorHAnsi" w:hAnsiTheme="minorHAnsi" w:cs="Arial"/>
          <w:sz w:val="22"/>
          <w:szCs w:val="22"/>
          <w:lang w:val="sv-SE"/>
        </w:rPr>
      </w:pPr>
      <w:r w:rsidRPr="00457A2B">
        <w:rPr>
          <w:rFonts w:asciiTheme="minorHAnsi" w:hAnsiTheme="minorHAnsi" w:cs="Arial"/>
          <w:sz w:val="22"/>
          <w:szCs w:val="22"/>
          <w:lang w:val="sv-SE"/>
        </w:rPr>
        <w:t xml:space="preserve">szkody w danych lub oprogramowaniu będące następstwem ograniczenia zakresu funkcjonalności, użytkowania lub dostępności do nich, a także powstałe w ich następstwie </w:t>
      </w:r>
      <w:r w:rsidRPr="00457A2B">
        <w:rPr>
          <w:rFonts w:asciiTheme="minorHAnsi" w:hAnsiTheme="minorHAnsi" w:cs="Arial"/>
          <w:sz w:val="22"/>
          <w:szCs w:val="22"/>
          <w:lang w:val="sv-SE"/>
        </w:rPr>
        <w:lastRenderedPageBreak/>
        <w:t>szkody związane z utratą zysku oraz wszelkie straty wynikające z przerwy lub zakłóceń w działalności,</w:t>
      </w:r>
    </w:p>
    <w:p w14:paraId="0062B865" w14:textId="77777777" w:rsidR="009E3498" w:rsidRPr="00457A2B" w:rsidRDefault="009E3498" w:rsidP="00D5649A">
      <w:pPr>
        <w:spacing w:line="276" w:lineRule="auto"/>
        <w:ind w:left="360" w:right="306"/>
        <w:jc w:val="both"/>
        <w:rPr>
          <w:rFonts w:asciiTheme="minorHAnsi" w:hAnsiTheme="minorHAnsi" w:cs="Arial"/>
          <w:sz w:val="22"/>
          <w:szCs w:val="22"/>
          <w:lang w:val="sv-SE"/>
        </w:rPr>
      </w:pPr>
      <w:r w:rsidRPr="00457A2B">
        <w:rPr>
          <w:rFonts w:asciiTheme="minorHAnsi" w:hAnsiTheme="minorHAnsi" w:cs="Arial"/>
          <w:sz w:val="22"/>
          <w:szCs w:val="22"/>
          <w:lang w:val="sv-SE"/>
        </w:rPr>
        <w:t>Jednakże – mimo wprowadzenia powyższych wyłączeń z ochrony ubezpieczeniowej oraz z zastrzeżeniem warunków, zakresu, postanowień i wyłączeń zapisanych w umowie ubezpieczenia  - szkody rzeczowe w danych i oprogramowaniu są objęte ochroną.</w:t>
      </w:r>
    </w:p>
    <w:p w14:paraId="6648AE64" w14:textId="77777777" w:rsidR="009E3498" w:rsidRDefault="009E3498" w:rsidP="00D5649A">
      <w:pPr>
        <w:spacing w:line="276" w:lineRule="auto"/>
        <w:jc w:val="both"/>
        <w:rPr>
          <w:rFonts w:asciiTheme="minorHAnsi" w:hAnsiTheme="minorHAnsi" w:cs="Arial"/>
          <w:sz w:val="22"/>
          <w:szCs w:val="22"/>
        </w:rPr>
      </w:pPr>
      <w:r w:rsidRPr="00457A2B">
        <w:rPr>
          <w:rFonts w:asciiTheme="minorHAnsi" w:hAnsiTheme="minorHAnsi" w:cs="Arial"/>
          <w:sz w:val="22"/>
          <w:szCs w:val="22"/>
        </w:rPr>
        <w:t>lub przynajmniej wprowadzenie limitu dla takich szkód, np. 100.000,00 zł /lub innego prosimy podać/ na jedno i wszystkie zdarzenia  ?</w:t>
      </w:r>
    </w:p>
    <w:p w14:paraId="0D5718E9" w14:textId="77777777" w:rsidR="009E3498" w:rsidRPr="00670F1D" w:rsidRDefault="009E3498" w:rsidP="00D5649A">
      <w:pPr>
        <w:tabs>
          <w:tab w:val="left" w:pos="284"/>
        </w:tabs>
        <w:spacing w:line="276" w:lineRule="auto"/>
        <w:jc w:val="both"/>
        <w:rPr>
          <w:rFonts w:asciiTheme="minorHAnsi" w:hAnsiTheme="minorHAnsi" w:cs="Arial"/>
          <w:b/>
          <w:sz w:val="22"/>
          <w:szCs w:val="22"/>
        </w:rPr>
      </w:pPr>
      <w:r w:rsidRPr="00670F1D">
        <w:rPr>
          <w:rFonts w:asciiTheme="minorHAnsi" w:hAnsiTheme="minorHAnsi" w:cs="Arial"/>
          <w:b/>
          <w:sz w:val="22"/>
          <w:szCs w:val="22"/>
        </w:rPr>
        <w:t>Odpowiedź:</w:t>
      </w:r>
    </w:p>
    <w:p w14:paraId="616357B1" w14:textId="2DEA7F57" w:rsidR="009E3498" w:rsidRPr="00670F1D" w:rsidRDefault="00AD3C3A" w:rsidP="00D5649A">
      <w:pPr>
        <w:spacing w:line="276" w:lineRule="auto"/>
        <w:jc w:val="both"/>
        <w:rPr>
          <w:rFonts w:asciiTheme="minorHAnsi" w:hAnsiTheme="minorHAnsi" w:cs="Arial"/>
          <w:sz w:val="22"/>
          <w:szCs w:val="22"/>
        </w:rPr>
      </w:pPr>
      <w:r w:rsidRPr="00670F1D">
        <w:rPr>
          <w:rFonts w:asciiTheme="minorHAnsi" w:hAnsiTheme="minorHAnsi" w:cs="Arial"/>
          <w:sz w:val="22"/>
          <w:szCs w:val="22"/>
        </w:rPr>
        <w:t>Zamawiający informuje, że treść klauzuli IT została określona w kl. 54</w:t>
      </w:r>
      <w:r w:rsidR="00F514F7" w:rsidRPr="00670F1D">
        <w:rPr>
          <w:rFonts w:asciiTheme="minorHAnsi" w:hAnsiTheme="minorHAnsi" w:cs="Arial"/>
          <w:sz w:val="22"/>
          <w:szCs w:val="22"/>
        </w:rPr>
        <w:t xml:space="preserve"> Opisie przedmiotu zamówienia</w:t>
      </w:r>
      <w:r w:rsidRPr="00670F1D">
        <w:rPr>
          <w:rFonts w:asciiTheme="minorHAnsi" w:hAnsiTheme="minorHAnsi" w:cs="Arial"/>
          <w:sz w:val="22"/>
          <w:szCs w:val="22"/>
        </w:rPr>
        <w:t xml:space="preserve">. Jeżeli w zapisach nie wprowadzono  zastrzeżeń dot. </w:t>
      </w:r>
      <w:proofErr w:type="spellStart"/>
      <w:r w:rsidR="00F514F7" w:rsidRPr="00670F1D">
        <w:rPr>
          <w:rFonts w:asciiTheme="minorHAnsi" w:hAnsiTheme="minorHAnsi" w:cs="Arial"/>
          <w:sz w:val="22"/>
          <w:szCs w:val="22"/>
        </w:rPr>
        <w:t>wyłączeń</w:t>
      </w:r>
      <w:proofErr w:type="spellEnd"/>
      <w:r w:rsidR="00F514F7" w:rsidRPr="00670F1D">
        <w:rPr>
          <w:rFonts w:asciiTheme="minorHAnsi" w:hAnsiTheme="minorHAnsi" w:cs="Arial"/>
          <w:sz w:val="22"/>
          <w:szCs w:val="22"/>
        </w:rPr>
        <w:t xml:space="preserve">, obowiązują wyłączenia </w:t>
      </w:r>
      <w:r w:rsidRPr="00670F1D">
        <w:rPr>
          <w:rFonts w:asciiTheme="minorHAnsi" w:hAnsiTheme="minorHAnsi" w:cs="Arial"/>
          <w:sz w:val="22"/>
          <w:szCs w:val="22"/>
        </w:rPr>
        <w:t>OWU danego Wykonawcy.</w:t>
      </w:r>
    </w:p>
    <w:p w14:paraId="4D69E9FA" w14:textId="77777777" w:rsidR="00D5649A" w:rsidRDefault="00D5649A" w:rsidP="009D245A">
      <w:pPr>
        <w:spacing w:after="120" w:line="276" w:lineRule="auto"/>
        <w:jc w:val="both"/>
        <w:rPr>
          <w:rFonts w:asciiTheme="minorHAnsi" w:hAnsiTheme="minorHAnsi" w:cs="Arial"/>
          <w:b/>
          <w:sz w:val="22"/>
          <w:szCs w:val="22"/>
        </w:rPr>
      </w:pPr>
    </w:p>
    <w:p w14:paraId="3B281238" w14:textId="57D147ED" w:rsidR="00AD3C3A" w:rsidRPr="00670F1D" w:rsidRDefault="00670F1D" w:rsidP="00D5649A">
      <w:pPr>
        <w:spacing w:line="276" w:lineRule="auto"/>
        <w:jc w:val="both"/>
        <w:rPr>
          <w:rFonts w:asciiTheme="minorHAnsi" w:hAnsiTheme="minorHAnsi" w:cs="Arial"/>
          <w:b/>
          <w:sz w:val="22"/>
          <w:szCs w:val="22"/>
        </w:rPr>
      </w:pPr>
      <w:r w:rsidRPr="00670F1D">
        <w:rPr>
          <w:rFonts w:asciiTheme="minorHAnsi" w:hAnsiTheme="minorHAnsi" w:cs="Arial"/>
          <w:b/>
          <w:sz w:val="22"/>
          <w:szCs w:val="22"/>
        </w:rPr>
        <w:t>Pytanie 20:</w:t>
      </w:r>
    </w:p>
    <w:p w14:paraId="0B4FBDEC" w14:textId="77777777" w:rsidR="009E3498" w:rsidRDefault="009E3498" w:rsidP="00D5649A">
      <w:pPr>
        <w:spacing w:line="276" w:lineRule="auto"/>
        <w:jc w:val="both"/>
        <w:rPr>
          <w:rFonts w:asciiTheme="minorHAnsi" w:hAnsiTheme="minorHAnsi" w:cs="Arial"/>
          <w:sz w:val="22"/>
          <w:szCs w:val="22"/>
        </w:rPr>
      </w:pPr>
      <w:r w:rsidRPr="00457A2B">
        <w:rPr>
          <w:rFonts w:asciiTheme="minorHAnsi" w:hAnsiTheme="minorHAnsi" w:cs="Arial"/>
          <w:sz w:val="22"/>
          <w:szCs w:val="22"/>
        </w:rPr>
        <w:t xml:space="preserve">Czy Zamawiający zgodzi się na ustalenie limitu odpowiedzialności w wysokości 100 000,00 </w:t>
      </w:r>
      <w:proofErr w:type="spellStart"/>
      <w:r w:rsidRPr="00457A2B">
        <w:rPr>
          <w:rFonts w:asciiTheme="minorHAnsi" w:hAnsiTheme="minorHAnsi" w:cs="Arial"/>
          <w:sz w:val="22"/>
          <w:szCs w:val="22"/>
        </w:rPr>
        <w:t>zl</w:t>
      </w:r>
      <w:proofErr w:type="spellEnd"/>
      <w:r w:rsidRPr="00457A2B">
        <w:rPr>
          <w:rFonts w:asciiTheme="minorHAnsi" w:hAnsiTheme="minorHAnsi" w:cs="Arial"/>
          <w:sz w:val="22"/>
          <w:szCs w:val="22"/>
        </w:rPr>
        <w:t xml:space="preserve"> dla zakresu ubezpieczenia sprzętu elektronicznego od wszystkich ryzyka w odniesieniu do wad produkcyjnych, błędów konstrukcyjnych, wad materiałowych, które ujawniły się dopiero po okresie gwarancji?</w:t>
      </w:r>
    </w:p>
    <w:p w14:paraId="0D35B678" w14:textId="77777777" w:rsidR="009E3498" w:rsidRPr="009D245A" w:rsidRDefault="009E3498" w:rsidP="00D5649A">
      <w:pPr>
        <w:spacing w:line="276" w:lineRule="auto"/>
        <w:jc w:val="both"/>
        <w:rPr>
          <w:rFonts w:asciiTheme="minorHAnsi" w:hAnsiTheme="minorHAnsi" w:cs="Arial"/>
          <w:sz w:val="22"/>
          <w:szCs w:val="22"/>
        </w:rPr>
      </w:pPr>
      <w:r w:rsidRPr="009D245A">
        <w:rPr>
          <w:rFonts w:asciiTheme="minorHAnsi" w:hAnsiTheme="minorHAnsi" w:cs="Arial"/>
          <w:b/>
          <w:sz w:val="22"/>
          <w:szCs w:val="22"/>
        </w:rPr>
        <w:t>Odpowiedź:</w:t>
      </w:r>
    </w:p>
    <w:p w14:paraId="60A5C1C1" w14:textId="77777777" w:rsidR="009E3498" w:rsidRPr="00670F1D" w:rsidRDefault="00AD3C3A" w:rsidP="00D5649A">
      <w:pPr>
        <w:spacing w:line="276" w:lineRule="auto"/>
        <w:jc w:val="both"/>
        <w:rPr>
          <w:rFonts w:asciiTheme="minorHAnsi" w:hAnsiTheme="minorHAnsi" w:cs="Arial"/>
          <w:sz w:val="22"/>
          <w:szCs w:val="22"/>
        </w:rPr>
      </w:pPr>
      <w:r w:rsidRPr="00670F1D">
        <w:rPr>
          <w:rFonts w:asciiTheme="minorHAnsi" w:hAnsiTheme="minorHAnsi" w:cs="Arial"/>
          <w:sz w:val="22"/>
          <w:szCs w:val="22"/>
        </w:rPr>
        <w:t xml:space="preserve">Zamawiający wprowadza limit  odpowiedzialności w wysokości 100 000,00 zł dla zakresu ubezpieczenia sprzętu elektronicznego od wszystkich ryzyka w odniesieniu do wad produkcyjnych, błędów konstrukcyjnych, wad materiałowych, które ujawniły się dopiero po okresie gwarancji- pkt. II.2 Opisu przedmiotu zamówienia. </w:t>
      </w:r>
    </w:p>
    <w:p w14:paraId="20C6FBAC" w14:textId="77777777" w:rsidR="00D5649A" w:rsidRDefault="00D5649A" w:rsidP="009D245A">
      <w:pPr>
        <w:autoSpaceDE w:val="0"/>
        <w:autoSpaceDN w:val="0"/>
        <w:adjustRightInd w:val="0"/>
        <w:spacing w:after="120" w:line="276" w:lineRule="auto"/>
        <w:ind w:right="306"/>
        <w:jc w:val="both"/>
        <w:rPr>
          <w:rFonts w:asciiTheme="minorHAnsi" w:hAnsiTheme="minorHAnsi" w:cs="Arial"/>
          <w:b/>
          <w:sz w:val="22"/>
          <w:szCs w:val="22"/>
        </w:rPr>
      </w:pPr>
    </w:p>
    <w:p w14:paraId="3F0FFBC5" w14:textId="62F64F94" w:rsidR="009D245A" w:rsidRPr="009D245A" w:rsidRDefault="009D245A" w:rsidP="00D5649A">
      <w:pPr>
        <w:autoSpaceDE w:val="0"/>
        <w:autoSpaceDN w:val="0"/>
        <w:adjustRightInd w:val="0"/>
        <w:spacing w:line="276" w:lineRule="auto"/>
        <w:ind w:right="306"/>
        <w:jc w:val="both"/>
        <w:rPr>
          <w:rFonts w:asciiTheme="minorHAnsi" w:hAnsiTheme="minorHAnsi" w:cs="Arial"/>
          <w:b/>
          <w:sz w:val="22"/>
          <w:szCs w:val="22"/>
        </w:rPr>
      </w:pPr>
      <w:r w:rsidRPr="009D245A">
        <w:rPr>
          <w:rFonts w:asciiTheme="minorHAnsi" w:hAnsiTheme="minorHAnsi" w:cs="Arial"/>
          <w:b/>
          <w:sz w:val="22"/>
          <w:szCs w:val="22"/>
        </w:rPr>
        <w:t>Pytanie 21:</w:t>
      </w:r>
    </w:p>
    <w:p w14:paraId="5206F0BD" w14:textId="633A906D" w:rsidR="009E3498" w:rsidRPr="00457A2B" w:rsidRDefault="009E3498" w:rsidP="00D5649A">
      <w:pPr>
        <w:autoSpaceDE w:val="0"/>
        <w:autoSpaceDN w:val="0"/>
        <w:adjustRightInd w:val="0"/>
        <w:spacing w:line="276" w:lineRule="auto"/>
        <w:ind w:right="306"/>
        <w:jc w:val="both"/>
        <w:rPr>
          <w:rFonts w:asciiTheme="minorHAnsi" w:hAnsiTheme="minorHAnsi" w:cs="Arial"/>
          <w:sz w:val="22"/>
          <w:szCs w:val="22"/>
          <w:u w:val="single"/>
        </w:rPr>
      </w:pPr>
      <w:r w:rsidRPr="00457A2B">
        <w:rPr>
          <w:rFonts w:asciiTheme="minorHAnsi" w:hAnsiTheme="minorHAnsi" w:cs="Arial"/>
          <w:sz w:val="22"/>
          <w:szCs w:val="22"/>
        </w:rPr>
        <w:t>Czy Zamawiający akceptuje treść kl. tymczasowego magazynowania i od daty dostawy do daty włączenia do eksploatacji</w:t>
      </w:r>
      <w:r w:rsidRPr="00457A2B">
        <w:rPr>
          <w:rFonts w:asciiTheme="minorHAnsi" w:hAnsiTheme="minorHAnsi" w:cs="Arial"/>
          <w:sz w:val="22"/>
          <w:szCs w:val="22"/>
          <w:u w:val="single"/>
        </w:rPr>
        <w:t xml:space="preserve"> wg następującej treści: </w:t>
      </w:r>
    </w:p>
    <w:p w14:paraId="6F4E6484" w14:textId="77777777" w:rsidR="009E3498" w:rsidRPr="00457A2B" w:rsidRDefault="009E3498" w:rsidP="00D5649A">
      <w:pPr>
        <w:autoSpaceDE w:val="0"/>
        <w:autoSpaceDN w:val="0"/>
        <w:adjustRightInd w:val="0"/>
        <w:spacing w:line="276" w:lineRule="auto"/>
        <w:ind w:right="306"/>
        <w:jc w:val="both"/>
        <w:rPr>
          <w:rFonts w:asciiTheme="minorHAnsi" w:hAnsiTheme="minorHAnsi" w:cs="Arial"/>
          <w:sz w:val="22"/>
          <w:szCs w:val="22"/>
        </w:rPr>
      </w:pPr>
      <w:r w:rsidRPr="00457A2B">
        <w:rPr>
          <w:rFonts w:asciiTheme="minorHAnsi" w:hAnsiTheme="minorHAnsi" w:cs="Arial"/>
          <w:b/>
          <w:bCs/>
          <w:sz w:val="22"/>
          <w:szCs w:val="22"/>
        </w:rPr>
        <w:t>Postanowienia szczególne dotyczące ubezpieczenia sprzętu elektronicznego od daty dostawy do daty włączenia do planowej eksploatacji</w:t>
      </w:r>
    </w:p>
    <w:p w14:paraId="2D72FE56" w14:textId="77777777" w:rsidR="009E3498" w:rsidRPr="00457A2B" w:rsidRDefault="009E3498" w:rsidP="00D5649A">
      <w:pPr>
        <w:autoSpaceDE w:val="0"/>
        <w:autoSpaceDN w:val="0"/>
        <w:adjustRightInd w:val="0"/>
        <w:spacing w:line="276" w:lineRule="auto"/>
        <w:ind w:right="306"/>
        <w:jc w:val="both"/>
        <w:rPr>
          <w:rFonts w:asciiTheme="minorHAnsi" w:hAnsiTheme="minorHAnsi" w:cs="Arial"/>
          <w:sz w:val="22"/>
          <w:szCs w:val="22"/>
        </w:rPr>
      </w:pPr>
      <w:r w:rsidRPr="00457A2B">
        <w:rPr>
          <w:rFonts w:asciiTheme="minorHAnsi" w:hAnsiTheme="minorHAnsi" w:cs="Arial"/>
          <w:sz w:val="22"/>
          <w:szCs w:val="22"/>
        </w:rPr>
        <w:t>Z zastrzeżeniem Ogólnych Warunków Ubezpieczenia i innych postanowień lub załączników do umowy ubezpieczenia uzgodniono, że na podstawie niniejszej klauzuli zakres ubezpieczenia rozszerza się o szkody powstałe w sprzęcie elektronicznym lub w jego częściach od daty dostawy do daty włączenia do planowej eksploatacji, pod warunkiem że:</w:t>
      </w:r>
    </w:p>
    <w:p w14:paraId="2F93EFC0" w14:textId="77777777" w:rsidR="009E3498" w:rsidRPr="00457A2B" w:rsidRDefault="009E3498" w:rsidP="00D5649A">
      <w:pPr>
        <w:autoSpaceDE w:val="0"/>
        <w:autoSpaceDN w:val="0"/>
        <w:adjustRightInd w:val="0"/>
        <w:spacing w:line="276" w:lineRule="auto"/>
        <w:ind w:right="306"/>
        <w:jc w:val="both"/>
        <w:rPr>
          <w:rFonts w:asciiTheme="minorHAnsi" w:hAnsiTheme="minorHAnsi" w:cs="Arial"/>
          <w:sz w:val="22"/>
          <w:szCs w:val="22"/>
        </w:rPr>
      </w:pPr>
      <w:r w:rsidRPr="00457A2B">
        <w:rPr>
          <w:rFonts w:asciiTheme="minorHAnsi" w:hAnsiTheme="minorHAnsi" w:cs="Arial"/>
          <w:sz w:val="22"/>
          <w:szCs w:val="22"/>
        </w:rPr>
        <w:t>Sprzęt elektroniczny i jego części są magazynowane (składowane) w oryginalnych opakowaniach i w pomieszczeniach do tego przystosowanych.</w:t>
      </w:r>
    </w:p>
    <w:p w14:paraId="59616FAA" w14:textId="77777777" w:rsidR="009E3498" w:rsidRPr="00457A2B" w:rsidRDefault="009E3498" w:rsidP="00D5649A">
      <w:pPr>
        <w:numPr>
          <w:ilvl w:val="0"/>
          <w:numId w:val="3"/>
        </w:numPr>
        <w:autoSpaceDE w:val="0"/>
        <w:autoSpaceDN w:val="0"/>
        <w:adjustRightInd w:val="0"/>
        <w:spacing w:line="276" w:lineRule="auto"/>
        <w:ind w:left="0" w:right="306" w:firstLine="0"/>
        <w:jc w:val="both"/>
        <w:rPr>
          <w:rFonts w:asciiTheme="minorHAnsi" w:hAnsiTheme="minorHAnsi" w:cs="Arial"/>
          <w:sz w:val="22"/>
          <w:szCs w:val="22"/>
        </w:rPr>
      </w:pPr>
      <w:r w:rsidRPr="00457A2B">
        <w:rPr>
          <w:rFonts w:asciiTheme="minorHAnsi" w:hAnsiTheme="minorHAnsi" w:cs="Arial"/>
          <w:sz w:val="22"/>
          <w:szCs w:val="22"/>
        </w:rPr>
        <w:t xml:space="preserve">Termin magazynowania (składowania) i montażu nie przekracza 2 miesięcy od daty dostawy. </w:t>
      </w:r>
    </w:p>
    <w:p w14:paraId="0A05C193" w14:textId="77777777" w:rsidR="009E3498" w:rsidRPr="00457A2B" w:rsidRDefault="009E3498" w:rsidP="00D5649A">
      <w:pPr>
        <w:pStyle w:val="Tekstpodstawowywcity"/>
        <w:spacing w:line="276" w:lineRule="auto"/>
        <w:ind w:right="306"/>
        <w:rPr>
          <w:rFonts w:asciiTheme="minorHAnsi" w:hAnsiTheme="minorHAnsi" w:cs="Arial"/>
          <w:sz w:val="22"/>
          <w:szCs w:val="22"/>
        </w:rPr>
      </w:pPr>
      <w:r w:rsidRPr="00457A2B">
        <w:rPr>
          <w:rFonts w:asciiTheme="minorHAnsi" w:hAnsiTheme="minorHAnsi" w:cs="Arial"/>
          <w:sz w:val="22"/>
          <w:szCs w:val="22"/>
        </w:rPr>
        <w:t>Ubezpieczający jest zobowiązany do poinformowania Ubezpieczyciela o przekroczeniu 2 miesięcznego okresu od daty dostawy do daty włączenia sprzętu elektronicznego lub jego części do planowej eksploatacji. W takim przypadku Ubezpieczyciel zastrzega sobie prawo do ustalenia dodatkowych warunków i zastrzeżeń dla dalszego ubezpieczenia.</w:t>
      </w:r>
    </w:p>
    <w:p w14:paraId="19DFDEB3" w14:textId="77777777" w:rsidR="009E3498" w:rsidRPr="00457A2B" w:rsidRDefault="009E3498" w:rsidP="00D5649A">
      <w:pPr>
        <w:numPr>
          <w:ilvl w:val="0"/>
          <w:numId w:val="3"/>
        </w:numPr>
        <w:autoSpaceDE w:val="0"/>
        <w:autoSpaceDN w:val="0"/>
        <w:adjustRightInd w:val="0"/>
        <w:spacing w:line="276" w:lineRule="auto"/>
        <w:ind w:left="0" w:right="306" w:firstLine="0"/>
        <w:jc w:val="both"/>
        <w:rPr>
          <w:rFonts w:asciiTheme="minorHAnsi" w:hAnsiTheme="minorHAnsi" w:cs="Arial"/>
          <w:sz w:val="22"/>
          <w:szCs w:val="22"/>
        </w:rPr>
      </w:pPr>
      <w:r w:rsidRPr="00457A2B">
        <w:rPr>
          <w:rFonts w:asciiTheme="minorHAnsi" w:hAnsiTheme="minorHAnsi" w:cs="Arial"/>
          <w:sz w:val="22"/>
          <w:szCs w:val="22"/>
        </w:rPr>
        <w:t>Ochroną na podstawie niniejszej klauzuli objęte są wyłącznie szkody, za które Ubezpieczający jest odpowiedzialny. Ubezpieczyciel nie ponosi odpowiedzialności za szkody w sprzęcie elektronicznym lub jego częściach, które powstały podczas transportu, montażu, a także za szkody za które odpowiedzialni są z tytułu gwarancji lub rękojmi za wady: sprzedawcy, producenci, dostawcy lub wykonujący naprawy.</w:t>
      </w:r>
    </w:p>
    <w:p w14:paraId="3C6F38A4" w14:textId="77777777" w:rsidR="009E3498" w:rsidRPr="00457A2B" w:rsidRDefault="009E3498" w:rsidP="00D5649A">
      <w:pPr>
        <w:numPr>
          <w:ilvl w:val="0"/>
          <w:numId w:val="3"/>
        </w:numPr>
        <w:autoSpaceDE w:val="0"/>
        <w:autoSpaceDN w:val="0"/>
        <w:adjustRightInd w:val="0"/>
        <w:spacing w:line="276" w:lineRule="auto"/>
        <w:ind w:left="0" w:right="306" w:firstLine="0"/>
        <w:jc w:val="both"/>
        <w:rPr>
          <w:rFonts w:asciiTheme="minorHAnsi" w:hAnsiTheme="minorHAnsi" w:cs="Arial"/>
          <w:sz w:val="22"/>
          <w:szCs w:val="22"/>
        </w:rPr>
      </w:pPr>
      <w:r w:rsidRPr="00457A2B">
        <w:rPr>
          <w:rFonts w:asciiTheme="minorHAnsi" w:hAnsiTheme="minorHAnsi" w:cs="Arial"/>
          <w:sz w:val="22"/>
          <w:szCs w:val="22"/>
        </w:rPr>
        <w:lastRenderedPageBreak/>
        <w:t>Postanowienia niniejszej klauzuli tracą moc z chwilą zakończenia uruchomienia próbnego, gdy sprzęt zostanie przekazany do eksploatacji. Od tego momentu obowiązują postanowienia Ogólnych Warunków Ubezpieczenia sprzętu elektronicznego.</w:t>
      </w:r>
    </w:p>
    <w:p w14:paraId="11DCCD96" w14:textId="77777777" w:rsidR="009E3498" w:rsidRPr="00457A2B" w:rsidRDefault="009E3498" w:rsidP="00D5649A">
      <w:pPr>
        <w:pStyle w:val="Nagwek1"/>
        <w:numPr>
          <w:ilvl w:val="12"/>
          <w:numId w:val="0"/>
        </w:numPr>
        <w:spacing w:line="276" w:lineRule="auto"/>
        <w:ind w:right="306"/>
        <w:jc w:val="both"/>
        <w:rPr>
          <w:rFonts w:asciiTheme="minorHAnsi" w:hAnsiTheme="minorHAnsi"/>
          <w:sz w:val="22"/>
          <w:szCs w:val="22"/>
        </w:rPr>
      </w:pPr>
    </w:p>
    <w:p w14:paraId="5EC7BD72" w14:textId="77777777" w:rsidR="009E3498" w:rsidRPr="00457A2B" w:rsidRDefault="009E3498" w:rsidP="00D5649A">
      <w:pPr>
        <w:pStyle w:val="Nagwek1"/>
        <w:numPr>
          <w:ilvl w:val="12"/>
          <w:numId w:val="0"/>
        </w:numPr>
        <w:spacing w:line="276" w:lineRule="auto"/>
        <w:ind w:right="306"/>
        <w:jc w:val="both"/>
        <w:rPr>
          <w:rFonts w:asciiTheme="minorHAnsi" w:hAnsiTheme="minorHAnsi"/>
          <w:sz w:val="22"/>
          <w:szCs w:val="22"/>
        </w:rPr>
      </w:pPr>
      <w:r w:rsidRPr="00457A2B">
        <w:rPr>
          <w:rFonts w:asciiTheme="minorHAnsi" w:hAnsiTheme="minorHAnsi"/>
          <w:sz w:val="22"/>
          <w:szCs w:val="22"/>
        </w:rPr>
        <w:t>Klauzula - Tymczasowe magazynowanie lub chwilowa przerwa w eksploatacji</w:t>
      </w:r>
    </w:p>
    <w:p w14:paraId="2FBBA2F8" w14:textId="77777777" w:rsidR="009E3498" w:rsidRPr="00457A2B" w:rsidRDefault="009E3498" w:rsidP="00D5649A">
      <w:pPr>
        <w:numPr>
          <w:ilvl w:val="12"/>
          <w:numId w:val="0"/>
        </w:numPr>
        <w:tabs>
          <w:tab w:val="left" w:pos="426"/>
        </w:tabs>
        <w:spacing w:line="276" w:lineRule="auto"/>
        <w:ind w:right="306"/>
        <w:jc w:val="both"/>
        <w:rPr>
          <w:rFonts w:asciiTheme="minorHAnsi" w:hAnsiTheme="minorHAnsi" w:cs="Arial"/>
          <w:sz w:val="22"/>
          <w:szCs w:val="22"/>
        </w:rPr>
      </w:pPr>
      <w:r w:rsidRPr="00457A2B">
        <w:rPr>
          <w:rFonts w:asciiTheme="minorHAnsi" w:hAnsiTheme="minorHAnsi" w:cs="Arial"/>
          <w:sz w:val="22"/>
          <w:szCs w:val="22"/>
        </w:rPr>
        <w:t>Z zachowaniem ogólnych warunków ubezpieczenia i innych postanowień lub załączników do umowy ubezpieczenia uzgodniono, że na podstawie niniejszej klauzuli rozszerza się zakres odpowiedzialności o szkody w sprzęcie elektronicznym, który był wcześniej sprawny technicznie i eksploatowany, a powstałe w czasie tymczasowego magazynowania lub chwilowej przerwy w użytkowaniu, w miejscu objętym ubezpieczeniem, określonym w umowie ubezpieczenia.</w:t>
      </w:r>
    </w:p>
    <w:p w14:paraId="4C67D4CB" w14:textId="77777777" w:rsidR="009E3498" w:rsidRPr="00457A2B" w:rsidRDefault="009E3498" w:rsidP="00D5649A">
      <w:pPr>
        <w:pStyle w:val="Tekstpodstawowy"/>
        <w:spacing w:line="276" w:lineRule="auto"/>
        <w:ind w:right="306"/>
        <w:rPr>
          <w:rFonts w:asciiTheme="minorHAnsi" w:hAnsiTheme="minorHAnsi" w:cs="Arial"/>
          <w:sz w:val="22"/>
          <w:szCs w:val="22"/>
        </w:rPr>
      </w:pPr>
      <w:r w:rsidRPr="00457A2B">
        <w:rPr>
          <w:rFonts w:asciiTheme="minorHAnsi" w:hAnsiTheme="minorHAnsi" w:cs="Arial"/>
          <w:sz w:val="22"/>
          <w:szCs w:val="22"/>
        </w:rPr>
        <w:t>Przez „tymczasowe magazynowanie” i „chwilową przerwa w eksploatacji” rozumie się okres nie przekraczający 2  miesięcy.</w:t>
      </w:r>
    </w:p>
    <w:p w14:paraId="465B3B46" w14:textId="77777777" w:rsidR="009E3498" w:rsidRPr="00457A2B" w:rsidRDefault="009E3498" w:rsidP="00D5649A">
      <w:pPr>
        <w:numPr>
          <w:ilvl w:val="12"/>
          <w:numId w:val="0"/>
        </w:numPr>
        <w:tabs>
          <w:tab w:val="left" w:pos="426"/>
        </w:tabs>
        <w:spacing w:line="276" w:lineRule="auto"/>
        <w:ind w:right="306"/>
        <w:jc w:val="both"/>
        <w:rPr>
          <w:rFonts w:asciiTheme="minorHAnsi" w:hAnsiTheme="minorHAnsi" w:cs="Arial"/>
          <w:sz w:val="22"/>
          <w:szCs w:val="22"/>
        </w:rPr>
      </w:pPr>
      <w:r w:rsidRPr="00457A2B">
        <w:rPr>
          <w:rFonts w:asciiTheme="minorHAnsi" w:hAnsiTheme="minorHAnsi" w:cs="Arial"/>
          <w:sz w:val="22"/>
          <w:szCs w:val="22"/>
        </w:rPr>
        <w:t xml:space="preserve">Warunkiem ochrony ubezpieczeniowej jest aby mienie było składowane nie niżej niż 10 cm </w:t>
      </w:r>
      <w:r w:rsidRPr="00457A2B">
        <w:rPr>
          <w:rFonts w:asciiTheme="minorHAnsi" w:hAnsiTheme="minorHAnsi" w:cs="Arial"/>
          <w:spacing w:val="-4"/>
          <w:sz w:val="22"/>
          <w:szCs w:val="22"/>
        </w:rPr>
        <w:t>nad poziom podłogi w pomieszczeniach znajdujących się poniżej poziomu gruntu lub na poziomie gruntu.</w:t>
      </w:r>
    </w:p>
    <w:p w14:paraId="34FDC9DE" w14:textId="77777777" w:rsidR="009E3498" w:rsidRPr="00457A2B" w:rsidRDefault="009E3498" w:rsidP="00D5649A">
      <w:pPr>
        <w:spacing w:line="276" w:lineRule="auto"/>
        <w:jc w:val="both"/>
        <w:rPr>
          <w:rFonts w:asciiTheme="minorHAnsi" w:hAnsiTheme="minorHAnsi" w:cs="Arial"/>
          <w:sz w:val="22"/>
          <w:szCs w:val="22"/>
        </w:rPr>
      </w:pPr>
      <w:r w:rsidRPr="00457A2B">
        <w:rPr>
          <w:rFonts w:asciiTheme="minorHAnsi" w:hAnsiTheme="minorHAnsi" w:cs="Arial"/>
          <w:sz w:val="22"/>
          <w:szCs w:val="22"/>
        </w:rPr>
        <w:t>Ubezpieczyciel nie ponosi odpowiedzialności za sprzęt magazynowany w celach handlowych, najmu lub leasingu</w:t>
      </w:r>
    </w:p>
    <w:p w14:paraId="07361089" w14:textId="77777777" w:rsidR="009E3498" w:rsidRPr="009D245A" w:rsidRDefault="009E3498" w:rsidP="00D5649A">
      <w:pPr>
        <w:tabs>
          <w:tab w:val="left" w:pos="284"/>
        </w:tabs>
        <w:spacing w:line="276" w:lineRule="auto"/>
        <w:jc w:val="both"/>
        <w:rPr>
          <w:rFonts w:asciiTheme="minorHAnsi" w:hAnsiTheme="minorHAnsi" w:cs="Arial"/>
          <w:b/>
          <w:sz w:val="22"/>
          <w:szCs w:val="22"/>
        </w:rPr>
      </w:pPr>
      <w:r w:rsidRPr="009D245A">
        <w:rPr>
          <w:rFonts w:asciiTheme="minorHAnsi" w:hAnsiTheme="minorHAnsi" w:cs="Arial"/>
          <w:b/>
          <w:sz w:val="22"/>
          <w:szCs w:val="22"/>
        </w:rPr>
        <w:t>Odpowiedź:</w:t>
      </w:r>
    </w:p>
    <w:p w14:paraId="402504CD" w14:textId="77777777" w:rsidR="009E3498" w:rsidRDefault="0071204D" w:rsidP="00D5649A">
      <w:pPr>
        <w:tabs>
          <w:tab w:val="left" w:pos="284"/>
        </w:tabs>
        <w:spacing w:line="276" w:lineRule="auto"/>
        <w:jc w:val="both"/>
        <w:rPr>
          <w:rFonts w:asciiTheme="minorHAnsi" w:hAnsiTheme="minorHAnsi" w:cs="Arial"/>
          <w:sz w:val="22"/>
          <w:szCs w:val="22"/>
        </w:rPr>
      </w:pPr>
      <w:r w:rsidRPr="009D245A">
        <w:rPr>
          <w:rFonts w:asciiTheme="minorHAnsi" w:hAnsiTheme="minorHAnsi" w:cs="Arial"/>
          <w:sz w:val="22"/>
          <w:szCs w:val="22"/>
        </w:rPr>
        <w:t xml:space="preserve">Zamawiający nie akceptuje zaproponowanej treści klauzuli.  </w:t>
      </w:r>
    </w:p>
    <w:p w14:paraId="1B14A456" w14:textId="77777777" w:rsidR="00D977DA" w:rsidRDefault="00D977DA" w:rsidP="00D5649A">
      <w:pPr>
        <w:tabs>
          <w:tab w:val="left" w:pos="284"/>
        </w:tabs>
        <w:spacing w:line="276" w:lineRule="auto"/>
        <w:jc w:val="both"/>
        <w:rPr>
          <w:rFonts w:asciiTheme="minorHAnsi" w:hAnsiTheme="minorHAnsi" w:cs="Arial"/>
          <w:b/>
          <w:sz w:val="22"/>
          <w:szCs w:val="22"/>
        </w:rPr>
      </w:pPr>
    </w:p>
    <w:p w14:paraId="1E57B91C" w14:textId="26652092" w:rsidR="009D245A" w:rsidRPr="009D245A" w:rsidRDefault="009D245A" w:rsidP="00D5649A">
      <w:pPr>
        <w:tabs>
          <w:tab w:val="left" w:pos="284"/>
        </w:tabs>
        <w:spacing w:line="276" w:lineRule="auto"/>
        <w:jc w:val="both"/>
        <w:rPr>
          <w:rFonts w:asciiTheme="minorHAnsi" w:hAnsiTheme="minorHAnsi" w:cs="Arial"/>
          <w:b/>
          <w:sz w:val="22"/>
          <w:szCs w:val="22"/>
        </w:rPr>
      </w:pPr>
      <w:r w:rsidRPr="009D245A">
        <w:rPr>
          <w:rFonts w:asciiTheme="minorHAnsi" w:hAnsiTheme="minorHAnsi" w:cs="Arial"/>
          <w:b/>
          <w:sz w:val="22"/>
          <w:szCs w:val="22"/>
        </w:rPr>
        <w:t>Pytanie 22:</w:t>
      </w:r>
    </w:p>
    <w:p w14:paraId="1F9151BE" w14:textId="7CCA3515" w:rsidR="009E3498" w:rsidRPr="00D977DA" w:rsidRDefault="009E3498" w:rsidP="00D5649A">
      <w:pPr>
        <w:pStyle w:val="Tekstpodstawowywcity"/>
        <w:spacing w:line="276" w:lineRule="auto"/>
        <w:ind w:firstLine="0"/>
        <w:rPr>
          <w:rFonts w:asciiTheme="minorHAnsi" w:hAnsiTheme="minorHAnsi" w:cs="Arial"/>
          <w:sz w:val="22"/>
          <w:szCs w:val="22"/>
        </w:rPr>
      </w:pPr>
      <w:r w:rsidRPr="00D977DA">
        <w:rPr>
          <w:rFonts w:asciiTheme="minorHAnsi" w:hAnsiTheme="minorHAnsi" w:cs="Arial"/>
          <w:sz w:val="22"/>
          <w:szCs w:val="22"/>
        </w:rPr>
        <w:t>Jak często Zamawiający dokonuje  archiwizacji danych na zapasowych kopiach i proszę określić miejsce ich przechowywania.</w:t>
      </w:r>
    </w:p>
    <w:p w14:paraId="2619F9B7" w14:textId="77777777" w:rsidR="009D245A" w:rsidRDefault="009D245A" w:rsidP="00D5649A">
      <w:pPr>
        <w:tabs>
          <w:tab w:val="left" w:pos="284"/>
        </w:tabs>
        <w:spacing w:line="276" w:lineRule="auto"/>
        <w:jc w:val="both"/>
        <w:rPr>
          <w:rFonts w:asciiTheme="minorHAnsi" w:hAnsiTheme="minorHAnsi" w:cs="Arial"/>
          <w:b/>
          <w:sz w:val="22"/>
          <w:szCs w:val="22"/>
        </w:rPr>
      </w:pPr>
      <w:r w:rsidRPr="009D245A">
        <w:rPr>
          <w:rFonts w:asciiTheme="minorHAnsi" w:hAnsiTheme="minorHAnsi" w:cs="Arial"/>
          <w:b/>
          <w:sz w:val="22"/>
          <w:szCs w:val="22"/>
        </w:rPr>
        <w:t>Odpowiedź:</w:t>
      </w:r>
    </w:p>
    <w:p w14:paraId="75087FAD" w14:textId="63F7182A" w:rsidR="00693645" w:rsidRDefault="00D977DA" w:rsidP="00D977DA">
      <w:pPr>
        <w:tabs>
          <w:tab w:val="left" w:pos="284"/>
        </w:tabs>
        <w:spacing w:line="276" w:lineRule="auto"/>
        <w:jc w:val="both"/>
        <w:rPr>
          <w:rFonts w:asciiTheme="minorHAnsi" w:hAnsiTheme="minorHAnsi" w:cs="Arial"/>
          <w:sz w:val="22"/>
          <w:szCs w:val="22"/>
        </w:rPr>
      </w:pPr>
      <w:r w:rsidRPr="00D977DA">
        <w:rPr>
          <w:rFonts w:asciiTheme="minorHAnsi" w:hAnsiTheme="minorHAnsi" w:cs="Arial"/>
          <w:sz w:val="22"/>
          <w:szCs w:val="22"/>
        </w:rPr>
        <w:t>Zamawiający</w:t>
      </w:r>
      <w:r>
        <w:rPr>
          <w:rFonts w:asciiTheme="minorHAnsi" w:hAnsiTheme="minorHAnsi" w:cs="Arial"/>
          <w:sz w:val="22"/>
          <w:szCs w:val="22"/>
        </w:rPr>
        <w:t xml:space="preserve"> informuje, że</w:t>
      </w:r>
      <w:r w:rsidRPr="00D977DA">
        <w:rPr>
          <w:rFonts w:asciiTheme="minorHAnsi" w:hAnsiTheme="minorHAnsi" w:cs="Arial"/>
          <w:sz w:val="22"/>
          <w:szCs w:val="22"/>
        </w:rPr>
        <w:t xml:space="preserve"> dokonuje archiwizacji danych na kopiach zapasowych codziennie w systemie przyrostowym oraz co najmniej raz na tydzień w systemie całościowym.</w:t>
      </w:r>
    </w:p>
    <w:p w14:paraId="1966EA83" w14:textId="77777777" w:rsidR="00D977DA" w:rsidRPr="00D977DA" w:rsidRDefault="00D977DA" w:rsidP="00D977DA">
      <w:pPr>
        <w:tabs>
          <w:tab w:val="left" w:pos="284"/>
        </w:tabs>
        <w:spacing w:line="276" w:lineRule="auto"/>
        <w:jc w:val="both"/>
        <w:rPr>
          <w:rFonts w:asciiTheme="minorHAnsi" w:hAnsiTheme="minorHAnsi" w:cs="Arial"/>
          <w:sz w:val="22"/>
          <w:szCs w:val="22"/>
        </w:rPr>
      </w:pPr>
    </w:p>
    <w:p w14:paraId="4777B492" w14:textId="69FA505F" w:rsidR="009D245A" w:rsidRPr="009D245A" w:rsidRDefault="009D245A" w:rsidP="00D5649A">
      <w:pPr>
        <w:pStyle w:val="Tekstpodstawowywcity"/>
        <w:spacing w:line="276" w:lineRule="auto"/>
        <w:ind w:firstLine="0"/>
        <w:rPr>
          <w:rFonts w:asciiTheme="minorHAnsi" w:hAnsiTheme="minorHAnsi" w:cs="Arial"/>
          <w:b/>
          <w:sz w:val="22"/>
          <w:szCs w:val="22"/>
        </w:rPr>
      </w:pPr>
      <w:r w:rsidRPr="009D245A">
        <w:rPr>
          <w:rFonts w:asciiTheme="minorHAnsi" w:hAnsiTheme="minorHAnsi" w:cs="Arial"/>
          <w:b/>
          <w:sz w:val="22"/>
          <w:szCs w:val="22"/>
        </w:rPr>
        <w:t>Pytanie 23:</w:t>
      </w:r>
    </w:p>
    <w:p w14:paraId="1B707C66" w14:textId="4D8DB0AE" w:rsidR="009E3498" w:rsidRPr="00D977DA" w:rsidRDefault="009E3498" w:rsidP="00D5649A">
      <w:pPr>
        <w:spacing w:line="276" w:lineRule="auto"/>
        <w:jc w:val="both"/>
        <w:rPr>
          <w:rFonts w:asciiTheme="minorHAnsi" w:hAnsiTheme="minorHAnsi" w:cs="Arial"/>
          <w:sz w:val="22"/>
          <w:szCs w:val="22"/>
        </w:rPr>
      </w:pPr>
      <w:r w:rsidRPr="00D977DA">
        <w:rPr>
          <w:rFonts w:asciiTheme="minorHAnsi" w:hAnsiTheme="minorHAnsi" w:cs="Arial"/>
          <w:sz w:val="22"/>
          <w:szCs w:val="22"/>
        </w:rPr>
        <w:t>Prosimy o podanie szczegółowego opisu zabezpieczeń przeciwprzepięciowych ubezpieczanego sprzętu elektronicznego </w:t>
      </w:r>
    </w:p>
    <w:p w14:paraId="415B014E" w14:textId="77777777" w:rsidR="009D245A" w:rsidRDefault="009D245A" w:rsidP="00D5649A">
      <w:pPr>
        <w:tabs>
          <w:tab w:val="left" w:pos="284"/>
        </w:tabs>
        <w:spacing w:line="276" w:lineRule="auto"/>
        <w:jc w:val="both"/>
        <w:rPr>
          <w:rFonts w:asciiTheme="minorHAnsi" w:hAnsiTheme="minorHAnsi" w:cs="Arial"/>
          <w:b/>
          <w:sz w:val="22"/>
          <w:szCs w:val="22"/>
        </w:rPr>
      </w:pPr>
      <w:r w:rsidRPr="009D245A">
        <w:rPr>
          <w:rFonts w:asciiTheme="minorHAnsi" w:hAnsiTheme="minorHAnsi" w:cs="Arial"/>
          <w:b/>
          <w:sz w:val="22"/>
          <w:szCs w:val="22"/>
        </w:rPr>
        <w:t>Odpowiedź:</w:t>
      </w:r>
    </w:p>
    <w:p w14:paraId="26CEE2D7" w14:textId="2DEB4230" w:rsidR="00693645" w:rsidRPr="00693645" w:rsidRDefault="00693645" w:rsidP="00693645">
      <w:pPr>
        <w:tabs>
          <w:tab w:val="left" w:pos="284"/>
        </w:tabs>
        <w:spacing w:line="276" w:lineRule="auto"/>
        <w:jc w:val="both"/>
        <w:rPr>
          <w:rFonts w:asciiTheme="minorHAnsi" w:hAnsiTheme="minorHAnsi" w:cs="Arial"/>
          <w:sz w:val="22"/>
          <w:szCs w:val="22"/>
        </w:rPr>
      </w:pPr>
      <w:r w:rsidRPr="00693645">
        <w:rPr>
          <w:rFonts w:asciiTheme="minorHAnsi" w:hAnsiTheme="minorHAnsi" w:cs="Arial"/>
          <w:sz w:val="22"/>
          <w:szCs w:val="22"/>
        </w:rPr>
        <w:t>Zamawiający informuje, że w rozdzielnicach – klasa C. Wszystkie najważniejsze urządzenia elektroniczne są zasilane z UPS-a, który dodatkowo chroni przed przepięciami, w  urządzeniach w laboratoriach, klasa D jest często instalowana przez producenta we wrażliwych urządzeniach bezpośrednio w obudowie urządzenia.</w:t>
      </w:r>
    </w:p>
    <w:p w14:paraId="585D80FA" w14:textId="77777777" w:rsidR="00D5649A" w:rsidRDefault="00D5649A" w:rsidP="009D245A">
      <w:pPr>
        <w:spacing w:after="120" w:line="276" w:lineRule="auto"/>
        <w:jc w:val="both"/>
        <w:rPr>
          <w:rFonts w:asciiTheme="minorHAnsi" w:hAnsiTheme="minorHAnsi" w:cs="Arial"/>
          <w:b/>
          <w:sz w:val="22"/>
          <w:szCs w:val="22"/>
        </w:rPr>
      </w:pPr>
    </w:p>
    <w:p w14:paraId="152ED982" w14:textId="5B4DE633" w:rsidR="009D245A" w:rsidRPr="00D977DA" w:rsidRDefault="009D245A" w:rsidP="00D5649A">
      <w:pPr>
        <w:spacing w:line="276" w:lineRule="auto"/>
        <w:jc w:val="both"/>
        <w:rPr>
          <w:rFonts w:asciiTheme="minorHAnsi" w:hAnsiTheme="minorHAnsi" w:cs="Arial"/>
          <w:b/>
          <w:sz w:val="22"/>
          <w:szCs w:val="22"/>
        </w:rPr>
      </w:pPr>
      <w:r w:rsidRPr="00D977DA">
        <w:rPr>
          <w:rFonts w:asciiTheme="minorHAnsi" w:hAnsiTheme="minorHAnsi" w:cs="Arial"/>
          <w:b/>
          <w:sz w:val="22"/>
          <w:szCs w:val="22"/>
        </w:rPr>
        <w:t>Pytanie 24:</w:t>
      </w:r>
    </w:p>
    <w:p w14:paraId="3B56C41D" w14:textId="24F6C4EC" w:rsidR="009E3498" w:rsidRPr="00D977DA" w:rsidRDefault="009E3498" w:rsidP="00D5649A">
      <w:pPr>
        <w:pStyle w:val="Tekstpodstawowywcity"/>
        <w:spacing w:line="276" w:lineRule="auto"/>
        <w:ind w:firstLine="0"/>
        <w:rPr>
          <w:rFonts w:asciiTheme="minorHAnsi" w:eastAsia="Calibri" w:hAnsiTheme="minorHAnsi" w:cs="Arial"/>
          <w:color w:val="000000"/>
          <w:sz w:val="22"/>
          <w:szCs w:val="22"/>
        </w:rPr>
      </w:pPr>
      <w:r w:rsidRPr="00D977DA">
        <w:rPr>
          <w:rFonts w:asciiTheme="minorHAnsi" w:eastAsia="Calibri" w:hAnsiTheme="minorHAnsi" w:cs="Arial"/>
          <w:color w:val="000000"/>
          <w:sz w:val="22"/>
          <w:szCs w:val="22"/>
        </w:rPr>
        <w:t>Prosimy o informację na czym polega wskazana w SIWZ działalność podwykonawcza prowadzona przez Ubezpieczonego dla celów certyfikacji statków powietrznych (z wyłączeniem certyfikacji). Prosimy o wskazanie dla kogo konkretnie jest prowadzona ta działalność.</w:t>
      </w:r>
    </w:p>
    <w:p w14:paraId="30A2D480" w14:textId="77777777" w:rsidR="009D245A" w:rsidRPr="00D977DA" w:rsidRDefault="009D245A" w:rsidP="00D5649A">
      <w:pPr>
        <w:tabs>
          <w:tab w:val="left" w:pos="284"/>
        </w:tabs>
        <w:spacing w:line="276" w:lineRule="auto"/>
        <w:jc w:val="both"/>
        <w:rPr>
          <w:rFonts w:asciiTheme="minorHAnsi" w:hAnsiTheme="minorHAnsi" w:cs="Arial"/>
          <w:b/>
          <w:sz w:val="22"/>
          <w:szCs w:val="22"/>
        </w:rPr>
      </w:pPr>
      <w:r w:rsidRPr="00D977DA">
        <w:rPr>
          <w:rFonts w:asciiTheme="minorHAnsi" w:hAnsiTheme="minorHAnsi" w:cs="Arial"/>
          <w:b/>
          <w:sz w:val="22"/>
          <w:szCs w:val="22"/>
        </w:rPr>
        <w:t>Odpowiedź:</w:t>
      </w:r>
    </w:p>
    <w:p w14:paraId="56851CB3" w14:textId="7C07CF5D" w:rsidR="009D245A" w:rsidRPr="00D977DA" w:rsidRDefault="00D96287" w:rsidP="009D245A">
      <w:pPr>
        <w:pStyle w:val="Tekstpodstawowywcity"/>
        <w:spacing w:line="276" w:lineRule="auto"/>
        <w:ind w:firstLine="0"/>
        <w:rPr>
          <w:rFonts w:asciiTheme="minorHAnsi" w:hAnsiTheme="minorHAnsi" w:cs="Arial"/>
          <w:color w:val="000000"/>
          <w:sz w:val="22"/>
          <w:szCs w:val="22"/>
        </w:rPr>
      </w:pPr>
      <w:r w:rsidRPr="00D977DA">
        <w:rPr>
          <w:rFonts w:asciiTheme="minorHAnsi" w:hAnsiTheme="minorHAnsi" w:cs="Arial"/>
          <w:color w:val="000000"/>
          <w:sz w:val="22"/>
          <w:szCs w:val="22"/>
        </w:rPr>
        <w:t>Zamawiający informuje, że współpracuje w zakresie objętym pytaniem z Urzędem Lotnictwa Cywilnego oraz innymi organami właściwymi dla certyfikacji statków powietrznych lub elementów ich wyposażenia.</w:t>
      </w:r>
      <w:r w:rsidR="005F5CB0" w:rsidRPr="00D977DA">
        <w:rPr>
          <w:rFonts w:asciiTheme="minorHAnsi" w:hAnsiTheme="minorHAnsi" w:cs="Arial"/>
          <w:color w:val="000000"/>
          <w:sz w:val="22"/>
          <w:szCs w:val="22"/>
        </w:rPr>
        <w:t xml:space="preserve"> Wykaz certyfikatów i akredytacji dostępny jest na stronie </w:t>
      </w:r>
      <w:hyperlink r:id="rId8" w:history="1">
        <w:r w:rsidR="005F5CB0" w:rsidRPr="00D977DA">
          <w:rPr>
            <w:rStyle w:val="Hipercze"/>
            <w:rFonts w:asciiTheme="minorHAnsi" w:hAnsiTheme="minorHAnsi" w:cs="Arial"/>
            <w:sz w:val="22"/>
            <w:szCs w:val="22"/>
          </w:rPr>
          <w:t>www.ilot.edu.pl</w:t>
        </w:r>
      </w:hyperlink>
      <w:r w:rsidR="005F5CB0" w:rsidRPr="00D977DA">
        <w:rPr>
          <w:rFonts w:asciiTheme="minorHAnsi" w:hAnsiTheme="minorHAnsi" w:cs="Arial"/>
          <w:color w:val="000000"/>
          <w:sz w:val="22"/>
          <w:szCs w:val="22"/>
        </w:rPr>
        <w:t>.</w:t>
      </w:r>
    </w:p>
    <w:p w14:paraId="069243A8" w14:textId="77777777" w:rsidR="005F5CB0" w:rsidRPr="00457A2B" w:rsidRDefault="005F5CB0" w:rsidP="009D245A">
      <w:pPr>
        <w:pStyle w:val="Tekstpodstawowywcity"/>
        <w:spacing w:line="276" w:lineRule="auto"/>
        <w:ind w:firstLine="0"/>
        <w:rPr>
          <w:rFonts w:asciiTheme="minorHAnsi" w:hAnsiTheme="minorHAnsi" w:cs="Arial"/>
          <w:color w:val="000000"/>
          <w:sz w:val="22"/>
          <w:szCs w:val="22"/>
          <w:highlight w:val="yellow"/>
        </w:rPr>
      </w:pPr>
    </w:p>
    <w:p w14:paraId="1C3F629B" w14:textId="77777777" w:rsidR="00D977DA" w:rsidRDefault="00D977DA" w:rsidP="009D245A">
      <w:pPr>
        <w:spacing w:line="276" w:lineRule="auto"/>
        <w:jc w:val="both"/>
        <w:rPr>
          <w:rFonts w:asciiTheme="minorHAnsi" w:eastAsia="Calibri" w:hAnsiTheme="minorHAnsi" w:cs="Arial"/>
          <w:b/>
          <w:color w:val="000000"/>
          <w:sz w:val="22"/>
          <w:szCs w:val="22"/>
        </w:rPr>
      </w:pPr>
    </w:p>
    <w:p w14:paraId="0AAE7331" w14:textId="67E22962" w:rsidR="009E3498" w:rsidRPr="009D245A" w:rsidRDefault="00D977DA" w:rsidP="009D245A">
      <w:pPr>
        <w:spacing w:line="276" w:lineRule="auto"/>
        <w:jc w:val="both"/>
        <w:rPr>
          <w:rFonts w:asciiTheme="minorHAnsi" w:eastAsia="Calibri" w:hAnsiTheme="minorHAnsi" w:cs="Arial"/>
          <w:b/>
          <w:color w:val="000000"/>
          <w:sz w:val="22"/>
          <w:szCs w:val="22"/>
        </w:rPr>
      </w:pPr>
      <w:r>
        <w:rPr>
          <w:rFonts w:asciiTheme="minorHAnsi" w:eastAsia="Calibri" w:hAnsiTheme="minorHAnsi" w:cs="Arial"/>
          <w:b/>
          <w:color w:val="000000"/>
          <w:sz w:val="22"/>
          <w:szCs w:val="22"/>
        </w:rPr>
        <w:lastRenderedPageBreak/>
        <w:t>Pytanie 25</w:t>
      </w:r>
      <w:r w:rsidR="009D245A" w:rsidRPr="009D245A">
        <w:rPr>
          <w:rFonts w:asciiTheme="minorHAnsi" w:eastAsia="Calibri" w:hAnsiTheme="minorHAnsi" w:cs="Arial"/>
          <w:b/>
          <w:color w:val="000000"/>
          <w:sz w:val="22"/>
          <w:szCs w:val="22"/>
        </w:rPr>
        <w:t>:</w:t>
      </w:r>
    </w:p>
    <w:p w14:paraId="6185CC6E" w14:textId="77777777" w:rsidR="009E3498" w:rsidRPr="00457A2B" w:rsidRDefault="009E3498" w:rsidP="009D245A">
      <w:pPr>
        <w:spacing w:line="276" w:lineRule="auto"/>
        <w:jc w:val="both"/>
        <w:rPr>
          <w:rFonts w:asciiTheme="minorHAnsi" w:eastAsia="Calibri" w:hAnsiTheme="minorHAnsi" w:cs="Arial"/>
          <w:color w:val="000000"/>
          <w:sz w:val="22"/>
          <w:szCs w:val="22"/>
        </w:rPr>
      </w:pPr>
      <w:r w:rsidRPr="00457A2B">
        <w:rPr>
          <w:rFonts w:asciiTheme="minorHAnsi" w:eastAsia="Calibri" w:hAnsiTheme="minorHAnsi" w:cs="Arial"/>
          <w:color w:val="000000"/>
          <w:sz w:val="22"/>
          <w:szCs w:val="22"/>
        </w:rPr>
        <w:t xml:space="preserve">Prosimy o zmianę zapisu pkt III 2.1. pkt k) i wprowadzenie zapisu o winie umyślnej poprzez zastosowanie klauzuli reprezentantów, o treści: </w:t>
      </w:r>
    </w:p>
    <w:p w14:paraId="6500898D" w14:textId="77777777" w:rsidR="009E3498" w:rsidRPr="00457A2B" w:rsidRDefault="009E3498" w:rsidP="009D245A">
      <w:pPr>
        <w:spacing w:line="276" w:lineRule="auto"/>
        <w:jc w:val="both"/>
        <w:rPr>
          <w:rFonts w:asciiTheme="minorHAnsi" w:eastAsia="Calibri" w:hAnsiTheme="minorHAnsi" w:cs="Arial"/>
          <w:color w:val="000000"/>
          <w:sz w:val="22"/>
          <w:szCs w:val="22"/>
          <w:lang w:eastAsia="en-US"/>
        </w:rPr>
      </w:pPr>
      <w:r w:rsidRPr="00457A2B">
        <w:rPr>
          <w:rFonts w:asciiTheme="minorHAnsi" w:eastAsia="Calibri" w:hAnsiTheme="minorHAnsi" w:cs="Arial"/>
          <w:color w:val="000000"/>
          <w:sz w:val="22"/>
          <w:szCs w:val="22"/>
          <w:lang w:eastAsia="en-US"/>
        </w:rPr>
        <w:t>„ Ochrona ubezpieczeniowa obejmuje szkody wynikłe z winy umyślnej. Ochrona ubezpieczeniowa jednakże nie obejmuje:</w:t>
      </w:r>
    </w:p>
    <w:p w14:paraId="60A9CE26" w14:textId="77777777" w:rsidR="009E3498" w:rsidRPr="00457A2B" w:rsidRDefault="009E3498" w:rsidP="009D245A">
      <w:pPr>
        <w:numPr>
          <w:ilvl w:val="0"/>
          <w:numId w:val="5"/>
        </w:numPr>
        <w:spacing w:line="276" w:lineRule="auto"/>
        <w:ind w:left="0" w:firstLine="0"/>
        <w:jc w:val="both"/>
        <w:rPr>
          <w:rFonts w:asciiTheme="minorHAnsi" w:eastAsia="Calibri" w:hAnsiTheme="minorHAnsi" w:cs="Arial"/>
          <w:color w:val="000000"/>
          <w:sz w:val="22"/>
          <w:szCs w:val="22"/>
        </w:rPr>
      </w:pPr>
      <w:r w:rsidRPr="00457A2B">
        <w:rPr>
          <w:rFonts w:asciiTheme="minorHAnsi" w:eastAsia="Calibri" w:hAnsiTheme="minorHAnsi" w:cs="Arial"/>
          <w:color w:val="000000"/>
          <w:sz w:val="22"/>
          <w:szCs w:val="22"/>
        </w:rPr>
        <w:t> Członków władz spółek kapitałowych,</w:t>
      </w:r>
    </w:p>
    <w:p w14:paraId="6D565F2B" w14:textId="77777777" w:rsidR="009E3498" w:rsidRPr="00457A2B" w:rsidRDefault="009E3498" w:rsidP="009D245A">
      <w:pPr>
        <w:numPr>
          <w:ilvl w:val="0"/>
          <w:numId w:val="5"/>
        </w:numPr>
        <w:spacing w:line="276" w:lineRule="auto"/>
        <w:ind w:left="0" w:firstLine="0"/>
        <w:jc w:val="both"/>
        <w:rPr>
          <w:rFonts w:asciiTheme="minorHAnsi" w:eastAsia="Calibri" w:hAnsiTheme="minorHAnsi" w:cs="Arial"/>
          <w:color w:val="000000"/>
          <w:sz w:val="22"/>
          <w:szCs w:val="22"/>
        </w:rPr>
      </w:pPr>
      <w:r w:rsidRPr="00457A2B">
        <w:rPr>
          <w:rFonts w:asciiTheme="minorHAnsi" w:eastAsia="Calibri" w:hAnsiTheme="minorHAnsi" w:cs="Arial"/>
          <w:color w:val="000000"/>
          <w:sz w:val="22"/>
          <w:szCs w:val="22"/>
        </w:rPr>
        <w:t>Prokurentów i pełnomocników prawnych Ubezpieczonego,</w:t>
      </w:r>
    </w:p>
    <w:p w14:paraId="258DECE2" w14:textId="77777777" w:rsidR="009E3498" w:rsidRPr="00457A2B" w:rsidRDefault="009E3498" w:rsidP="009D245A">
      <w:pPr>
        <w:numPr>
          <w:ilvl w:val="0"/>
          <w:numId w:val="5"/>
        </w:numPr>
        <w:spacing w:line="276" w:lineRule="auto"/>
        <w:ind w:left="0" w:firstLine="0"/>
        <w:jc w:val="both"/>
        <w:rPr>
          <w:rFonts w:asciiTheme="minorHAnsi" w:eastAsia="Calibri" w:hAnsiTheme="minorHAnsi" w:cs="Arial"/>
          <w:color w:val="000000"/>
          <w:sz w:val="22"/>
          <w:szCs w:val="22"/>
        </w:rPr>
      </w:pPr>
      <w:r w:rsidRPr="00457A2B">
        <w:rPr>
          <w:rFonts w:asciiTheme="minorHAnsi" w:eastAsia="Calibri" w:hAnsiTheme="minorHAnsi" w:cs="Arial"/>
          <w:color w:val="000000"/>
          <w:sz w:val="22"/>
          <w:szCs w:val="22"/>
        </w:rPr>
        <w:t>Dyrektorów i inne osoby pełniące funkcje kierownicze,</w:t>
      </w:r>
    </w:p>
    <w:p w14:paraId="50C5621B" w14:textId="77777777" w:rsidR="009E3498" w:rsidRPr="00457A2B" w:rsidRDefault="009E3498" w:rsidP="009D245A">
      <w:pPr>
        <w:numPr>
          <w:ilvl w:val="0"/>
          <w:numId w:val="5"/>
        </w:numPr>
        <w:spacing w:line="276" w:lineRule="auto"/>
        <w:ind w:left="0" w:firstLine="0"/>
        <w:jc w:val="both"/>
        <w:rPr>
          <w:rFonts w:asciiTheme="minorHAnsi" w:eastAsia="Calibri" w:hAnsiTheme="minorHAnsi" w:cs="Arial"/>
          <w:color w:val="000000"/>
          <w:sz w:val="22"/>
          <w:szCs w:val="22"/>
        </w:rPr>
      </w:pPr>
      <w:r w:rsidRPr="00457A2B">
        <w:rPr>
          <w:rFonts w:asciiTheme="minorHAnsi" w:eastAsia="Calibri" w:hAnsiTheme="minorHAnsi" w:cs="Arial"/>
          <w:color w:val="000000"/>
          <w:sz w:val="22"/>
          <w:szCs w:val="22"/>
        </w:rPr>
        <w:t>Właścicieli,</w:t>
      </w:r>
    </w:p>
    <w:p w14:paraId="3F519501" w14:textId="77777777" w:rsidR="009E3498" w:rsidRPr="00457A2B" w:rsidRDefault="009E3498" w:rsidP="009D245A">
      <w:pPr>
        <w:numPr>
          <w:ilvl w:val="0"/>
          <w:numId w:val="5"/>
        </w:numPr>
        <w:spacing w:line="276" w:lineRule="auto"/>
        <w:ind w:left="0" w:firstLine="0"/>
        <w:jc w:val="both"/>
        <w:rPr>
          <w:rFonts w:asciiTheme="minorHAnsi" w:eastAsia="Calibri" w:hAnsiTheme="minorHAnsi" w:cs="Arial"/>
          <w:color w:val="000000"/>
          <w:sz w:val="22"/>
          <w:szCs w:val="22"/>
        </w:rPr>
      </w:pPr>
      <w:r w:rsidRPr="00457A2B">
        <w:rPr>
          <w:rFonts w:asciiTheme="minorHAnsi" w:eastAsia="Calibri" w:hAnsiTheme="minorHAnsi" w:cs="Arial"/>
          <w:color w:val="000000"/>
          <w:sz w:val="22"/>
          <w:szCs w:val="22"/>
        </w:rPr>
        <w:t>Wspólników spółek nie posiadających osobowości prawnej.</w:t>
      </w:r>
    </w:p>
    <w:p w14:paraId="37CE101F" w14:textId="77777777" w:rsidR="009E3498" w:rsidRPr="00457A2B" w:rsidRDefault="009E3498" w:rsidP="009D245A">
      <w:pPr>
        <w:spacing w:line="276" w:lineRule="auto"/>
        <w:jc w:val="both"/>
        <w:rPr>
          <w:rFonts w:asciiTheme="minorHAnsi" w:eastAsia="Calibri" w:hAnsiTheme="minorHAnsi" w:cs="Arial"/>
          <w:color w:val="000000"/>
          <w:sz w:val="22"/>
          <w:szCs w:val="22"/>
          <w:lang w:eastAsia="en-US"/>
        </w:rPr>
      </w:pPr>
      <w:r w:rsidRPr="00457A2B">
        <w:rPr>
          <w:rFonts w:asciiTheme="minorHAnsi" w:eastAsia="Calibri" w:hAnsiTheme="minorHAnsi" w:cs="Arial"/>
          <w:color w:val="000000"/>
          <w:sz w:val="22"/>
          <w:szCs w:val="22"/>
          <w:lang w:eastAsia="en-US"/>
        </w:rPr>
        <w:t>Ubezpieczyciel zachowuje prawo do regresu do osoby, która umyślnie spowodowała szkodę”</w:t>
      </w:r>
    </w:p>
    <w:p w14:paraId="5E920838" w14:textId="77777777" w:rsidR="00D5649A" w:rsidRDefault="009E3498" w:rsidP="00D5649A">
      <w:pPr>
        <w:tabs>
          <w:tab w:val="left" w:pos="284"/>
        </w:tabs>
        <w:spacing w:line="276" w:lineRule="auto"/>
        <w:jc w:val="both"/>
        <w:rPr>
          <w:rFonts w:asciiTheme="minorHAnsi" w:hAnsiTheme="minorHAnsi" w:cs="Arial"/>
          <w:b/>
          <w:sz w:val="22"/>
          <w:szCs w:val="22"/>
        </w:rPr>
      </w:pPr>
      <w:r w:rsidRPr="009D245A">
        <w:rPr>
          <w:rFonts w:asciiTheme="minorHAnsi" w:hAnsiTheme="minorHAnsi" w:cs="Arial"/>
          <w:b/>
          <w:sz w:val="22"/>
          <w:szCs w:val="22"/>
        </w:rPr>
        <w:t>Odpowiedź:</w:t>
      </w:r>
    </w:p>
    <w:p w14:paraId="6845B3A1" w14:textId="235240B6" w:rsidR="0023737F" w:rsidRPr="00D5649A" w:rsidRDefault="0023737F" w:rsidP="00D5649A">
      <w:pPr>
        <w:tabs>
          <w:tab w:val="left" w:pos="284"/>
        </w:tabs>
        <w:spacing w:line="276" w:lineRule="auto"/>
        <w:jc w:val="both"/>
        <w:rPr>
          <w:rFonts w:asciiTheme="minorHAnsi" w:hAnsiTheme="minorHAnsi" w:cs="Arial"/>
          <w:b/>
          <w:sz w:val="22"/>
          <w:szCs w:val="22"/>
        </w:rPr>
      </w:pPr>
      <w:r w:rsidRPr="009D245A">
        <w:rPr>
          <w:rFonts w:asciiTheme="minorHAnsi" w:eastAsia="Calibri" w:hAnsiTheme="minorHAnsi" w:cs="Arial"/>
          <w:sz w:val="22"/>
          <w:szCs w:val="22"/>
          <w:lang w:eastAsia="en-US"/>
        </w:rPr>
        <w:t>Zamawiający nie wyraża zgody na zmianę zapisów.</w:t>
      </w:r>
    </w:p>
    <w:p w14:paraId="55091376" w14:textId="77777777" w:rsidR="0023737F" w:rsidRPr="0023737F" w:rsidRDefault="0023737F" w:rsidP="009D245A">
      <w:pPr>
        <w:spacing w:line="276" w:lineRule="auto"/>
        <w:jc w:val="both"/>
        <w:rPr>
          <w:rFonts w:asciiTheme="minorHAnsi" w:eastAsia="Calibri" w:hAnsiTheme="minorHAnsi" w:cs="Arial"/>
          <w:color w:val="002060"/>
          <w:sz w:val="22"/>
          <w:szCs w:val="22"/>
          <w:lang w:eastAsia="en-US"/>
        </w:rPr>
      </w:pPr>
    </w:p>
    <w:p w14:paraId="12E791C8" w14:textId="2B73C967" w:rsidR="009D245A" w:rsidRPr="009D245A" w:rsidRDefault="00D977DA" w:rsidP="009D245A">
      <w:pPr>
        <w:spacing w:line="276" w:lineRule="auto"/>
        <w:jc w:val="both"/>
        <w:rPr>
          <w:rFonts w:asciiTheme="minorHAnsi" w:eastAsia="Calibri" w:hAnsiTheme="minorHAnsi" w:cs="Arial"/>
          <w:b/>
          <w:color w:val="000000"/>
          <w:sz w:val="22"/>
          <w:szCs w:val="22"/>
        </w:rPr>
      </w:pPr>
      <w:r>
        <w:rPr>
          <w:rFonts w:asciiTheme="minorHAnsi" w:eastAsia="Calibri" w:hAnsiTheme="minorHAnsi" w:cs="Arial"/>
          <w:b/>
          <w:color w:val="000000"/>
          <w:sz w:val="22"/>
          <w:szCs w:val="22"/>
        </w:rPr>
        <w:t>Pytanie 26</w:t>
      </w:r>
      <w:r w:rsidR="009D245A" w:rsidRPr="009D245A">
        <w:rPr>
          <w:rFonts w:asciiTheme="minorHAnsi" w:eastAsia="Calibri" w:hAnsiTheme="minorHAnsi" w:cs="Arial"/>
          <w:b/>
          <w:color w:val="000000"/>
          <w:sz w:val="22"/>
          <w:szCs w:val="22"/>
        </w:rPr>
        <w:t>:</w:t>
      </w:r>
    </w:p>
    <w:p w14:paraId="583C65E4" w14:textId="77777777" w:rsidR="009E3498" w:rsidRPr="009D245A" w:rsidRDefault="009E3498" w:rsidP="009D245A">
      <w:pPr>
        <w:spacing w:line="276" w:lineRule="auto"/>
        <w:jc w:val="both"/>
        <w:rPr>
          <w:rFonts w:asciiTheme="minorHAnsi" w:eastAsia="Calibri" w:hAnsiTheme="minorHAnsi" w:cs="Arial"/>
          <w:sz w:val="22"/>
          <w:szCs w:val="22"/>
        </w:rPr>
      </w:pPr>
      <w:r w:rsidRPr="00457A2B">
        <w:rPr>
          <w:rFonts w:asciiTheme="minorHAnsi" w:eastAsia="Calibri" w:hAnsiTheme="minorHAnsi" w:cs="Arial"/>
          <w:color w:val="000000"/>
          <w:sz w:val="22"/>
          <w:szCs w:val="22"/>
        </w:rPr>
        <w:t xml:space="preserve">W odniesieniu do </w:t>
      </w:r>
      <w:proofErr w:type="spellStart"/>
      <w:r w:rsidRPr="00457A2B">
        <w:rPr>
          <w:rFonts w:asciiTheme="minorHAnsi" w:eastAsia="Calibri" w:hAnsiTheme="minorHAnsi" w:cs="Arial"/>
          <w:color w:val="000000"/>
          <w:sz w:val="22"/>
          <w:szCs w:val="22"/>
        </w:rPr>
        <w:t>kl</w:t>
      </w:r>
      <w:proofErr w:type="spellEnd"/>
      <w:r w:rsidRPr="00457A2B">
        <w:rPr>
          <w:rFonts w:asciiTheme="minorHAnsi" w:eastAsia="Calibri" w:hAnsiTheme="minorHAnsi" w:cs="Arial"/>
          <w:color w:val="000000"/>
          <w:sz w:val="22"/>
          <w:szCs w:val="22"/>
        </w:rPr>
        <w:t xml:space="preserve"> czystych strat finansowych prosimy o dopisanie postanowienia: „Ochrona nie obejmuje jednakże odpowiedzialności cywilnej za szkody spowodowane przez produkty wyprodukowane lub dostarczone przez Ubezpieczonego (lub osoby, za które ponosi odpowiedzialność) jak też wykonane przez Ubezpieczonego (lub osoby, za które ponosi odpowiedzialność) prace lub usługi”.</w:t>
      </w:r>
    </w:p>
    <w:p w14:paraId="201DB55F" w14:textId="77777777" w:rsidR="009E3498" w:rsidRPr="009D245A" w:rsidRDefault="009E3498" w:rsidP="009D245A">
      <w:pPr>
        <w:spacing w:line="276" w:lineRule="auto"/>
        <w:jc w:val="both"/>
        <w:rPr>
          <w:rFonts w:asciiTheme="minorHAnsi" w:eastAsia="Calibri" w:hAnsiTheme="minorHAnsi" w:cs="Arial"/>
          <w:sz w:val="22"/>
          <w:szCs w:val="22"/>
        </w:rPr>
      </w:pPr>
      <w:r w:rsidRPr="009D245A">
        <w:rPr>
          <w:rFonts w:asciiTheme="minorHAnsi" w:hAnsiTheme="minorHAnsi" w:cs="Arial"/>
          <w:b/>
          <w:sz w:val="22"/>
          <w:szCs w:val="22"/>
        </w:rPr>
        <w:t>Odpowiedź:</w:t>
      </w:r>
    </w:p>
    <w:p w14:paraId="2EC3B350" w14:textId="53692A0B" w:rsidR="009E3498" w:rsidRPr="009D245A" w:rsidRDefault="0023737F" w:rsidP="009D245A">
      <w:pPr>
        <w:spacing w:line="276" w:lineRule="auto"/>
        <w:jc w:val="both"/>
        <w:rPr>
          <w:rFonts w:asciiTheme="minorHAnsi" w:eastAsia="Calibri" w:hAnsiTheme="minorHAnsi" w:cs="Arial"/>
          <w:sz w:val="22"/>
          <w:szCs w:val="22"/>
          <w:lang w:eastAsia="en-US"/>
        </w:rPr>
      </w:pPr>
      <w:r w:rsidRPr="009D245A">
        <w:rPr>
          <w:rFonts w:asciiTheme="minorHAnsi" w:eastAsia="Calibri" w:hAnsiTheme="minorHAnsi" w:cs="Arial"/>
          <w:sz w:val="22"/>
          <w:szCs w:val="22"/>
          <w:lang w:eastAsia="en-US"/>
        </w:rPr>
        <w:t>Zamawiający</w:t>
      </w:r>
      <w:r w:rsidR="009B1C37" w:rsidRPr="009D245A">
        <w:rPr>
          <w:rFonts w:asciiTheme="minorHAnsi" w:eastAsia="Calibri" w:hAnsiTheme="minorHAnsi" w:cs="Arial"/>
          <w:sz w:val="22"/>
          <w:szCs w:val="22"/>
          <w:lang w:eastAsia="en-US"/>
        </w:rPr>
        <w:t xml:space="preserve"> informuje, że </w:t>
      </w:r>
      <w:r w:rsidR="005F5CB0">
        <w:rPr>
          <w:rFonts w:asciiTheme="minorHAnsi" w:eastAsia="Calibri" w:hAnsiTheme="minorHAnsi" w:cs="Arial"/>
          <w:sz w:val="22"/>
          <w:szCs w:val="22"/>
          <w:lang w:eastAsia="en-US"/>
        </w:rPr>
        <w:t xml:space="preserve">nie </w:t>
      </w:r>
      <w:r w:rsidR="009B1C37" w:rsidRPr="009D245A">
        <w:rPr>
          <w:rFonts w:asciiTheme="minorHAnsi" w:eastAsia="Calibri" w:hAnsiTheme="minorHAnsi" w:cs="Arial"/>
          <w:sz w:val="22"/>
          <w:szCs w:val="22"/>
          <w:lang w:eastAsia="en-US"/>
        </w:rPr>
        <w:t xml:space="preserve">wyraża zgodę </w:t>
      </w:r>
      <w:r w:rsidR="00F514F7" w:rsidRPr="009D245A">
        <w:rPr>
          <w:rFonts w:asciiTheme="minorHAnsi" w:eastAsia="Calibri" w:hAnsiTheme="minorHAnsi" w:cs="Arial"/>
          <w:sz w:val="22"/>
          <w:szCs w:val="22"/>
          <w:lang w:eastAsia="en-US"/>
        </w:rPr>
        <w:t xml:space="preserve"> na </w:t>
      </w:r>
      <w:r w:rsidR="005F5CB0">
        <w:rPr>
          <w:rFonts w:asciiTheme="minorHAnsi" w:eastAsia="Calibri" w:hAnsiTheme="minorHAnsi" w:cs="Arial"/>
          <w:sz w:val="22"/>
          <w:szCs w:val="22"/>
          <w:lang w:eastAsia="en-US"/>
        </w:rPr>
        <w:t>powyżej proponowaną</w:t>
      </w:r>
      <w:r w:rsidR="00F514F7" w:rsidRPr="009D245A">
        <w:rPr>
          <w:rFonts w:asciiTheme="minorHAnsi" w:eastAsia="Calibri" w:hAnsiTheme="minorHAnsi" w:cs="Arial"/>
          <w:sz w:val="22"/>
          <w:szCs w:val="22"/>
          <w:lang w:eastAsia="en-US"/>
        </w:rPr>
        <w:t xml:space="preserve"> zmianę</w:t>
      </w:r>
      <w:r w:rsidR="005F5CB0">
        <w:rPr>
          <w:rFonts w:asciiTheme="minorHAnsi" w:eastAsia="Calibri" w:hAnsiTheme="minorHAnsi" w:cs="Arial"/>
          <w:sz w:val="22"/>
          <w:szCs w:val="22"/>
          <w:lang w:eastAsia="en-US"/>
        </w:rPr>
        <w:t>.</w:t>
      </w:r>
      <w:r w:rsidR="00F514F7" w:rsidRPr="009D245A">
        <w:rPr>
          <w:rFonts w:asciiTheme="minorHAnsi" w:eastAsia="Calibri" w:hAnsiTheme="minorHAnsi" w:cs="Arial"/>
          <w:sz w:val="22"/>
          <w:szCs w:val="22"/>
          <w:lang w:eastAsia="en-US"/>
        </w:rPr>
        <w:t xml:space="preserve"> </w:t>
      </w:r>
    </w:p>
    <w:p w14:paraId="39FEBAF3" w14:textId="77777777" w:rsidR="0023737F" w:rsidRPr="00457A2B" w:rsidRDefault="0023737F" w:rsidP="009D245A">
      <w:pPr>
        <w:spacing w:line="276" w:lineRule="auto"/>
        <w:jc w:val="both"/>
        <w:rPr>
          <w:rFonts w:asciiTheme="minorHAnsi" w:eastAsia="Calibri" w:hAnsiTheme="minorHAnsi" w:cs="Arial"/>
          <w:color w:val="000000"/>
          <w:sz w:val="22"/>
          <w:szCs w:val="22"/>
          <w:highlight w:val="yellow"/>
        </w:rPr>
      </w:pPr>
    </w:p>
    <w:p w14:paraId="1FEE96F6" w14:textId="77777777" w:rsidR="00D977DA" w:rsidRDefault="00E42F4F" w:rsidP="00D977DA">
      <w:pPr>
        <w:spacing w:line="276" w:lineRule="auto"/>
        <w:jc w:val="both"/>
        <w:rPr>
          <w:rFonts w:asciiTheme="minorHAnsi" w:hAnsiTheme="minorHAnsi" w:cs="Arial"/>
          <w:b/>
          <w:sz w:val="22"/>
          <w:szCs w:val="22"/>
        </w:rPr>
      </w:pPr>
      <w:r>
        <w:rPr>
          <w:rFonts w:asciiTheme="minorHAnsi" w:hAnsiTheme="minorHAnsi" w:cs="Arial"/>
          <w:b/>
          <w:sz w:val="22"/>
          <w:szCs w:val="22"/>
        </w:rPr>
        <w:t>Pytanie 27</w:t>
      </w:r>
      <w:r w:rsidR="008E3059" w:rsidRPr="008E3059">
        <w:rPr>
          <w:rFonts w:asciiTheme="minorHAnsi" w:hAnsiTheme="minorHAnsi" w:cs="Arial"/>
          <w:b/>
          <w:sz w:val="22"/>
          <w:szCs w:val="22"/>
        </w:rPr>
        <w:t>:</w:t>
      </w:r>
    </w:p>
    <w:p w14:paraId="7C56D0CB" w14:textId="1F221AFC" w:rsidR="009E3498" w:rsidRPr="00D977DA" w:rsidRDefault="009E3498" w:rsidP="00D977DA">
      <w:pPr>
        <w:spacing w:line="276" w:lineRule="auto"/>
        <w:jc w:val="both"/>
        <w:rPr>
          <w:rFonts w:asciiTheme="minorHAnsi" w:hAnsiTheme="minorHAnsi" w:cs="Arial"/>
          <w:b/>
          <w:sz w:val="22"/>
          <w:szCs w:val="22"/>
        </w:rPr>
      </w:pPr>
      <w:r w:rsidRPr="00E42F4F">
        <w:rPr>
          <w:rFonts w:asciiTheme="minorHAnsi" w:hAnsiTheme="minorHAnsi" w:cs="Arial"/>
          <w:sz w:val="22"/>
          <w:szCs w:val="22"/>
        </w:rPr>
        <w:t>Prosimy o informację, czy ww. szkodowość uwzględnia franszyzy. Jeśli tak, to jakie i w jakiej wysokości.</w:t>
      </w:r>
    </w:p>
    <w:p w14:paraId="2994F7C1" w14:textId="77777777" w:rsidR="009E3498" w:rsidRDefault="009E3498" w:rsidP="00D977DA">
      <w:pPr>
        <w:spacing w:line="276" w:lineRule="auto"/>
        <w:jc w:val="both"/>
        <w:rPr>
          <w:rFonts w:asciiTheme="minorHAnsi" w:hAnsiTheme="minorHAnsi" w:cs="Arial"/>
          <w:b/>
          <w:sz w:val="22"/>
          <w:szCs w:val="22"/>
        </w:rPr>
      </w:pPr>
      <w:r w:rsidRPr="00E42F4F">
        <w:rPr>
          <w:rFonts w:asciiTheme="minorHAnsi" w:hAnsiTheme="minorHAnsi" w:cs="Arial"/>
          <w:b/>
          <w:sz w:val="22"/>
          <w:szCs w:val="22"/>
        </w:rPr>
        <w:t>Odpowiedź:</w:t>
      </w:r>
    </w:p>
    <w:p w14:paraId="6288BC03" w14:textId="57B31C8C" w:rsidR="00E42F4F" w:rsidRPr="00EE74C8" w:rsidRDefault="00EE74C8" w:rsidP="00D977DA">
      <w:pPr>
        <w:spacing w:line="276" w:lineRule="auto"/>
        <w:jc w:val="both"/>
        <w:rPr>
          <w:rFonts w:asciiTheme="minorHAnsi" w:hAnsiTheme="minorHAnsi" w:cs="Arial"/>
          <w:sz w:val="22"/>
          <w:szCs w:val="22"/>
        </w:rPr>
      </w:pPr>
      <w:r w:rsidRPr="00EE74C8">
        <w:rPr>
          <w:rFonts w:asciiTheme="minorHAnsi" w:hAnsiTheme="minorHAnsi" w:cs="Arial"/>
          <w:sz w:val="22"/>
          <w:szCs w:val="22"/>
        </w:rPr>
        <w:t xml:space="preserve">Zamawiający informuje, że, </w:t>
      </w:r>
      <w:r w:rsidR="00E42F4F" w:rsidRPr="00EE74C8">
        <w:rPr>
          <w:rFonts w:asciiTheme="minorHAnsi" w:hAnsiTheme="minorHAnsi" w:cs="Arial"/>
          <w:sz w:val="22"/>
          <w:szCs w:val="22"/>
        </w:rPr>
        <w:t xml:space="preserve">szkodowość </w:t>
      </w:r>
      <w:r w:rsidRPr="00EE74C8">
        <w:rPr>
          <w:rFonts w:asciiTheme="minorHAnsi" w:hAnsiTheme="minorHAnsi" w:cs="Arial"/>
          <w:sz w:val="22"/>
          <w:szCs w:val="22"/>
        </w:rPr>
        <w:t xml:space="preserve">dotycząca Zadania II: </w:t>
      </w:r>
      <w:r w:rsidR="00E42F4F" w:rsidRPr="00EE74C8">
        <w:rPr>
          <w:rFonts w:asciiTheme="minorHAnsi" w:hAnsiTheme="minorHAnsi" w:cs="Arial"/>
          <w:sz w:val="22"/>
          <w:szCs w:val="22"/>
        </w:rPr>
        <w:t>nie uwzględni</w:t>
      </w:r>
      <w:r>
        <w:rPr>
          <w:rFonts w:asciiTheme="minorHAnsi" w:hAnsiTheme="minorHAnsi" w:cs="Arial"/>
          <w:sz w:val="22"/>
          <w:szCs w:val="22"/>
        </w:rPr>
        <w:t>a franszyz. S</w:t>
      </w:r>
      <w:r w:rsidRPr="00EE74C8">
        <w:rPr>
          <w:rFonts w:asciiTheme="minorHAnsi" w:hAnsiTheme="minorHAnsi" w:cs="Arial"/>
          <w:sz w:val="22"/>
          <w:szCs w:val="22"/>
        </w:rPr>
        <w:t>zkodowość dotycząca Zadania I uwzględniała franszyzę w wysokości 500 zł.</w:t>
      </w:r>
    </w:p>
    <w:p w14:paraId="0D5B0F50" w14:textId="77777777" w:rsidR="00EE74C8" w:rsidRDefault="00EE74C8" w:rsidP="008E3059">
      <w:pPr>
        <w:pStyle w:val="Tekstpodstawowywcity"/>
        <w:spacing w:line="276" w:lineRule="auto"/>
        <w:ind w:firstLine="0"/>
        <w:rPr>
          <w:rFonts w:asciiTheme="minorHAnsi" w:hAnsiTheme="minorHAnsi" w:cs="Arial"/>
          <w:b/>
          <w:sz w:val="22"/>
          <w:szCs w:val="22"/>
        </w:rPr>
      </w:pPr>
    </w:p>
    <w:p w14:paraId="53571137" w14:textId="05FBE91A" w:rsidR="008E3059" w:rsidRPr="008E3059" w:rsidRDefault="00EE74C8" w:rsidP="008E3059">
      <w:pPr>
        <w:pStyle w:val="Tekstpodstawowywcity"/>
        <w:spacing w:line="276" w:lineRule="auto"/>
        <w:ind w:firstLine="0"/>
        <w:rPr>
          <w:rFonts w:asciiTheme="minorHAnsi" w:hAnsiTheme="minorHAnsi" w:cs="Arial"/>
          <w:b/>
          <w:sz w:val="22"/>
          <w:szCs w:val="22"/>
        </w:rPr>
      </w:pPr>
      <w:r>
        <w:rPr>
          <w:rFonts w:asciiTheme="minorHAnsi" w:hAnsiTheme="minorHAnsi" w:cs="Arial"/>
          <w:b/>
          <w:sz w:val="22"/>
          <w:szCs w:val="22"/>
        </w:rPr>
        <w:t>Pytanie 28</w:t>
      </w:r>
      <w:r w:rsidR="008E3059" w:rsidRPr="008E3059">
        <w:rPr>
          <w:rFonts w:asciiTheme="minorHAnsi" w:hAnsiTheme="minorHAnsi" w:cs="Arial"/>
          <w:b/>
          <w:sz w:val="22"/>
          <w:szCs w:val="22"/>
        </w:rPr>
        <w:t>:</w:t>
      </w:r>
    </w:p>
    <w:p w14:paraId="6AA5DC21" w14:textId="77777777" w:rsidR="00D977DA" w:rsidRDefault="009E3498" w:rsidP="00D977DA">
      <w:pPr>
        <w:pStyle w:val="Tekstpodstawowywcity"/>
        <w:spacing w:line="276" w:lineRule="auto"/>
        <w:ind w:firstLine="0"/>
        <w:rPr>
          <w:rFonts w:asciiTheme="minorHAnsi" w:hAnsiTheme="minorHAnsi" w:cs="Arial"/>
          <w:sz w:val="22"/>
          <w:szCs w:val="22"/>
        </w:rPr>
      </w:pPr>
      <w:r w:rsidRPr="00457A2B">
        <w:rPr>
          <w:rFonts w:asciiTheme="minorHAnsi" w:hAnsiTheme="minorHAnsi" w:cs="Arial"/>
          <w:sz w:val="22"/>
          <w:szCs w:val="22"/>
        </w:rPr>
        <w:t xml:space="preserve">Prosimy o wyjaśnienie co Zamawiający rozumie  poprzez wskazanie punktu IV. .Prawo opcji na stronie 19 Opisu Przedmiotu Zamówienia zarówno w zakresie mienia od zdarzeń losowych jak również odpowiedzialności cywilnej.? Czego dotyczą sumy gwarancyjne zarówno w mieniu jak i w OC ?  w jakich sytuacjach będą one wykorzystane? Czy Wykonawcy </w:t>
      </w:r>
      <w:r w:rsidR="0023737F" w:rsidRPr="00457A2B">
        <w:rPr>
          <w:rFonts w:asciiTheme="minorHAnsi" w:hAnsiTheme="minorHAnsi" w:cs="Arial"/>
          <w:sz w:val="22"/>
          <w:szCs w:val="22"/>
        </w:rPr>
        <w:t>maja</w:t>
      </w:r>
      <w:r w:rsidRPr="00457A2B">
        <w:rPr>
          <w:rFonts w:asciiTheme="minorHAnsi" w:hAnsiTheme="minorHAnsi" w:cs="Arial"/>
          <w:sz w:val="22"/>
          <w:szCs w:val="22"/>
        </w:rPr>
        <w:t xml:space="preserve"> obowiązek określić </w:t>
      </w:r>
      <w:r w:rsidR="0023737F" w:rsidRPr="00457A2B">
        <w:rPr>
          <w:rFonts w:asciiTheme="minorHAnsi" w:hAnsiTheme="minorHAnsi" w:cs="Arial"/>
          <w:sz w:val="22"/>
          <w:szCs w:val="22"/>
        </w:rPr>
        <w:t>składkę</w:t>
      </w:r>
      <w:r w:rsidRPr="00457A2B">
        <w:rPr>
          <w:rFonts w:asciiTheme="minorHAnsi" w:hAnsiTheme="minorHAnsi" w:cs="Arial"/>
          <w:sz w:val="22"/>
          <w:szCs w:val="22"/>
        </w:rPr>
        <w:t xml:space="preserve"> dla każdego wariantu?</w:t>
      </w:r>
    </w:p>
    <w:p w14:paraId="50768F0E" w14:textId="77777777" w:rsidR="00D977DA" w:rsidRPr="003D0D15" w:rsidRDefault="009E3498" w:rsidP="00D977DA">
      <w:pPr>
        <w:pStyle w:val="Tekstpodstawowywcity"/>
        <w:spacing w:line="276" w:lineRule="auto"/>
        <w:ind w:firstLine="0"/>
        <w:rPr>
          <w:rFonts w:asciiTheme="minorHAnsi" w:hAnsiTheme="minorHAnsi" w:cs="Arial"/>
          <w:b/>
          <w:sz w:val="22"/>
          <w:szCs w:val="22"/>
        </w:rPr>
      </w:pPr>
      <w:r w:rsidRPr="003D0D15">
        <w:rPr>
          <w:rFonts w:asciiTheme="minorHAnsi" w:hAnsiTheme="minorHAnsi" w:cs="Arial"/>
          <w:b/>
          <w:sz w:val="22"/>
          <w:szCs w:val="22"/>
        </w:rPr>
        <w:t>Odpowiedź:</w:t>
      </w:r>
    </w:p>
    <w:p w14:paraId="264D1175" w14:textId="77777777" w:rsidR="003D0D15" w:rsidRPr="003D0D15" w:rsidRDefault="003D0D15" w:rsidP="003D0D15">
      <w:pPr>
        <w:pStyle w:val="Tekstpodstawowywcity"/>
        <w:spacing w:line="276" w:lineRule="auto"/>
        <w:rPr>
          <w:rFonts w:asciiTheme="minorHAnsi" w:hAnsiTheme="minorHAnsi" w:cs="Arial"/>
          <w:sz w:val="22"/>
          <w:szCs w:val="22"/>
        </w:rPr>
      </w:pPr>
      <w:r w:rsidRPr="003D0D15">
        <w:rPr>
          <w:rFonts w:asciiTheme="minorHAnsi" w:hAnsiTheme="minorHAnsi" w:cs="Arial"/>
          <w:sz w:val="22"/>
          <w:szCs w:val="22"/>
        </w:rPr>
        <w:t xml:space="preserve">Zgodnie  z art. 34 ust.5 ustawy prawo zamówień publicznych, zamawiający ma prawo w postępowaniu o udzielenie zamówienia przewidzieć prawo opcji.  </w:t>
      </w:r>
    </w:p>
    <w:p w14:paraId="75A38261" w14:textId="77777777" w:rsidR="003D0D15" w:rsidRPr="003D0D15" w:rsidRDefault="003D0D15" w:rsidP="003D0D15">
      <w:pPr>
        <w:pStyle w:val="Tekstpodstawowywcity"/>
        <w:spacing w:line="276" w:lineRule="auto"/>
        <w:rPr>
          <w:rFonts w:asciiTheme="minorHAnsi" w:hAnsiTheme="minorHAnsi" w:cs="Arial"/>
          <w:sz w:val="22"/>
          <w:szCs w:val="22"/>
        </w:rPr>
      </w:pPr>
      <w:r w:rsidRPr="003D0D15">
        <w:rPr>
          <w:rFonts w:asciiTheme="minorHAnsi" w:hAnsiTheme="minorHAnsi" w:cs="Arial"/>
          <w:sz w:val="22"/>
          <w:szCs w:val="22"/>
        </w:rPr>
        <w:t xml:space="preserve">Zgodnie z zapisem pkt IV Opisu przedmiotu zamówienia, zakres zamówienia może zostać rozszerzony, jeżeli taka zajedzie konieczność, o ubezpieczenie mienia kontrahenta Zamawiającego oraz odpowiednio  rozszerzenie ochrony o odpowiedzialność cywilną za szkody w mieniu przechowywanym, kontrolowanym lub chronionym przez Ubezpieczającego. </w:t>
      </w:r>
    </w:p>
    <w:p w14:paraId="1CCDAB04" w14:textId="77777777" w:rsidR="003D0D15" w:rsidRPr="003D0D15" w:rsidRDefault="003D0D15" w:rsidP="003D0D15">
      <w:pPr>
        <w:pStyle w:val="Tekstpodstawowywcity"/>
        <w:spacing w:line="276" w:lineRule="auto"/>
        <w:rPr>
          <w:rFonts w:asciiTheme="minorHAnsi" w:hAnsiTheme="minorHAnsi" w:cs="Arial"/>
          <w:sz w:val="22"/>
          <w:szCs w:val="22"/>
        </w:rPr>
      </w:pPr>
      <w:r w:rsidRPr="003D0D15">
        <w:rPr>
          <w:rFonts w:asciiTheme="minorHAnsi" w:hAnsiTheme="minorHAnsi" w:cs="Arial"/>
          <w:sz w:val="22"/>
          <w:szCs w:val="22"/>
        </w:rPr>
        <w:t>Zamawiający informuje, że   wartość mienia, które może ubezpieczyć w ramach prawa opcji wynosi 1.500.000 USD.</w:t>
      </w:r>
    </w:p>
    <w:p w14:paraId="192681F6" w14:textId="77777777" w:rsidR="003D0D15" w:rsidRPr="003D0D15" w:rsidRDefault="003D0D15" w:rsidP="003D0D15">
      <w:pPr>
        <w:pStyle w:val="Tekstpodstawowywcity"/>
        <w:spacing w:line="276" w:lineRule="auto"/>
        <w:rPr>
          <w:rFonts w:asciiTheme="minorHAnsi" w:hAnsiTheme="minorHAnsi" w:cs="Arial"/>
          <w:sz w:val="22"/>
          <w:szCs w:val="22"/>
        </w:rPr>
      </w:pPr>
      <w:r w:rsidRPr="003D0D15">
        <w:rPr>
          <w:rFonts w:asciiTheme="minorHAnsi" w:hAnsiTheme="minorHAnsi" w:cs="Arial"/>
          <w:sz w:val="22"/>
          <w:szCs w:val="22"/>
        </w:rPr>
        <w:lastRenderedPageBreak/>
        <w:t>Suma ubezpieczenia mienia  dotyczy wartości mienia kontrahenta, które będzie przechowywane przez Zamawiającego, zaś suma gwarancyjna  wyznacza wartość potencjalnej szkody.</w:t>
      </w:r>
    </w:p>
    <w:p w14:paraId="7554751C" w14:textId="1B7A8074" w:rsidR="003D0D15" w:rsidRPr="00952FA2" w:rsidRDefault="003D0D15" w:rsidP="003D0D15">
      <w:pPr>
        <w:pStyle w:val="Tekstpodstawowywcity"/>
        <w:spacing w:line="276" w:lineRule="auto"/>
        <w:rPr>
          <w:rFonts w:asciiTheme="minorHAnsi" w:hAnsiTheme="minorHAnsi" w:cs="Arial"/>
          <w:b/>
          <w:sz w:val="22"/>
          <w:szCs w:val="22"/>
        </w:rPr>
      </w:pPr>
      <w:r w:rsidRPr="00952FA2">
        <w:rPr>
          <w:rFonts w:asciiTheme="minorHAnsi" w:hAnsiTheme="minorHAnsi" w:cs="Arial"/>
          <w:b/>
          <w:sz w:val="22"/>
          <w:szCs w:val="22"/>
        </w:rPr>
        <w:t>Mając zatem powyższe na uwadze, Zamawiający dokonuje</w:t>
      </w:r>
      <w:r w:rsidR="00952FA2">
        <w:rPr>
          <w:rFonts w:asciiTheme="minorHAnsi" w:hAnsiTheme="minorHAnsi" w:cs="Arial"/>
          <w:b/>
          <w:sz w:val="22"/>
          <w:szCs w:val="22"/>
        </w:rPr>
        <w:t xml:space="preserve">, na podstawie art. 38 ust. 4 ustawy </w:t>
      </w:r>
      <w:proofErr w:type="spellStart"/>
      <w:r w:rsidR="00952FA2">
        <w:rPr>
          <w:rFonts w:asciiTheme="minorHAnsi" w:hAnsiTheme="minorHAnsi" w:cs="Arial"/>
          <w:b/>
          <w:sz w:val="22"/>
          <w:szCs w:val="22"/>
        </w:rPr>
        <w:t>Pzp</w:t>
      </w:r>
      <w:proofErr w:type="spellEnd"/>
      <w:r w:rsidR="00952FA2">
        <w:rPr>
          <w:rFonts w:asciiTheme="minorHAnsi" w:hAnsiTheme="minorHAnsi" w:cs="Arial"/>
          <w:b/>
          <w:sz w:val="22"/>
          <w:szCs w:val="22"/>
        </w:rPr>
        <w:t xml:space="preserve">, </w:t>
      </w:r>
      <w:r w:rsidRPr="00952FA2">
        <w:rPr>
          <w:rFonts w:asciiTheme="minorHAnsi" w:hAnsiTheme="minorHAnsi" w:cs="Arial"/>
          <w:b/>
          <w:sz w:val="22"/>
          <w:szCs w:val="22"/>
        </w:rPr>
        <w:t xml:space="preserve"> zmiany </w:t>
      </w:r>
      <w:r w:rsidR="00952FA2" w:rsidRPr="00952FA2">
        <w:rPr>
          <w:rFonts w:asciiTheme="minorHAnsi" w:hAnsiTheme="minorHAnsi" w:cs="Arial"/>
          <w:b/>
          <w:sz w:val="22"/>
          <w:szCs w:val="22"/>
        </w:rPr>
        <w:t xml:space="preserve">Opisu przedmiotu zamówienia </w:t>
      </w:r>
      <w:r w:rsidR="00526884" w:rsidRPr="00952FA2">
        <w:rPr>
          <w:rFonts w:asciiTheme="minorHAnsi" w:hAnsiTheme="minorHAnsi" w:cs="Arial"/>
          <w:b/>
          <w:sz w:val="22"/>
          <w:szCs w:val="22"/>
        </w:rPr>
        <w:t xml:space="preserve">- zał. </w:t>
      </w:r>
      <w:r w:rsidR="00952FA2" w:rsidRPr="00952FA2">
        <w:rPr>
          <w:rFonts w:asciiTheme="minorHAnsi" w:hAnsiTheme="minorHAnsi" w:cs="Arial"/>
          <w:b/>
          <w:sz w:val="22"/>
          <w:szCs w:val="22"/>
        </w:rPr>
        <w:t>nr 1</w:t>
      </w:r>
      <w:r w:rsidR="00526884" w:rsidRPr="00952FA2">
        <w:rPr>
          <w:rFonts w:asciiTheme="minorHAnsi" w:hAnsiTheme="minorHAnsi" w:cs="Arial"/>
          <w:b/>
          <w:sz w:val="22"/>
          <w:szCs w:val="22"/>
        </w:rPr>
        <w:t xml:space="preserve"> do SIWZ,</w:t>
      </w:r>
      <w:r w:rsidRPr="00952FA2">
        <w:rPr>
          <w:rFonts w:asciiTheme="minorHAnsi" w:hAnsiTheme="minorHAnsi" w:cs="Arial"/>
          <w:b/>
          <w:sz w:val="22"/>
          <w:szCs w:val="22"/>
        </w:rPr>
        <w:t xml:space="preserve"> (pkt. IV prawo Opcji), który otrzymuje brzmienie:</w:t>
      </w:r>
    </w:p>
    <w:p w14:paraId="441D9C99" w14:textId="77777777" w:rsidR="003D0D15" w:rsidRPr="003D0D15" w:rsidRDefault="003D0D15" w:rsidP="003D0D15">
      <w:pPr>
        <w:pStyle w:val="Tekstpodstawowywcity"/>
        <w:spacing w:line="276" w:lineRule="auto"/>
        <w:rPr>
          <w:rFonts w:asciiTheme="minorHAnsi" w:hAnsiTheme="minorHAnsi" w:cs="Arial"/>
          <w:sz w:val="22"/>
          <w:szCs w:val="22"/>
        </w:rPr>
      </w:pPr>
    </w:p>
    <w:p w14:paraId="3F0D62F0" w14:textId="77777777" w:rsidR="003D0D15" w:rsidRPr="003D0D15" w:rsidRDefault="003D0D15" w:rsidP="003D0D15">
      <w:pPr>
        <w:pStyle w:val="Tekstpodstawowywcity"/>
        <w:spacing w:line="276" w:lineRule="auto"/>
        <w:rPr>
          <w:rFonts w:asciiTheme="minorHAnsi" w:hAnsiTheme="minorHAnsi" w:cs="Arial"/>
          <w:b/>
          <w:bCs/>
          <w:sz w:val="22"/>
          <w:szCs w:val="22"/>
        </w:rPr>
      </w:pPr>
      <w:r w:rsidRPr="003D0D15">
        <w:rPr>
          <w:rFonts w:asciiTheme="minorHAnsi" w:hAnsiTheme="minorHAnsi" w:cs="Arial"/>
          <w:b/>
          <w:bCs/>
          <w:sz w:val="22"/>
          <w:szCs w:val="22"/>
        </w:rPr>
        <w:t>IV.  Prawo opcji:</w:t>
      </w:r>
    </w:p>
    <w:p w14:paraId="7F99645B" w14:textId="77777777" w:rsidR="003D0D15" w:rsidRPr="003D0D15" w:rsidRDefault="003D0D15" w:rsidP="003D0D15">
      <w:pPr>
        <w:pStyle w:val="Tekstpodstawowywcity"/>
        <w:spacing w:line="276" w:lineRule="auto"/>
        <w:rPr>
          <w:rFonts w:asciiTheme="minorHAnsi" w:hAnsiTheme="minorHAnsi" w:cs="Arial"/>
          <w:sz w:val="22"/>
          <w:szCs w:val="22"/>
        </w:rPr>
      </w:pPr>
      <w:r w:rsidRPr="003D0D15">
        <w:rPr>
          <w:rFonts w:asciiTheme="minorHAnsi" w:hAnsiTheme="minorHAnsi" w:cs="Arial"/>
          <w:sz w:val="22"/>
          <w:szCs w:val="22"/>
        </w:rPr>
        <w:t>Faktyczne potrzeby Zamawiającego realizowane w ramach prawa opcji będą zgłaszane w trakcie obowiązywania umowy w zakresie:</w:t>
      </w:r>
    </w:p>
    <w:p w14:paraId="3AABE8BA" w14:textId="77777777" w:rsidR="003D0D15" w:rsidRPr="003D0D15" w:rsidRDefault="003D0D15" w:rsidP="003D0D15">
      <w:pPr>
        <w:pStyle w:val="Tekstpodstawowywcity"/>
        <w:spacing w:line="276" w:lineRule="auto"/>
        <w:rPr>
          <w:rFonts w:asciiTheme="minorHAnsi" w:hAnsiTheme="minorHAnsi" w:cs="Arial"/>
          <w:sz w:val="22"/>
          <w:szCs w:val="22"/>
        </w:rPr>
      </w:pPr>
      <w:r w:rsidRPr="003D0D15">
        <w:rPr>
          <w:rFonts w:asciiTheme="minorHAnsi" w:hAnsiTheme="minorHAnsi" w:cs="Arial"/>
          <w:sz w:val="22"/>
          <w:szCs w:val="22"/>
        </w:rPr>
        <w:t>Ubezpieczenie mienia i odpowiedzialności cywilnej:</w:t>
      </w:r>
    </w:p>
    <w:p w14:paraId="700BF02C" w14:textId="77777777" w:rsidR="003D0D15" w:rsidRPr="003D0D15" w:rsidRDefault="003D0D15" w:rsidP="003D0D15">
      <w:pPr>
        <w:pStyle w:val="Tekstpodstawowywcity"/>
        <w:spacing w:line="276" w:lineRule="auto"/>
        <w:rPr>
          <w:rFonts w:asciiTheme="minorHAnsi" w:hAnsiTheme="minorHAnsi" w:cs="Arial"/>
          <w:sz w:val="22"/>
          <w:szCs w:val="22"/>
        </w:rPr>
      </w:pPr>
    </w:p>
    <w:p w14:paraId="1509C890" w14:textId="77777777" w:rsidR="003D0D15" w:rsidRPr="003D0D15" w:rsidRDefault="003D0D15" w:rsidP="003D0D15">
      <w:pPr>
        <w:pStyle w:val="Tekstpodstawowywcity"/>
        <w:spacing w:line="276" w:lineRule="auto"/>
        <w:rPr>
          <w:rFonts w:asciiTheme="minorHAnsi" w:hAnsiTheme="minorHAnsi" w:cs="Arial"/>
          <w:sz w:val="22"/>
          <w:szCs w:val="22"/>
        </w:rPr>
      </w:pPr>
      <w:r w:rsidRPr="003D0D15">
        <w:rPr>
          <w:rFonts w:asciiTheme="minorHAnsi" w:hAnsiTheme="minorHAnsi" w:cs="Arial"/>
          <w:sz w:val="22"/>
          <w:szCs w:val="22"/>
        </w:rPr>
        <w:t>Mienie kontrahenta m.in. rury, zawory, (nie jest to mienie niebezpieczne)</w:t>
      </w:r>
    </w:p>
    <w:p w14:paraId="33600A77" w14:textId="77777777" w:rsidR="003D0D15" w:rsidRPr="003D0D15" w:rsidRDefault="003D0D15" w:rsidP="003D0D15">
      <w:pPr>
        <w:pStyle w:val="Tekstpodstawowywcity"/>
        <w:spacing w:line="276" w:lineRule="auto"/>
        <w:rPr>
          <w:rFonts w:asciiTheme="minorHAnsi" w:hAnsiTheme="minorHAnsi" w:cs="Arial"/>
          <w:sz w:val="22"/>
          <w:szCs w:val="22"/>
        </w:rPr>
      </w:pPr>
      <w:r w:rsidRPr="003D0D15">
        <w:rPr>
          <w:rFonts w:asciiTheme="minorHAnsi" w:hAnsiTheme="minorHAnsi" w:cs="Arial"/>
          <w:sz w:val="22"/>
          <w:szCs w:val="22"/>
        </w:rPr>
        <w:t> </w:t>
      </w:r>
    </w:p>
    <w:p w14:paraId="067E3C05" w14:textId="77777777" w:rsidR="003D0D15" w:rsidRPr="003D0D15" w:rsidRDefault="003D0D15" w:rsidP="003D0D15">
      <w:pPr>
        <w:pStyle w:val="Tekstpodstawowywcity"/>
        <w:spacing w:line="276" w:lineRule="auto"/>
        <w:rPr>
          <w:rFonts w:asciiTheme="minorHAnsi" w:hAnsiTheme="minorHAnsi" w:cs="Arial"/>
          <w:sz w:val="22"/>
          <w:szCs w:val="22"/>
        </w:rPr>
      </w:pPr>
      <w:r w:rsidRPr="003D0D15">
        <w:rPr>
          <w:rFonts w:asciiTheme="minorHAnsi" w:hAnsiTheme="minorHAnsi" w:cs="Arial"/>
          <w:sz w:val="22"/>
          <w:szCs w:val="22"/>
        </w:rPr>
        <w:t xml:space="preserve">•       Ubezpieczenie mienia od wszystkich </w:t>
      </w:r>
      <w:proofErr w:type="spellStart"/>
      <w:r w:rsidRPr="003D0D15">
        <w:rPr>
          <w:rFonts w:asciiTheme="minorHAnsi" w:hAnsiTheme="minorHAnsi" w:cs="Arial"/>
          <w:sz w:val="22"/>
          <w:szCs w:val="22"/>
        </w:rPr>
        <w:t>ryzk</w:t>
      </w:r>
      <w:proofErr w:type="spellEnd"/>
      <w:r w:rsidRPr="003D0D15">
        <w:rPr>
          <w:rFonts w:asciiTheme="minorHAnsi" w:hAnsiTheme="minorHAnsi" w:cs="Arial"/>
          <w:sz w:val="22"/>
          <w:szCs w:val="22"/>
        </w:rPr>
        <w:t xml:space="preserve"> – limit 1.500.000 USD </w:t>
      </w:r>
    </w:p>
    <w:p w14:paraId="33D1358D" w14:textId="77777777" w:rsidR="003D0D15" w:rsidRPr="003D0D15" w:rsidRDefault="003D0D15" w:rsidP="003D0D15">
      <w:pPr>
        <w:pStyle w:val="Tekstpodstawowywcity"/>
        <w:spacing w:line="276" w:lineRule="auto"/>
        <w:rPr>
          <w:rFonts w:asciiTheme="minorHAnsi" w:hAnsiTheme="minorHAnsi" w:cs="Arial"/>
          <w:sz w:val="22"/>
          <w:szCs w:val="22"/>
        </w:rPr>
      </w:pPr>
      <w:r w:rsidRPr="003D0D15">
        <w:rPr>
          <w:rFonts w:asciiTheme="minorHAnsi" w:hAnsiTheme="minorHAnsi" w:cs="Arial"/>
          <w:sz w:val="22"/>
          <w:szCs w:val="22"/>
        </w:rPr>
        <w:t> </w:t>
      </w:r>
    </w:p>
    <w:p w14:paraId="7C0042BA" w14:textId="77777777" w:rsidR="003D0D15" w:rsidRPr="003D0D15" w:rsidRDefault="003D0D15" w:rsidP="003D0D15">
      <w:pPr>
        <w:pStyle w:val="Tekstpodstawowywcity"/>
        <w:spacing w:line="276" w:lineRule="auto"/>
        <w:rPr>
          <w:rFonts w:asciiTheme="minorHAnsi" w:hAnsiTheme="minorHAnsi" w:cs="Arial"/>
          <w:sz w:val="22"/>
          <w:szCs w:val="22"/>
        </w:rPr>
      </w:pPr>
      <w:r w:rsidRPr="003D0D15">
        <w:rPr>
          <w:rFonts w:asciiTheme="minorHAnsi" w:hAnsiTheme="minorHAnsi" w:cs="Arial"/>
          <w:sz w:val="22"/>
          <w:szCs w:val="22"/>
        </w:rPr>
        <w:t xml:space="preserve">•       Ubezpieczenie odpowiedzialności cywilnej- szkody w mieniu przechowywanym, kontrolowanym lub chronionym przez Ubezpieczającego – limit 1.500.000 USD </w:t>
      </w:r>
    </w:p>
    <w:p w14:paraId="310CD7FA" w14:textId="77777777" w:rsidR="003D0D15" w:rsidRPr="003D0D15" w:rsidRDefault="003D0D15" w:rsidP="003D0D15">
      <w:pPr>
        <w:pStyle w:val="Tekstpodstawowywcity"/>
        <w:spacing w:line="276" w:lineRule="auto"/>
        <w:rPr>
          <w:rFonts w:asciiTheme="minorHAnsi" w:hAnsiTheme="minorHAnsi" w:cs="Arial"/>
          <w:sz w:val="22"/>
          <w:szCs w:val="22"/>
        </w:rPr>
      </w:pPr>
    </w:p>
    <w:p w14:paraId="54C655C8" w14:textId="77777777" w:rsidR="003D0D15" w:rsidRPr="00952FA2" w:rsidRDefault="003D0D15" w:rsidP="003D0D15">
      <w:pPr>
        <w:pStyle w:val="Tekstpodstawowywcity"/>
        <w:spacing w:line="276" w:lineRule="auto"/>
        <w:rPr>
          <w:rFonts w:asciiTheme="minorHAnsi" w:hAnsiTheme="minorHAnsi" w:cs="Arial"/>
          <w:b/>
          <w:sz w:val="22"/>
          <w:szCs w:val="22"/>
        </w:rPr>
      </w:pPr>
      <w:r w:rsidRPr="00952FA2">
        <w:rPr>
          <w:rFonts w:asciiTheme="minorHAnsi" w:hAnsiTheme="minorHAnsi" w:cs="Arial"/>
          <w:b/>
          <w:sz w:val="22"/>
          <w:szCs w:val="22"/>
        </w:rPr>
        <w:t xml:space="preserve">Tym samym zmianie ulega załącznik nr 2 SIWZ Formularz ofertowy. </w:t>
      </w:r>
    </w:p>
    <w:p w14:paraId="57D5A9D4" w14:textId="77777777" w:rsidR="003D0D15" w:rsidRPr="003D0D15" w:rsidRDefault="003D0D15" w:rsidP="003D0D15">
      <w:pPr>
        <w:pStyle w:val="Tekstpodstawowywcity"/>
        <w:spacing w:line="276" w:lineRule="auto"/>
        <w:rPr>
          <w:rFonts w:asciiTheme="minorHAnsi" w:hAnsiTheme="minorHAnsi" w:cs="Arial"/>
          <w:color w:val="FF0000"/>
          <w:sz w:val="22"/>
          <w:szCs w:val="22"/>
        </w:rPr>
      </w:pPr>
    </w:p>
    <w:p w14:paraId="2D304D3C" w14:textId="77777777" w:rsidR="009E3498" w:rsidRPr="005F5CB0" w:rsidRDefault="009E3498" w:rsidP="009D245A">
      <w:pPr>
        <w:pStyle w:val="Tekstpodstawowywcity"/>
        <w:spacing w:line="276" w:lineRule="auto"/>
        <w:ind w:firstLine="0"/>
        <w:rPr>
          <w:rFonts w:asciiTheme="minorHAnsi" w:hAnsiTheme="minorHAnsi" w:cs="Arial"/>
          <w:color w:val="FF0000"/>
          <w:sz w:val="22"/>
          <w:szCs w:val="22"/>
        </w:rPr>
      </w:pPr>
    </w:p>
    <w:p w14:paraId="1B1F9C9C" w14:textId="091F1FDF" w:rsidR="008E3059" w:rsidRPr="008E3059" w:rsidRDefault="00B34629" w:rsidP="008E3059">
      <w:pPr>
        <w:pStyle w:val="Tekstpodstawowywcity"/>
        <w:spacing w:line="276" w:lineRule="auto"/>
        <w:ind w:firstLine="0"/>
        <w:rPr>
          <w:rFonts w:asciiTheme="minorHAnsi" w:hAnsiTheme="minorHAnsi" w:cs="Arial"/>
          <w:b/>
          <w:sz w:val="22"/>
          <w:szCs w:val="22"/>
        </w:rPr>
      </w:pPr>
      <w:r>
        <w:rPr>
          <w:rFonts w:asciiTheme="minorHAnsi" w:hAnsiTheme="minorHAnsi" w:cs="Arial"/>
          <w:b/>
          <w:sz w:val="22"/>
          <w:szCs w:val="22"/>
        </w:rPr>
        <w:t>Pytanie 29</w:t>
      </w:r>
      <w:r w:rsidR="008E3059" w:rsidRPr="008E3059">
        <w:rPr>
          <w:rFonts w:asciiTheme="minorHAnsi" w:hAnsiTheme="minorHAnsi" w:cs="Arial"/>
          <w:b/>
          <w:sz w:val="22"/>
          <w:szCs w:val="22"/>
        </w:rPr>
        <w:t>:</w:t>
      </w:r>
    </w:p>
    <w:p w14:paraId="310FC1CD" w14:textId="26C7D50E" w:rsidR="009E3498" w:rsidRDefault="009E3498" w:rsidP="008E3059">
      <w:pPr>
        <w:pStyle w:val="Tekstpodstawowywcity"/>
        <w:spacing w:line="276" w:lineRule="auto"/>
        <w:ind w:firstLine="0"/>
        <w:rPr>
          <w:rFonts w:asciiTheme="minorHAnsi" w:hAnsiTheme="minorHAnsi" w:cs="Arial"/>
          <w:sz w:val="22"/>
          <w:szCs w:val="22"/>
        </w:rPr>
      </w:pPr>
      <w:r w:rsidRPr="00457A2B">
        <w:rPr>
          <w:rFonts w:asciiTheme="minorHAnsi" w:hAnsiTheme="minorHAnsi" w:cs="Arial"/>
          <w:sz w:val="22"/>
          <w:szCs w:val="22"/>
        </w:rPr>
        <w:t>Prosimy o ustalenie limitu odpowiedzialności w klauzuli terroryzmu ( klauzula nr 37) w wysokości 1 000 000,00 zł na jeden i wszystkie wypadki ubezpieczeniowe.</w:t>
      </w:r>
    </w:p>
    <w:p w14:paraId="448AA87E" w14:textId="77777777" w:rsidR="009E3498" w:rsidRPr="008E3059" w:rsidRDefault="009E3498" w:rsidP="009D245A">
      <w:pPr>
        <w:pStyle w:val="Tekstpodstawowywcity"/>
        <w:spacing w:line="276" w:lineRule="auto"/>
        <w:ind w:firstLine="0"/>
        <w:rPr>
          <w:rFonts w:asciiTheme="minorHAnsi" w:hAnsiTheme="minorHAnsi" w:cs="Arial"/>
          <w:sz w:val="22"/>
          <w:szCs w:val="22"/>
        </w:rPr>
      </w:pPr>
      <w:r w:rsidRPr="008E3059">
        <w:rPr>
          <w:rFonts w:asciiTheme="minorHAnsi" w:hAnsiTheme="minorHAnsi" w:cs="Arial"/>
          <w:b/>
          <w:sz w:val="22"/>
          <w:szCs w:val="22"/>
        </w:rPr>
        <w:t>Odpowiedź:</w:t>
      </w:r>
    </w:p>
    <w:p w14:paraId="166ECD81" w14:textId="6439F2A5" w:rsidR="009E3498" w:rsidRPr="008E3059" w:rsidRDefault="009E3498" w:rsidP="009D245A">
      <w:pPr>
        <w:pStyle w:val="Tekstpodstawowywcity"/>
        <w:spacing w:line="276" w:lineRule="auto"/>
        <w:ind w:firstLine="0"/>
        <w:rPr>
          <w:rFonts w:asciiTheme="minorHAnsi" w:hAnsiTheme="minorHAnsi" w:cs="Arial"/>
          <w:sz w:val="22"/>
          <w:szCs w:val="22"/>
        </w:rPr>
      </w:pPr>
      <w:r w:rsidRPr="008E3059">
        <w:rPr>
          <w:rFonts w:asciiTheme="minorHAnsi" w:hAnsiTheme="minorHAnsi" w:cs="Arial"/>
          <w:sz w:val="22"/>
          <w:szCs w:val="22"/>
        </w:rPr>
        <w:t>Zamawiający wyjaśnia, że limit odpowiedzialności dla ryzyka aktów terroryzmu wynosi 1.000.000 zł na jedno i wszystkie zdarzenia w  okresie  ubezpieczenia</w:t>
      </w:r>
      <w:r w:rsidR="00C659FC" w:rsidRPr="008E3059">
        <w:rPr>
          <w:rFonts w:asciiTheme="minorHAnsi" w:hAnsiTheme="minorHAnsi" w:cs="Arial"/>
          <w:sz w:val="22"/>
          <w:szCs w:val="22"/>
        </w:rPr>
        <w:t>, zgodnie z zapisami Opis przedmiotu zamówienia.</w:t>
      </w:r>
    </w:p>
    <w:p w14:paraId="54653D7C" w14:textId="77777777" w:rsidR="003D0D15" w:rsidRDefault="003D0D15" w:rsidP="008E3059">
      <w:pPr>
        <w:pStyle w:val="Tekstpodstawowywcity"/>
        <w:spacing w:line="276" w:lineRule="auto"/>
        <w:ind w:firstLine="0"/>
        <w:rPr>
          <w:rFonts w:asciiTheme="minorHAnsi" w:hAnsiTheme="minorHAnsi" w:cs="Arial"/>
          <w:b/>
          <w:sz w:val="22"/>
          <w:szCs w:val="22"/>
        </w:rPr>
      </w:pPr>
    </w:p>
    <w:p w14:paraId="65AF14EA" w14:textId="17508DF7" w:rsidR="008E3059" w:rsidRPr="008E3059" w:rsidRDefault="00B34629" w:rsidP="008E3059">
      <w:pPr>
        <w:pStyle w:val="Tekstpodstawowywcity"/>
        <w:spacing w:line="276" w:lineRule="auto"/>
        <w:ind w:firstLine="0"/>
        <w:rPr>
          <w:rFonts w:asciiTheme="minorHAnsi" w:hAnsiTheme="minorHAnsi" w:cs="Arial"/>
          <w:b/>
          <w:sz w:val="22"/>
          <w:szCs w:val="22"/>
        </w:rPr>
      </w:pPr>
      <w:r>
        <w:rPr>
          <w:rFonts w:asciiTheme="minorHAnsi" w:hAnsiTheme="minorHAnsi" w:cs="Arial"/>
          <w:b/>
          <w:sz w:val="22"/>
          <w:szCs w:val="22"/>
        </w:rPr>
        <w:t>Pytanie 30</w:t>
      </w:r>
      <w:r w:rsidR="008E3059" w:rsidRPr="008E3059">
        <w:rPr>
          <w:rFonts w:asciiTheme="minorHAnsi" w:hAnsiTheme="minorHAnsi" w:cs="Arial"/>
          <w:b/>
          <w:sz w:val="22"/>
          <w:szCs w:val="22"/>
        </w:rPr>
        <w:t>:</w:t>
      </w:r>
    </w:p>
    <w:p w14:paraId="33CE9EA3" w14:textId="77777777" w:rsidR="009E3498" w:rsidRPr="00457A2B" w:rsidRDefault="009E3498" w:rsidP="008E3059">
      <w:pPr>
        <w:pStyle w:val="Tekstpodstawowywcity"/>
        <w:spacing w:line="276" w:lineRule="auto"/>
        <w:ind w:firstLine="0"/>
        <w:rPr>
          <w:rFonts w:asciiTheme="minorHAnsi" w:hAnsiTheme="minorHAnsi" w:cs="Arial"/>
          <w:sz w:val="22"/>
          <w:szCs w:val="22"/>
        </w:rPr>
      </w:pPr>
      <w:r w:rsidRPr="00457A2B">
        <w:rPr>
          <w:rFonts w:asciiTheme="minorHAnsi" w:hAnsiTheme="minorHAnsi" w:cs="Arial"/>
          <w:sz w:val="22"/>
          <w:szCs w:val="22"/>
        </w:rPr>
        <w:t>Prosimy o podanie treści klauzuli strajków , zamieszek i rozruchów ( klauzula 38) lub zaakceptowanie poniższej treści:</w:t>
      </w:r>
    </w:p>
    <w:p w14:paraId="18A8A5B7" w14:textId="77777777" w:rsidR="009E3498" w:rsidRPr="00457A2B" w:rsidRDefault="009E3498" w:rsidP="009D245A">
      <w:pPr>
        <w:pStyle w:val="Akapitzlist"/>
        <w:spacing w:line="276" w:lineRule="auto"/>
        <w:jc w:val="both"/>
        <w:rPr>
          <w:rFonts w:asciiTheme="minorHAnsi" w:hAnsiTheme="minorHAnsi" w:cs="Arial"/>
          <w:b/>
          <w:sz w:val="22"/>
          <w:szCs w:val="22"/>
        </w:rPr>
      </w:pPr>
      <w:r w:rsidRPr="00457A2B">
        <w:rPr>
          <w:rFonts w:asciiTheme="minorHAnsi" w:hAnsiTheme="minorHAnsi" w:cs="Arial"/>
          <w:b/>
          <w:sz w:val="22"/>
          <w:szCs w:val="22"/>
        </w:rPr>
        <w:t>Klauzula ubezpieczenie ryzyka rozruchów i strajków</w:t>
      </w:r>
    </w:p>
    <w:p w14:paraId="18EA106F" w14:textId="77777777" w:rsidR="009E3498" w:rsidRPr="00457A2B" w:rsidRDefault="009E3498" w:rsidP="009D245A">
      <w:pPr>
        <w:pStyle w:val="Akapitzlist"/>
        <w:spacing w:line="276" w:lineRule="auto"/>
        <w:jc w:val="both"/>
        <w:rPr>
          <w:rFonts w:asciiTheme="minorHAnsi" w:hAnsiTheme="minorHAnsi" w:cs="Arial"/>
          <w:sz w:val="22"/>
          <w:szCs w:val="22"/>
        </w:rPr>
      </w:pPr>
      <w:r w:rsidRPr="00457A2B">
        <w:rPr>
          <w:rFonts w:asciiTheme="minorHAnsi" w:hAnsiTheme="minorHAnsi" w:cs="Arial"/>
          <w:sz w:val="22"/>
          <w:szCs w:val="22"/>
        </w:rPr>
        <w:t>1. Niniejszą Klauzulą rozszerza się zakres ochrony ubezpieczeniowej o ryzyko rozruchów i strajków, przez które rozumie się:</w:t>
      </w:r>
    </w:p>
    <w:p w14:paraId="66853994" w14:textId="77777777" w:rsidR="009E3498" w:rsidRPr="00457A2B" w:rsidRDefault="009E3498" w:rsidP="009D245A">
      <w:pPr>
        <w:pStyle w:val="Akapitzlist"/>
        <w:spacing w:line="276" w:lineRule="auto"/>
        <w:jc w:val="both"/>
        <w:rPr>
          <w:rFonts w:asciiTheme="minorHAnsi" w:hAnsiTheme="minorHAnsi" w:cs="Arial"/>
          <w:sz w:val="22"/>
          <w:szCs w:val="22"/>
        </w:rPr>
      </w:pPr>
      <w:r w:rsidRPr="00457A2B">
        <w:rPr>
          <w:rFonts w:asciiTheme="minorHAnsi" w:hAnsiTheme="minorHAnsi" w:cs="Arial"/>
          <w:sz w:val="22"/>
          <w:szCs w:val="22"/>
        </w:rPr>
        <w:t>1) czynności osoby, która razem z innymi bierze udział w jakichkolwiek zakłóceniach spokoju publicznego (związane lub niezwiązane ze strajkiem lub zamknięciem zakładu przez właściciela połączonym z przerwaniem zatrudnienia), nie będące wydarzeniami, o których mowa w pkt.2;</w:t>
      </w:r>
    </w:p>
    <w:p w14:paraId="1FFED901" w14:textId="77777777" w:rsidR="009E3498" w:rsidRPr="00457A2B" w:rsidRDefault="009E3498" w:rsidP="009D245A">
      <w:pPr>
        <w:pStyle w:val="Akapitzlist"/>
        <w:spacing w:line="276" w:lineRule="auto"/>
        <w:jc w:val="both"/>
        <w:rPr>
          <w:rFonts w:asciiTheme="minorHAnsi" w:hAnsiTheme="minorHAnsi" w:cs="Arial"/>
          <w:sz w:val="22"/>
          <w:szCs w:val="22"/>
        </w:rPr>
      </w:pPr>
      <w:r w:rsidRPr="00457A2B">
        <w:rPr>
          <w:rFonts w:asciiTheme="minorHAnsi" w:hAnsiTheme="minorHAnsi" w:cs="Arial"/>
          <w:sz w:val="22"/>
          <w:szCs w:val="22"/>
        </w:rPr>
        <w:t>2) działanie jakiejkolwiek władzy, ustanowionej zgodnie z prawem przy tłumieniu lub próbach stłumienia wszelkich takich zakłóceń lub przy zmniejszaniu skutków takich zakłóceń;</w:t>
      </w:r>
    </w:p>
    <w:p w14:paraId="0ED7C6F8" w14:textId="77777777" w:rsidR="009E3498" w:rsidRPr="00457A2B" w:rsidRDefault="009E3498" w:rsidP="009D245A">
      <w:pPr>
        <w:pStyle w:val="Akapitzlist"/>
        <w:spacing w:line="276" w:lineRule="auto"/>
        <w:jc w:val="both"/>
        <w:rPr>
          <w:rFonts w:asciiTheme="minorHAnsi" w:hAnsiTheme="minorHAnsi" w:cs="Arial"/>
          <w:sz w:val="22"/>
          <w:szCs w:val="22"/>
        </w:rPr>
      </w:pPr>
      <w:r w:rsidRPr="00457A2B">
        <w:rPr>
          <w:rFonts w:asciiTheme="minorHAnsi" w:hAnsiTheme="minorHAnsi" w:cs="Arial"/>
          <w:sz w:val="22"/>
          <w:szCs w:val="22"/>
        </w:rPr>
        <w:t>3) umyślną czynność strajkującego lub innego pracownika zakładu dokonaną przy popieraniu strajku lub opieraniu się zamknięciu zakładu przez właściciela połączonemu z przerwaniem zatrudnienia;</w:t>
      </w:r>
    </w:p>
    <w:p w14:paraId="06F8D623" w14:textId="77777777" w:rsidR="009E3498" w:rsidRPr="00457A2B" w:rsidRDefault="009E3498" w:rsidP="009D245A">
      <w:pPr>
        <w:pStyle w:val="Akapitzlist"/>
        <w:spacing w:line="276" w:lineRule="auto"/>
        <w:jc w:val="both"/>
        <w:rPr>
          <w:rFonts w:asciiTheme="minorHAnsi" w:hAnsiTheme="minorHAnsi" w:cs="Arial"/>
          <w:sz w:val="22"/>
          <w:szCs w:val="22"/>
        </w:rPr>
      </w:pPr>
      <w:r w:rsidRPr="00457A2B">
        <w:rPr>
          <w:rFonts w:asciiTheme="minorHAnsi" w:hAnsiTheme="minorHAnsi" w:cs="Arial"/>
          <w:sz w:val="22"/>
          <w:szCs w:val="22"/>
        </w:rPr>
        <w:t xml:space="preserve">4) działanie jakiejkolwiek władzy ustanowionej zgodnie z prawem przy zapobieganiu lub próbach zapobieżenia wszelkim takim czynnościom lub przy zmniejszaniu skutków takich czynności, z zastrzeżeniem, że wszystkie postanowienia OWU mają zastosowanie do zakresu </w:t>
      </w:r>
      <w:r w:rsidRPr="00457A2B">
        <w:rPr>
          <w:rFonts w:asciiTheme="minorHAnsi" w:hAnsiTheme="minorHAnsi" w:cs="Arial"/>
          <w:sz w:val="22"/>
          <w:szCs w:val="22"/>
        </w:rPr>
        <w:lastRenderedPageBreak/>
        <w:t>ubezpieczenia rozszerzonego niniejszą Klauzulą z ograniczeniami odpowiedzialności określonymi w pkt. 2 i 3, które mają zastosowanie wyłącznie do rozszerzonego zakresu ubezpieczenia określonego w pkt. 1.</w:t>
      </w:r>
    </w:p>
    <w:p w14:paraId="133BBF7B" w14:textId="77777777" w:rsidR="009E3498" w:rsidRPr="00457A2B" w:rsidRDefault="009E3498" w:rsidP="009D245A">
      <w:pPr>
        <w:pStyle w:val="Akapitzlist"/>
        <w:spacing w:line="276" w:lineRule="auto"/>
        <w:jc w:val="both"/>
        <w:rPr>
          <w:rFonts w:asciiTheme="minorHAnsi" w:hAnsiTheme="minorHAnsi" w:cs="Arial"/>
          <w:sz w:val="22"/>
          <w:szCs w:val="22"/>
        </w:rPr>
      </w:pPr>
      <w:r w:rsidRPr="00457A2B">
        <w:rPr>
          <w:rFonts w:asciiTheme="minorHAnsi" w:hAnsiTheme="minorHAnsi" w:cs="Arial"/>
          <w:sz w:val="22"/>
          <w:szCs w:val="22"/>
        </w:rPr>
        <w:t>2. Ubezpieczenie nie pokrywa:</w:t>
      </w:r>
    </w:p>
    <w:p w14:paraId="762D7F16" w14:textId="77777777" w:rsidR="009E3498" w:rsidRPr="00457A2B" w:rsidRDefault="009E3498" w:rsidP="009D245A">
      <w:pPr>
        <w:pStyle w:val="Akapitzlist"/>
        <w:spacing w:line="276" w:lineRule="auto"/>
        <w:jc w:val="both"/>
        <w:rPr>
          <w:rFonts w:asciiTheme="minorHAnsi" w:hAnsiTheme="minorHAnsi" w:cs="Arial"/>
          <w:sz w:val="22"/>
          <w:szCs w:val="22"/>
        </w:rPr>
      </w:pPr>
      <w:r w:rsidRPr="00457A2B">
        <w:rPr>
          <w:rFonts w:asciiTheme="minorHAnsi" w:hAnsiTheme="minorHAnsi" w:cs="Arial"/>
          <w:sz w:val="22"/>
          <w:szCs w:val="22"/>
        </w:rPr>
        <w:t>1) szkód będących wynikiem całkowitego lub częściowego przerwania, opóźnienia robót lub przerwania jakiegokolwiek procesu lub operacji;</w:t>
      </w:r>
    </w:p>
    <w:p w14:paraId="4A71720B" w14:textId="77777777" w:rsidR="009E3498" w:rsidRPr="00457A2B" w:rsidRDefault="009E3498" w:rsidP="009D245A">
      <w:pPr>
        <w:pStyle w:val="Akapitzlist"/>
        <w:spacing w:line="276" w:lineRule="auto"/>
        <w:jc w:val="both"/>
        <w:rPr>
          <w:rFonts w:asciiTheme="minorHAnsi" w:hAnsiTheme="minorHAnsi" w:cs="Arial"/>
          <w:sz w:val="22"/>
          <w:szCs w:val="22"/>
        </w:rPr>
      </w:pPr>
      <w:r w:rsidRPr="00457A2B">
        <w:rPr>
          <w:rFonts w:asciiTheme="minorHAnsi" w:hAnsiTheme="minorHAnsi" w:cs="Arial"/>
          <w:sz w:val="22"/>
          <w:szCs w:val="22"/>
        </w:rPr>
        <w:t>2) szkód spowodowanych stałym lub czasowym pozbawieniem posiadania w wyniku konfiskaty lub zajęcia przez jakąkolwiek władzę ustanowioną zgodnie z prawem;</w:t>
      </w:r>
    </w:p>
    <w:p w14:paraId="7D30DDFE" w14:textId="77777777" w:rsidR="009E3498" w:rsidRPr="00457A2B" w:rsidRDefault="009E3498" w:rsidP="009D245A">
      <w:pPr>
        <w:pStyle w:val="Akapitzlist"/>
        <w:spacing w:line="276" w:lineRule="auto"/>
        <w:jc w:val="both"/>
        <w:rPr>
          <w:rFonts w:asciiTheme="minorHAnsi" w:hAnsiTheme="minorHAnsi" w:cs="Arial"/>
          <w:sz w:val="22"/>
          <w:szCs w:val="22"/>
        </w:rPr>
      </w:pPr>
      <w:r w:rsidRPr="00457A2B">
        <w:rPr>
          <w:rFonts w:asciiTheme="minorHAnsi" w:hAnsiTheme="minorHAnsi" w:cs="Arial"/>
          <w:sz w:val="22"/>
          <w:szCs w:val="22"/>
        </w:rPr>
        <w:t>3) szkód spowodowanych stałym lub czasowym pozbawieniem posiadania w wyniku bezprawnego zajęcia jakiegokolwiek budynku przez jakąkolwiek osobę, z zastrzeżeniem, że Ubezpieczyciel nie jest na podstawie ppkt.2) i 3) zwolniony z odpowiedzialności za fizyczne uszkodzenia ubezpieczonego mienia, powstałe przed utratą posiadania lub podczas czasowej utraty posiadania.</w:t>
      </w:r>
    </w:p>
    <w:p w14:paraId="56C15CD9" w14:textId="452B6C67" w:rsidR="009E3498" w:rsidRPr="00457A2B" w:rsidRDefault="009E3498" w:rsidP="009D245A">
      <w:pPr>
        <w:pStyle w:val="Akapitzlist"/>
        <w:spacing w:line="276" w:lineRule="auto"/>
        <w:jc w:val="both"/>
        <w:rPr>
          <w:rFonts w:asciiTheme="minorHAnsi" w:hAnsiTheme="minorHAnsi" w:cs="Arial"/>
          <w:sz w:val="22"/>
          <w:szCs w:val="22"/>
        </w:rPr>
      </w:pPr>
      <w:r w:rsidRPr="00457A2B">
        <w:rPr>
          <w:rFonts w:asciiTheme="minorHAnsi" w:hAnsiTheme="minorHAnsi" w:cs="Arial"/>
          <w:sz w:val="22"/>
          <w:szCs w:val="22"/>
        </w:rPr>
        <w:t xml:space="preserve">3. Odpowiedzialność Ubezpieczyciela z tytułu </w:t>
      </w:r>
      <w:proofErr w:type="spellStart"/>
      <w:r w:rsidRPr="00457A2B">
        <w:rPr>
          <w:rFonts w:asciiTheme="minorHAnsi" w:hAnsiTheme="minorHAnsi" w:cs="Arial"/>
          <w:sz w:val="22"/>
          <w:szCs w:val="22"/>
        </w:rPr>
        <w:t>ryzyk</w:t>
      </w:r>
      <w:proofErr w:type="spellEnd"/>
      <w:r w:rsidRPr="00457A2B">
        <w:rPr>
          <w:rFonts w:asciiTheme="minorHAnsi" w:hAnsiTheme="minorHAnsi" w:cs="Arial"/>
          <w:sz w:val="22"/>
          <w:szCs w:val="22"/>
        </w:rPr>
        <w:t xml:space="preserve"> określonych w niniejszej Klauzuli jest ograniczona do podanego w dokumencie ubezpieczenia limitu odpowiedzialności na jedno zdarzenie, powstałych w nieprzerwanym okresie nie dłuższym niż</w:t>
      </w:r>
      <w:r w:rsidR="00F514F7">
        <w:rPr>
          <w:rFonts w:asciiTheme="minorHAnsi" w:hAnsiTheme="minorHAnsi" w:cs="Arial"/>
          <w:sz w:val="22"/>
          <w:szCs w:val="22"/>
        </w:rPr>
        <w:t xml:space="preserve"> </w:t>
      </w:r>
      <w:r w:rsidRPr="00457A2B">
        <w:rPr>
          <w:rFonts w:asciiTheme="minorHAnsi" w:hAnsiTheme="minorHAnsi" w:cs="Arial"/>
          <w:sz w:val="22"/>
          <w:szCs w:val="22"/>
        </w:rPr>
        <w:t>168 godzin.</w:t>
      </w:r>
    </w:p>
    <w:p w14:paraId="5313C92C" w14:textId="77777777" w:rsidR="009E3498" w:rsidRPr="00457A2B" w:rsidRDefault="009E3498" w:rsidP="009D245A">
      <w:pPr>
        <w:pStyle w:val="Akapitzlist"/>
        <w:spacing w:line="276" w:lineRule="auto"/>
        <w:jc w:val="both"/>
        <w:rPr>
          <w:rFonts w:asciiTheme="minorHAnsi" w:hAnsiTheme="minorHAnsi" w:cs="Arial"/>
          <w:sz w:val="22"/>
          <w:szCs w:val="22"/>
        </w:rPr>
      </w:pPr>
      <w:r w:rsidRPr="00457A2B">
        <w:rPr>
          <w:rFonts w:asciiTheme="minorHAnsi" w:hAnsiTheme="minorHAnsi" w:cs="Arial"/>
          <w:sz w:val="22"/>
          <w:szCs w:val="22"/>
        </w:rPr>
        <w:t>4. Całkowita odpowiedzialność Ubezpieczyciela w okresie ubezpieczenia nie może przekroczyć podwojonego limitu odpowiedzialności na jedno zdarzenie.</w:t>
      </w:r>
    </w:p>
    <w:p w14:paraId="39197CBE" w14:textId="77777777" w:rsidR="009E3498" w:rsidRPr="008E3059" w:rsidRDefault="009E3498" w:rsidP="008E3059">
      <w:pPr>
        <w:tabs>
          <w:tab w:val="left" w:pos="284"/>
        </w:tabs>
        <w:spacing w:line="276" w:lineRule="auto"/>
        <w:jc w:val="both"/>
        <w:rPr>
          <w:rFonts w:asciiTheme="minorHAnsi" w:hAnsiTheme="minorHAnsi" w:cs="Arial"/>
          <w:b/>
          <w:sz w:val="22"/>
          <w:szCs w:val="22"/>
        </w:rPr>
      </w:pPr>
      <w:r w:rsidRPr="008E3059">
        <w:rPr>
          <w:rFonts w:asciiTheme="minorHAnsi" w:hAnsiTheme="minorHAnsi" w:cs="Arial"/>
          <w:b/>
          <w:sz w:val="22"/>
          <w:szCs w:val="22"/>
        </w:rPr>
        <w:t>Odpowiedź:</w:t>
      </w:r>
    </w:p>
    <w:p w14:paraId="21D3641C" w14:textId="77777777" w:rsidR="009E3498" w:rsidRPr="008E3059" w:rsidRDefault="009E3498" w:rsidP="008E3059">
      <w:pPr>
        <w:pStyle w:val="Tekstpodstawowywcity"/>
        <w:spacing w:line="276" w:lineRule="auto"/>
        <w:ind w:firstLine="0"/>
        <w:rPr>
          <w:rFonts w:asciiTheme="minorHAnsi" w:hAnsiTheme="minorHAnsi" w:cs="Arial"/>
          <w:sz w:val="22"/>
          <w:szCs w:val="22"/>
        </w:rPr>
      </w:pPr>
      <w:r w:rsidRPr="008E3059">
        <w:rPr>
          <w:rFonts w:asciiTheme="minorHAnsi" w:hAnsiTheme="minorHAnsi" w:cs="Arial"/>
          <w:sz w:val="22"/>
          <w:szCs w:val="22"/>
        </w:rPr>
        <w:t xml:space="preserve">Zamawiający wprowadza następujące brzmienie kl. nr 38 </w:t>
      </w:r>
      <w:r w:rsidRPr="008E3059">
        <w:rPr>
          <w:rFonts w:asciiTheme="minorHAnsi" w:hAnsiTheme="minorHAnsi" w:cs="Arial"/>
          <w:b/>
          <w:sz w:val="22"/>
          <w:szCs w:val="22"/>
        </w:rPr>
        <w:t xml:space="preserve">Klauzula ubezpieczenie ryzyka strajków, zamieszek i rozruchów, </w:t>
      </w:r>
      <w:r w:rsidRPr="008E3059">
        <w:rPr>
          <w:rFonts w:asciiTheme="minorHAnsi" w:hAnsiTheme="minorHAnsi" w:cs="Arial"/>
          <w:sz w:val="22"/>
          <w:szCs w:val="22"/>
        </w:rPr>
        <w:t>która</w:t>
      </w:r>
      <w:r w:rsidRPr="008E3059">
        <w:rPr>
          <w:rFonts w:asciiTheme="minorHAnsi" w:hAnsiTheme="minorHAnsi" w:cs="Arial"/>
          <w:b/>
          <w:sz w:val="22"/>
          <w:szCs w:val="22"/>
        </w:rPr>
        <w:t xml:space="preserve"> </w:t>
      </w:r>
      <w:r w:rsidRPr="008E3059">
        <w:rPr>
          <w:rFonts w:asciiTheme="minorHAnsi" w:hAnsiTheme="minorHAnsi" w:cs="Arial"/>
          <w:sz w:val="22"/>
          <w:szCs w:val="22"/>
        </w:rPr>
        <w:t xml:space="preserve"> otrzymuje brzmienie:</w:t>
      </w:r>
    </w:p>
    <w:p w14:paraId="45B44CE7" w14:textId="77777777" w:rsidR="009E3498" w:rsidRPr="008E3059" w:rsidRDefault="009E3498" w:rsidP="009D245A">
      <w:pPr>
        <w:pStyle w:val="Tekstpodstawowywcity"/>
        <w:spacing w:line="276" w:lineRule="auto"/>
        <w:ind w:firstLine="0"/>
        <w:rPr>
          <w:rFonts w:asciiTheme="minorHAnsi" w:hAnsiTheme="minorHAnsi" w:cs="Arial"/>
          <w:sz w:val="22"/>
          <w:szCs w:val="22"/>
        </w:rPr>
      </w:pPr>
      <w:r w:rsidRPr="008E3059">
        <w:rPr>
          <w:rFonts w:asciiTheme="minorHAnsi" w:hAnsiTheme="minorHAnsi" w:cs="Arial"/>
          <w:sz w:val="22"/>
          <w:szCs w:val="22"/>
        </w:rPr>
        <w:t>„</w:t>
      </w:r>
      <w:r w:rsidRPr="008E3059">
        <w:rPr>
          <w:rFonts w:asciiTheme="minorHAnsi" w:hAnsiTheme="minorHAnsi" w:cs="Arial"/>
          <w:b/>
          <w:sz w:val="22"/>
          <w:szCs w:val="22"/>
        </w:rPr>
        <w:t>Klauzula ubezpieczenie ryzyka strajków, zamieszek i rozruchów:</w:t>
      </w:r>
    </w:p>
    <w:p w14:paraId="30F725BE" w14:textId="77777777" w:rsidR="009E3498" w:rsidRPr="008E3059" w:rsidRDefault="009E3498" w:rsidP="009D245A">
      <w:pPr>
        <w:pStyle w:val="Tekstpodstawowywcity"/>
        <w:numPr>
          <w:ilvl w:val="0"/>
          <w:numId w:val="10"/>
        </w:numPr>
        <w:spacing w:line="276" w:lineRule="auto"/>
        <w:rPr>
          <w:rFonts w:asciiTheme="minorHAnsi" w:hAnsiTheme="minorHAnsi" w:cs="Arial"/>
          <w:sz w:val="22"/>
          <w:szCs w:val="22"/>
        </w:rPr>
      </w:pPr>
      <w:r w:rsidRPr="008E3059">
        <w:rPr>
          <w:rFonts w:asciiTheme="minorHAnsi" w:hAnsiTheme="minorHAnsi" w:cs="Arial"/>
          <w:sz w:val="22"/>
          <w:szCs w:val="22"/>
        </w:rPr>
        <w:t xml:space="preserve">Niniejszą Klauzulą rozszerza się zakres ochrony ubezpieczeniowej o ryzyko </w:t>
      </w:r>
      <w:r w:rsidRPr="008E3059">
        <w:rPr>
          <w:rFonts w:asciiTheme="minorHAnsi" w:hAnsiTheme="minorHAnsi" w:cs="Arial"/>
          <w:b/>
          <w:sz w:val="22"/>
          <w:szCs w:val="22"/>
        </w:rPr>
        <w:t>strajków, zamieszek i rozruchów</w:t>
      </w:r>
      <w:r w:rsidRPr="008E3059">
        <w:rPr>
          <w:rFonts w:asciiTheme="minorHAnsi" w:hAnsiTheme="minorHAnsi" w:cs="Arial"/>
          <w:sz w:val="22"/>
          <w:szCs w:val="22"/>
        </w:rPr>
        <w:t>, przez które rozumie się:</w:t>
      </w:r>
    </w:p>
    <w:p w14:paraId="146FAC1D" w14:textId="77777777" w:rsidR="009E3498" w:rsidRPr="008E3059" w:rsidRDefault="009E3498" w:rsidP="009D245A">
      <w:pPr>
        <w:pStyle w:val="Tekstpodstawowywcity"/>
        <w:numPr>
          <w:ilvl w:val="0"/>
          <w:numId w:val="8"/>
        </w:numPr>
        <w:spacing w:line="276" w:lineRule="auto"/>
        <w:rPr>
          <w:rFonts w:asciiTheme="minorHAnsi" w:hAnsiTheme="minorHAnsi" w:cs="Arial"/>
          <w:sz w:val="22"/>
          <w:szCs w:val="22"/>
        </w:rPr>
      </w:pPr>
      <w:r w:rsidRPr="008E3059">
        <w:rPr>
          <w:rFonts w:asciiTheme="minorHAnsi" w:hAnsiTheme="minorHAnsi" w:cs="Arial"/>
          <w:sz w:val="22"/>
          <w:szCs w:val="22"/>
        </w:rPr>
        <w:t>czynności osoby, która razem z innymi bierze udział w jakichkolwiek zakłóceniach spokoju publicznego (związane lub niezwiązane ze strajkiem lub zamknięciem zakładu przez właściciela połączonym z przerwaniem zatrudnienia), nie będące wydarzeniami, o których mowa w pkt.2;</w:t>
      </w:r>
    </w:p>
    <w:p w14:paraId="1B2A8FF5" w14:textId="77777777" w:rsidR="009E3498" w:rsidRPr="008E3059" w:rsidRDefault="009E3498" w:rsidP="009D245A">
      <w:pPr>
        <w:pStyle w:val="Tekstpodstawowywcity"/>
        <w:numPr>
          <w:ilvl w:val="0"/>
          <w:numId w:val="8"/>
        </w:numPr>
        <w:spacing w:line="276" w:lineRule="auto"/>
        <w:rPr>
          <w:rFonts w:asciiTheme="minorHAnsi" w:hAnsiTheme="minorHAnsi" w:cs="Arial"/>
          <w:sz w:val="22"/>
          <w:szCs w:val="22"/>
        </w:rPr>
      </w:pPr>
      <w:r w:rsidRPr="008E3059">
        <w:rPr>
          <w:rFonts w:asciiTheme="minorHAnsi" w:hAnsiTheme="minorHAnsi" w:cs="Arial"/>
          <w:sz w:val="22"/>
          <w:szCs w:val="22"/>
        </w:rPr>
        <w:t>działanie jakiejkolwiek władzy, ustanowionej zgodnie z prawem przy tłumieniu lub próbach stłumienia wszelkich takich zakłóceń lub przy zmniejszaniu skutków takich zakłóceń;</w:t>
      </w:r>
    </w:p>
    <w:p w14:paraId="4AE15F0E" w14:textId="77777777" w:rsidR="009E3498" w:rsidRPr="008E3059" w:rsidRDefault="009E3498" w:rsidP="009D245A">
      <w:pPr>
        <w:pStyle w:val="Tekstpodstawowywcity"/>
        <w:numPr>
          <w:ilvl w:val="0"/>
          <w:numId w:val="8"/>
        </w:numPr>
        <w:spacing w:line="276" w:lineRule="auto"/>
        <w:rPr>
          <w:rFonts w:asciiTheme="minorHAnsi" w:hAnsiTheme="minorHAnsi" w:cs="Arial"/>
          <w:sz w:val="22"/>
          <w:szCs w:val="22"/>
        </w:rPr>
      </w:pPr>
      <w:r w:rsidRPr="008E3059">
        <w:rPr>
          <w:rFonts w:asciiTheme="minorHAnsi" w:hAnsiTheme="minorHAnsi" w:cs="Arial"/>
          <w:sz w:val="22"/>
          <w:szCs w:val="22"/>
        </w:rPr>
        <w:t>umyślną czynność strajkującego lub innego pracownika zakładu dokonaną przy popieraniu strajku lub opieraniu się zamknięciu zakładu przez właściciela połączonemu z przerwaniem zatrudnienia;</w:t>
      </w:r>
    </w:p>
    <w:p w14:paraId="430866A4" w14:textId="77777777" w:rsidR="009E3498" w:rsidRPr="008E3059" w:rsidRDefault="009E3498" w:rsidP="009D245A">
      <w:pPr>
        <w:pStyle w:val="Tekstpodstawowywcity"/>
        <w:numPr>
          <w:ilvl w:val="0"/>
          <w:numId w:val="8"/>
        </w:numPr>
        <w:spacing w:line="276" w:lineRule="auto"/>
        <w:rPr>
          <w:rFonts w:asciiTheme="minorHAnsi" w:hAnsiTheme="minorHAnsi" w:cs="Arial"/>
          <w:sz w:val="22"/>
          <w:szCs w:val="22"/>
        </w:rPr>
      </w:pPr>
      <w:r w:rsidRPr="008E3059">
        <w:rPr>
          <w:rFonts w:asciiTheme="minorHAnsi" w:hAnsiTheme="minorHAnsi" w:cs="Arial"/>
          <w:sz w:val="22"/>
          <w:szCs w:val="22"/>
        </w:rPr>
        <w:t>działanie jakiejkolwiek władzy ustanowionej zgodnie z prawem przy zapobieganiu lub próbach zapobieżenia wszelkim takim czynnościom lub przy zmniejszaniu skutków takich czynności, z zastrzeżeniem, że wszystkie postanowienia OWU mają zastosowanie do zakresu ubezpieczenia rozszerzonego niniejszą Klauzulą z ograniczeniami odpowiedzialności określonymi w pkt. 2 i 3, które mają zastosowanie wyłącznie do rozszerzonego zakresu ubezpieczenia określonego w pkt. 1.</w:t>
      </w:r>
    </w:p>
    <w:p w14:paraId="34567127" w14:textId="77777777" w:rsidR="009E3498" w:rsidRPr="008E3059" w:rsidRDefault="009E3498" w:rsidP="009D245A">
      <w:pPr>
        <w:pStyle w:val="Tekstpodstawowywcity"/>
        <w:numPr>
          <w:ilvl w:val="0"/>
          <w:numId w:val="10"/>
        </w:numPr>
        <w:spacing w:line="276" w:lineRule="auto"/>
        <w:rPr>
          <w:rFonts w:asciiTheme="minorHAnsi" w:hAnsiTheme="minorHAnsi" w:cs="Arial"/>
          <w:sz w:val="22"/>
          <w:szCs w:val="22"/>
        </w:rPr>
      </w:pPr>
      <w:r w:rsidRPr="008E3059">
        <w:rPr>
          <w:rFonts w:asciiTheme="minorHAnsi" w:hAnsiTheme="minorHAnsi" w:cs="Arial"/>
          <w:sz w:val="22"/>
          <w:szCs w:val="22"/>
        </w:rPr>
        <w:t>Ubezpieczenie nie pokrywa:</w:t>
      </w:r>
    </w:p>
    <w:p w14:paraId="733FBB42" w14:textId="77777777" w:rsidR="009E3498" w:rsidRPr="008E3059" w:rsidRDefault="009E3498" w:rsidP="009D245A">
      <w:pPr>
        <w:pStyle w:val="Tekstpodstawowywcity"/>
        <w:numPr>
          <w:ilvl w:val="0"/>
          <w:numId w:val="11"/>
        </w:numPr>
        <w:spacing w:line="276" w:lineRule="auto"/>
        <w:rPr>
          <w:rFonts w:asciiTheme="minorHAnsi" w:hAnsiTheme="minorHAnsi" w:cs="Arial"/>
          <w:sz w:val="22"/>
          <w:szCs w:val="22"/>
        </w:rPr>
      </w:pPr>
      <w:r w:rsidRPr="008E3059">
        <w:rPr>
          <w:rFonts w:asciiTheme="minorHAnsi" w:hAnsiTheme="minorHAnsi" w:cs="Arial"/>
          <w:sz w:val="22"/>
          <w:szCs w:val="22"/>
        </w:rPr>
        <w:t>szkód będących wynikiem całkowitego lub częściowego przerwania, opóźnienia robót lub przerwania jakiegokolwiek procesu lub operacji;</w:t>
      </w:r>
    </w:p>
    <w:p w14:paraId="6EFFC7DD" w14:textId="77777777" w:rsidR="009E3498" w:rsidRPr="008E3059" w:rsidRDefault="009E3498" w:rsidP="009D245A">
      <w:pPr>
        <w:pStyle w:val="Tekstpodstawowywcity"/>
        <w:numPr>
          <w:ilvl w:val="0"/>
          <w:numId w:val="11"/>
        </w:numPr>
        <w:spacing w:line="276" w:lineRule="auto"/>
        <w:rPr>
          <w:rFonts w:asciiTheme="minorHAnsi" w:hAnsiTheme="minorHAnsi" w:cs="Arial"/>
          <w:sz w:val="22"/>
          <w:szCs w:val="22"/>
        </w:rPr>
      </w:pPr>
      <w:r w:rsidRPr="008E3059">
        <w:rPr>
          <w:rFonts w:asciiTheme="minorHAnsi" w:hAnsiTheme="minorHAnsi" w:cs="Arial"/>
          <w:sz w:val="22"/>
          <w:szCs w:val="22"/>
        </w:rPr>
        <w:lastRenderedPageBreak/>
        <w:t>szkód spowodowanych stałym lub czasowym pozbawieniem posiadania w wyniku konfiskaty lub zajęcia przez jakąkolwiek władzę ustanowioną zgodnie z prawem;</w:t>
      </w:r>
    </w:p>
    <w:p w14:paraId="65A350E9" w14:textId="77777777" w:rsidR="009E3498" w:rsidRPr="008E3059" w:rsidRDefault="009E3498" w:rsidP="009D245A">
      <w:pPr>
        <w:pStyle w:val="Tekstpodstawowywcity"/>
        <w:numPr>
          <w:ilvl w:val="0"/>
          <w:numId w:val="11"/>
        </w:numPr>
        <w:spacing w:line="276" w:lineRule="auto"/>
        <w:rPr>
          <w:rFonts w:asciiTheme="minorHAnsi" w:hAnsiTheme="minorHAnsi" w:cs="Arial"/>
          <w:sz w:val="22"/>
          <w:szCs w:val="22"/>
        </w:rPr>
      </w:pPr>
      <w:r w:rsidRPr="008E3059">
        <w:rPr>
          <w:rFonts w:asciiTheme="minorHAnsi" w:hAnsiTheme="minorHAnsi" w:cs="Arial"/>
          <w:sz w:val="22"/>
          <w:szCs w:val="22"/>
        </w:rPr>
        <w:t>szkód spowodowanych stałym lub czasowym pozbawieniem posiadania w wyniku bezprawnego zajęcia jakiegokolwiek budynku przez jakąkolwiek osobę, z zastrzeżeniem, że Ubezpieczyciel nie jest na podstawie ppkt.2) i 3) zwolniony z odpowiedzialności za fizyczne uszkodzenia ubezpieczonego mienia, powstałe przed utratą posiadania lub podczas czasowej utraty posiadania.</w:t>
      </w:r>
    </w:p>
    <w:p w14:paraId="4563DC93" w14:textId="77777777" w:rsidR="009E3498" w:rsidRPr="008E3059" w:rsidRDefault="009E3498" w:rsidP="009D245A">
      <w:pPr>
        <w:pStyle w:val="Tekstpodstawowywcity"/>
        <w:numPr>
          <w:ilvl w:val="0"/>
          <w:numId w:val="10"/>
        </w:numPr>
        <w:spacing w:line="276" w:lineRule="auto"/>
        <w:rPr>
          <w:rFonts w:asciiTheme="minorHAnsi" w:hAnsiTheme="minorHAnsi" w:cs="Arial"/>
          <w:sz w:val="22"/>
          <w:szCs w:val="22"/>
        </w:rPr>
      </w:pPr>
      <w:r w:rsidRPr="008E3059">
        <w:rPr>
          <w:rFonts w:asciiTheme="minorHAnsi" w:hAnsiTheme="minorHAnsi" w:cs="Arial"/>
          <w:sz w:val="22"/>
          <w:szCs w:val="22"/>
        </w:rPr>
        <w:t xml:space="preserve">Odpowiedzialność Ubezpieczyciela z tytułu </w:t>
      </w:r>
      <w:proofErr w:type="spellStart"/>
      <w:r w:rsidRPr="008E3059">
        <w:rPr>
          <w:rFonts w:asciiTheme="minorHAnsi" w:hAnsiTheme="minorHAnsi" w:cs="Arial"/>
          <w:sz w:val="22"/>
          <w:szCs w:val="22"/>
        </w:rPr>
        <w:t>ryzyk</w:t>
      </w:r>
      <w:proofErr w:type="spellEnd"/>
      <w:r w:rsidRPr="008E3059">
        <w:rPr>
          <w:rFonts w:asciiTheme="minorHAnsi" w:hAnsiTheme="minorHAnsi" w:cs="Arial"/>
          <w:sz w:val="22"/>
          <w:szCs w:val="22"/>
        </w:rPr>
        <w:t xml:space="preserve"> określonych w niniejszej Klauzuli jest ograniczona do podanego w dokumencie ubezpieczenia limitu odpowiedzialności na jedno zdarzenie, powstałych w nieprzerwanym okresie nie dłuższym niż 168 godzin.</w:t>
      </w:r>
    </w:p>
    <w:p w14:paraId="2311DCC1" w14:textId="77777777" w:rsidR="009E3498" w:rsidRPr="008E3059" w:rsidRDefault="009E3498" w:rsidP="009D245A">
      <w:pPr>
        <w:pStyle w:val="Tekstpodstawowywcity"/>
        <w:numPr>
          <w:ilvl w:val="0"/>
          <w:numId w:val="10"/>
        </w:numPr>
        <w:spacing w:line="276" w:lineRule="auto"/>
        <w:rPr>
          <w:rFonts w:asciiTheme="minorHAnsi" w:hAnsiTheme="minorHAnsi" w:cs="Arial"/>
          <w:sz w:val="22"/>
          <w:szCs w:val="22"/>
        </w:rPr>
      </w:pPr>
      <w:r w:rsidRPr="008E3059">
        <w:rPr>
          <w:rFonts w:asciiTheme="minorHAnsi" w:hAnsiTheme="minorHAnsi" w:cs="Arial"/>
          <w:sz w:val="22"/>
          <w:szCs w:val="22"/>
        </w:rPr>
        <w:t>Całkowita odpowiedzialność Ubezpieczyciela w okresie ubezpieczenia nie może przekroczyć podwojonego limitu odpowiedzialności na jedno zdarzenie.”</w:t>
      </w:r>
    </w:p>
    <w:p w14:paraId="7F4E9A6C" w14:textId="77777777" w:rsidR="009E3498" w:rsidRPr="008E3059" w:rsidRDefault="009E3498" w:rsidP="009D245A">
      <w:pPr>
        <w:pStyle w:val="Tekstpodstawowywcity"/>
        <w:spacing w:line="276" w:lineRule="auto"/>
        <w:ind w:left="1080" w:firstLine="0"/>
        <w:rPr>
          <w:rFonts w:asciiTheme="minorHAnsi" w:hAnsiTheme="minorHAnsi" w:cs="Arial"/>
          <w:sz w:val="22"/>
          <w:szCs w:val="22"/>
        </w:rPr>
      </w:pPr>
    </w:p>
    <w:p w14:paraId="55857EBE" w14:textId="57DC64F5" w:rsidR="008E3059" w:rsidRPr="008E3059" w:rsidRDefault="00B34629" w:rsidP="008E3059">
      <w:pPr>
        <w:pStyle w:val="Tekstpodstawowywcity"/>
        <w:spacing w:line="276" w:lineRule="auto"/>
        <w:ind w:firstLine="0"/>
        <w:rPr>
          <w:rFonts w:asciiTheme="minorHAnsi" w:hAnsiTheme="minorHAnsi" w:cs="Arial"/>
          <w:b/>
          <w:sz w:val="22"/>
          <w:szCs w:val="22"/>
        </w:rPr>
      </w:pPr>
      <w:r>
        <w:rPr>
          <w:rFonts w:asciiTheme="minorHAnsi" w:hAnsiTheme="minorHAnsi" w:cs="Arial"/>
          <w:b/>
          <w:sz w:val="22"/>
          <w:szCs w:val="22"/>
        </w:rPr>
        <w:t>Pytanie 31</w:t>
      </w:r>
      <w:r w:rsidR="008E3059" w:rsidRPr="008E3059">
        <w:rPr>
          <w:rFonts w:asciiTheme="minorHAnsi" w:hAnsiTheme="minorHAnsi" w:cs="Arial"/>
          <w:b/>
          <w:sz w:val="22"/>
          <w:szCs w:val="22"/>
        </w:rPr>
        <w:t>:</w:t>
      </w:r>
    </w:p>
    <w:p w14:paraId="058717ED" w14:textId="7D5C211A" w:rsidR="009E3498" w:rsidRPr="008E3059" w:rsidRDefault="009E3498" w:rsidP="008E3059">
      <w:pPr>
        <w:pStyle w:val="Tekstpodstawowywcity"/>
        <w:spacing w:line="276" w:lineRule="auto"/>
        <w:ind w:firstLine="0"/>
        <w:rPr>
          <w:rFonts w:asciiTheme="minorHAnsi" w:hAnsiTheme="minorHAnsi" w:cs="Arial"/>
          <w:sz w:val="22"/>
          <w:szCs w:val="22"/>
        </w:rPr>
      </w:pPr>
      <w:r w:rsidRPr="008E3059">
        <w:rPr>
          <w:rFonts w:asciiTheme="minorHAnsi" w:hAnsiTheme="minorHAnsi" w:cs="Arial"/>
          <w:sz w:val="22"/>
          <w:szCs w:val="22"/>
        </w:rPr>
        <w:t>Prosimy o obniżenie limitu w klauzuli 42. Szybkiej likwidacji szkód w sprzęcie elektronicznym do kwoty 20 000,00 zł</w:t>
      </w:r>
    </w:p>
    <w:p w14:paraId="5E3EF5B2" w14:textId="77777777" w:rsidR="009E3498" w:rsidRPr="008E3059" w:rsidRDefault="009E3498" w:rsidP="008E3059">
      <w:pPr>
        <w:pStyle w:val="Tekstpodstawowywcity"/>
        <w:spacing w:line="276" w:lineRule="auto"/>
        <w:ind w:firstLine="0"/>
        <w:rPr>
          <w:rFonts w:asciiTheme="minorHAnsi" w:hAnsiTheme="minorHAnsi" w:cs="Arial"/>
          <w:sz w:val="22"/>
          <w:szCs w:val="22"/>
        </w:rPr>
      </w:pPr>
      <w:r w:rsidRPr="008E3059">
        <w:rPr>
          <w:rFonts w:asciiTheme="minorHAnsi" w:hAnsiTheme="minorHAnsi" w:cs="Arial"/>
          <w:b/>
          <w:sz w:val="22"/>
          <w:szCs w:val="22"/>
        </w:rPr>
        <w:t>Odpowiedź:</w:t>
      </w:r>
    </w:p>
    <w:p w14:paraId="3064990A" w14:textId="77777777" w:rsidR="006E14A7" w:rsidRDefault="009E3498" w:rsidP="009D245A">
      <w:pPr>
        <w:spacing w:line="276" w:lineRule="auto"/>
        <w:jc w:val="both"/>
        <w:rPr>
          <w:rFonts w:asciiTheme="minorHAnsi" w:hAnsiTheme="minorHAnsi" w:cs="Arial"/>
          <w:sz w:val="22"/>
          <w:szCs w:val="22"/>
        </w:rPr>
      </w:pPr>
      <w:r w:rsidRPr="008E3059">
        <w:rPr>
          <w:rFonts w:asciiTheme="minorHAnsi" w:hAnsiTheme="minorHAnsi"/>
          <w:sz w:val="22"/>
          <w:szCs w:val="22"/>
        </w:rPr>
        <w:t xml:space="preserve">Zamawiający wyraża zgodę na obniżenie limitu dla </w:t>
      </w:r>
      <w:r w:rsidRPr="008E3059">
        <w:rPr>
          <w:rFonts w:asciiTheme="minorHAnsi" w:hAnsiTheme="minorHAnsi" w:cs="Arial"/>
          <w:sz w:val="22"/>
          <w:szCs w:val="22"/>
        </w:rPr>
        <w:t>klauzuli 42. Szybkiej likwidacji szkód w sprzęcie elektronicznym do kwoty 20 000,00 zł, tym samym zmianie ulega powyższa klauzula  w zakresie wyłącznie  l</w:t>
      </w:r>
      <w:r w:rsidR="0023737F" w:rsidRPr="008E3059">
        <w:rPr>
          <w:rFonts w:asciiTheme="minorHAnsi" w:hAnsiTheme="minorHAnsi" w:cs="Arial"/>
          <w:sz w:val="22"/>
          <w:szCs w:val="22"/>
        </w:rPr>
        <w:t>imitu.</w:t>
      </w:r>
    </w:p>
    <w:p w14:paraId="7F1FA87D" w14:textId="77777777" w:rsidR="008E3059" w:rsidRDefault="008E3059" w:rsidP="009D245A">
      <w:pPr>
        <w:spacing w:line="276" w:lineRule="auto"/>
        <w:jc w:val="both"/>
        <w:rPr>
          <w:rFonts w:asciiTheme="minorHAnsi" w:hAnsiTheme="minorHAnsi" w:cs="Arial"/>
          <w:sz w:val="22"/>
          <w:szCs w:val="22"/>
        </w:rPr>
      </w:pPr>
    </w:p>
    <w:p w14:paraId="0E6BA993" w14:textId="27A62A89" w:rsidR="003D6997" w:rsidRPr="003D6997" w:rsidRDefault="003D6997" w:rsidP="009D245A">
      <w:pPr>
        <w:spacing w:line="276" w:lineRule="auto"/>
        <w:jc w:val="both"/>
        <w:rPr>
          <w:rFonts w:asciiTheme="minorHAnsi" w:hAnsiTheme="minorHAnsi" w:cs="Arial"/>
          <w:b/>
          <w:sz w:val="22"/>
          <w:szCs w:val="22"/>
        </w:rPr>
      </w:pPr>
      <w:r w:rsidRPr="003D6997">
        <w:rPr>
          <w:rFonts w:asciiTheme="minorHAnsi" w:hAnsiTheme="minorHAnsi" w:cs="Arial"/>
          <w:b/>
          <w:sz w:val="22"/>
          <w:szCs w:val="22"/>
        </w:rPr>
        <w:t>Pytanie 3</w:t>
      </w:r>
      <w:r w:rsidR="00B34629">
        <w:rPr>
          <w:rFonts w:asciiTheme="minorHAnsi" w:hAnsiTheme="minorHAnsi" w:cs="Arial"/>
          <w:b/>
          <w:sz w:val="22"/>
          <w:szCs w:val="22"/>
        </w:rPr>
        <w:t>2</w:t>
      </w:r>
      <w:r w:rsidRPr="003D6997">
        <w:rPr>
          <w:rFonts w:asciiTheme="minorHAnsi" w:hAnsiTheme="minorHAnsi" w:cs="Arial"/>
          <w:b/>
          <w:sz w:val="22"/>
          <w:szCs w:val="22"/>
        </w:rPr>
        <w:t>:</w:t>
      </w:r>
    </w:p>
    <w:p w14:paraId="33BD1656" w14:textId="77777777" w:rsidR="003D6997" w:rsidRPr="003D6997" w:rsidRDefault="003D6997" w:rsidP="003D6997">
      <w:pPr>
        <w:numPr>
          <w:ilvl w:val="0"/>
          <w:numId w:val="12"/>
        </w:numPr>
        <w:spacing w:line="276" w:lineRule="auto"/>
        <w:jc w:val="both"/>
        <w:rPr>
          <w:rFonts w:asciiTheme="minorHAnsi" w:hAnsiTheme="minorHAnsi"/>
          <w:sz w:val="22"/>
          <w:szCs w:val="22"/>
        </w:rPr>
      </w:pPr>
      <w:r w:rsidRPr="003D6997">
        <w:rPr>
          <w:rFonts w:asciiTheme="minorHAnsi" w:hAnsiTheme="minorHAnsi"/>
          <w:sz w:val="22"/>
          <w:szCs w:val="22"/>
        </w:rPr>
        <w:t>Wnosimy o przedstawienie przebiegu ubezpieczenia za ostatnie 3 lata z uwzględnieniem wypłat za poszczególne ryzyka:</w:t>
      </w:r>
    </w:p>
    <w:p w14:paraId="780EC2F3" w14:textId="77777777" w:rsidR="003D6997" w:rsidRPr="003D6997" w:rsidRDefault="003D6997" w:rsidP="003D6997">
      <w:pPr>
        <w:spacing w:line="276" w:lineRule="auto"/>
        <w:jc w:val="both"/>
        <w:rPr>
          <w:rFonts w:asciiTheme="minorHAnsi" w:hAnsiTheme="minorHAnsi"/>
          <w:sz w:val="22"/>
          <w:szCs w:val="22"/>
        </w:rPr>
      </w:pPr>
      <w:r w:rsidRPr="003D6997">
        <w:rPr>
          <w:rFonts w:asciiTheme="minorHAnsi" w:hAnsiTheme="minorHAnsi"/>
          <w:sz w:val="22"/>
          <w:szCs w:val="22"/>
        </w:rPr>
        <w:tab/>
        <w:t>A. Koszty leczenia</w:t>
      </w:r>
    </w:p>
    <w:p w14:paraId="6959CFB9" w14:textId="77777777" w:rsidR="003D6997" w:rsidRPr="003D6997" w:rsidRDefault="003D6997" w:rsidP="003D6997">
      <w:pPr>
        <w:spacing w:line="276" w:lineRule="auto"/>
        <w:jc w:val="both"/>
        <w:rPr>
          <w:rFonts w:asciiTheme="minorHAnsi" w:hAnsiTheme="minorHAnsi"/>
          <w:sz w:val="22"/>
          <w:szCs w:val="22"/>
        </w:rPr>
      </w:pPr>
      <w:r w:rsidRPr="003D6997">
        <w:rPr>
          <w:rFonts w:asciiTheme="minorHAnsi" w:hAnsiTheme="minorHAnsi"/>
          <w:sz w:val="22"/>
          <w:szCs w:val="22"/>
        </w:rPr>
        <w:tab/>
        <w:t>B. Assistance</w:t>
      </w:r>
    </w:p>
    <w:p w14:paraId="3582D854" w14:textId="77777777" w:rsidR="003D6997" w:rsidRPr="003D6997" w:rsidRDefault="003D6997" w:rsidP="003D6997">
      <w:pPr>
        <w:spacing w:line="276" w:lineRule="auto"/>
        <w:jc w:val="both"/>
        <w:rPr>
          <w:rFonts w:asciiTheme="minorHAnsi" w:hAnsiTheme="minorHAnsi"/>
          <w:sz w:val="22"/>
          <w:szCs w:val="22"/>
        </w:rPr>
      </w:pPr>
      <w:r w:rsidRPr="003D6997">
        <w:rPr>
          <w:rFonts w:asciiTheme="minorHAnsi" w:hAnsiTheme="minorHAnsi"/>
          <w:sz w:val="22"/>
          <w:szCs w:val="22"/>
        </w:rPr>
        <w:tab/>
        <w:t>C. Odpowiedzialność cywilną</w:t>
      </w:r>
    </w:p>
    <w:p w14:paraId="77B1EC79" w14:textId="77777777" w:rsidR="003D6997" w:rsidRPr="003D6997" w:rsidRDefault="003D6997" w:rsidP="003D6997">
      <w:pPr>
        <w:spacing w:line="276" w:lineRule="auto"/>
        <w:jc w:val="both"/>
        <w:rPr>
          <w:rFonts w:asciiTheme="minorHAnsi" w:hAnsiTheme="minorHAnsi"/>
          <w:sz w:val="22"/>
          <w:szCs w:val="22"/>
        </w:rPr>
      </w:pPr>
      <w:r w:rsidRPr="003D6997">
        <w:rPr>
          <w:rFonts w:asciiTheme="minorHAnsi" w:hAnsiTheme="minorHAnsi"/>
          <w:sz w:val="22"/>
          <w:szCs w:val="22"/>
        </w:rPr>
        <w:tab/>
        <w:t>D. Następstwa nieszczęśliwych wypadków</w:t>
      </w:r>
    </w:p>
    <w:p w14:paraId="7FC9D59D" w14:textId="77777777" w:rsidR="003D6997" w:rsidRPr="003D6997" w:rsidRDefault="003D6997" w:rsidP="003D6997">
      <w:pPr>
        <w:spacing w:line="276" w:lineRule="auto"/>
        <w:jc w:val="both"/>
        <w:rPr>
          <w:rFonts w:asciiTheme="minorHAnsi" w:hAnsiTheme="minorHAnsi"/>
          <w:sz w:val="22"/>
          <w:szCs w:val="22"/>
        </w:rPr>
      </w:pPr>
      <w:r w:rsidRPr="003D6997">
        <w:rPr>
          <w:rFonts w:asciiTheme="minorHAnsi" w:hAnsiTheme="minorHAnsi"/>
          <w:sz w:val="22"/>
          <w:szCs w:val="22"/>
        </w:rPr>
        <w:tab/>
        <w:t>E. Bagaż</w:t>
      </w:r>
    </w:p>
    <w:p w14:paraId="7D14EB62" w14:textId="77777777" w:rsidR="003D6997" w:rsidRPr="003D6997" w:rsidRDefault="003D6997" w:rsidP="003D6997">
      <w:pPr>
        <w:spacing w:line="276" w:lineRule="auto"/>
        <w:jc w:val="both"/>
        <w:rPr>
          <w:rFonts w:asciiTheme="minorHAnsi" w:hAnsiTheme="minorHAnsi"/>
          <w:b/>
          <w:sz w:val="22"/>
          <w:szCs w:val="22"/>
        </w:rPr>
      </w:pPr>
      <w:r w:rsidRPr="003D6997">
        <w:rPr>
          <w:rFonts w:asciiTheme="minorHAnsi" w:hAnsiTheme="minorHAnsi"/>
          <w:b/>
          <w:sz w:val="22"/>
          <w:szCs w:val="22"/>
        </w:rPr>
        <w:t>Odpowiedź:</w:t>
      </w:r>
    </w:p>
    <w:p w14:paraId="2696F87A" w14:textId="77777777" w:rsidR="003D6997" w:rsidRPr="003D6997" w:rsidRDefault="003D6997" w:rsidP="003D6997">
      <w:pPr>
        <w:spacing w:line="276" w:lineRule="auto"/>
        <w:jc w:val="both"/>
        <w:rPr>
          <w:rFonts w:asciiTheme="minorHAnsi" w:hAnsiTheme="minorHAnsi"/>
          <w:sz w:val="22"/>
          <w:szCs w:val="22"/>
        </w:rPr>
      </w:pPr>
      <w:r w:rsidRPr="003D6997">
        <w:rPr>
          <w:rFonts w:asciiTheme="minorHAnsi" w:hAnsiTheme="minorHAnsi"/>
          <w:sz w:val="22"/>
          <w:szCs w:val="22"/>
        </w:rPr>
        <w:t>Wykaz szkód w poszczególnych latach:</w:t>
      </w:r>
    </w:p>
    <w:p w14:paraId="08C72D20" w14:textId="77777777" w:rsidR="003D6997" w:rsidRPr="003D6997" w:rsidRDefault="003D6997" w:rsidP="003D6997">
      <w:pPr>
        <w:spacing w:line="276" w:lineRule="auto"/>
        <w:jc w:val="both"/>
        <w:rPr>
          <w:rFonts w:asciiTheme="minorHAnsi" w:hAnsiTheme="minorHAnsi"/>
          <w:sz w:val="22"/>
          <w:szCs w:val="22"/>
        </w:rPr>
      </w:pPr>
      <w:r w:rsidRPr="003D6997">
        <w:rPr>
          <w:rFonts w:asciiTheme="minorHAnsi" w:hAnsiTheme="minorHAnsi"/>
          <w:sz w:val="22"/>
          <w:szCs w:val="22"/>
        </w:rPr>
        <w:t>2013 r. – 1 szkoda – 2000 PLN</w:t>
      </w:r>
    </w:p>
    <w:p w14:paraId="5C1ADF11" w14:textId="77777777" w:rsidR="003D6997" w:rsidRPr="003D6997" w:rsidRDefault="003D6997" w:rsidP="003D6997">
      <w:pPr>
        <w:spacing w:line="276" w:lineRule="auto"/>
        <w:jc w:val="both"/>
        <w:rPr>
          <w:rFonts w:asciiTheme="minorHAnsi" w:hAnsiTheme="minorHAnsi"/>
          <w:sz w:val="22"/>
          <w:szCs w:val="22"/>
        </w:rPr>
      </w:pPr>
      <w:r w:rsidRPr="003D6997">
        <w:rPr>
          <w:rFonts w:asciiTheme="minorHAnsi" w:hAnsiTheme="minorHAnsi"/>
          <w:sz w:val="22"/>
          <w:szCs w:val="22"/>
        </w:rPr>
        <w:t xml:space="preserve">2014 r. – 6 szkód – 2728,19 PLN </w:t>
      </w:r>
    </w:p>
    <w:p w14:paraId="0DEC8318" w14:textId="77777777" w:rsidR="003D6997" w:rsidRPr="003D6997" w:rsidRDefault="003D6997" w:rsidP="003D6997">
      <w:pPr>
        <w:spacing w:line="276" w:lineRule="auto"/>
        <w:jc w:val="both"/>
        <w:rPr>
          <w:rFonts w:asciiTheme="minorHAnsi" w:hAnsiTheme="minorHAnsi"/>
          <w:sz w:val="22"/>
          <w:szCs w:val="22"/>
        </w:rPr>
      </w:pPr>
      <w:r w:rsidRPr="003D6997">
        <w:rPr>
          <w:rFonts w:asciiTheme="minorHAnsi" w:hAnsiTheme="minorHAnsi"/>
          <w:sz w:val="22"/>
          <w:szCs w:val="22"/>
        </w:rPr>
        <w:t>2015 r. – 5 szkód – 3118,04 PLN</w:t>
      </w:r>
    </w:p>
    <w:p w14:paraId="456DE31F" w14:textId="77777777" w:rsidR="003D6997" w:rsidRPr="003D6997" w:rsidRDefault="003D6997" w:rsidP="003D6997">
      <w:pPr>
        <w:spacing w:line="276" w:lineRule="auto"/>
        <w:jc w:val="both"/>
        <w:rPr>
          <w:rFonts w:asciiTheme="minorHAnsi" w:hAnsiTheme="minorHAnsi"/>
          <w:sz w:val="22"/>
          <w:szCs w:val="22"/>
        </w:rPr>
      </w:pPr>
      <w:r w:rsidRPr="003D6997">
        <w:rPr>
          <w:rFonts w:asciiTheme="minorHAnsi" w:hAnsiTheme="minorHAnsi"/>
          <w:sz w:val="22"/>
          <w:szCs w:val="22"/>
        </w:rPr>
        <w:t>2016 r. (do 1 kwietnia 2016) – 1 szkoda – 569,46 PLN</w:t>
      </w:r>
    </w:p>
    <w:p w14:paraId="23AEE6F8" w14:textId="77777777" w:rsidR="003D6997" w:rsidRPr="003D6997" w:rsidRDefault="003D6997" w:rsidP="003D6997">
      <w:pPr>
        <w:spacing w:line="276" w:lineRule="auto"/>
        <w:jc w:val="both"/>
        <w:rPr>
          <w:rFonts w:asciiTheme="minorHAnsi" w:hAnsiTheme="minorHAnsi"/>
          <w:sz w:val="22"/>
          <w:szCs w:val="22"/>
        </w:rPr>
      </w:pPr>
    </w:p>
    <w:p w14:paraId="07DF6F3F" w14:textId="77777777" w:rsidR="003D6997" w:rsidRDefault="003D6997" w:rsidP="003D6997">
      <w:pPr>
        <w:spacing w:line="276" w:lineRule="auto"/>
        <w:jc w:val="both"/>
        <w:rPr>
          <w:rFonts w:asciiTheme="minorHAnsi" w:hAnsiTheme="minorHAnsi"/>
          <w:sz w:val="22"/>
          <w:szCs w:val="22"/>
        </w:rPr>
      </w:pPr>
      <w:r w:rsidRPr="003D6997">
        <w:rPr>
          <w:rFonts w:asciiTheme="minorHAnsi" w:hAnsiTheme="minorHAnsi"/>
          <w:sz w:val="22"/>
          <w:szCs w:val="22"/>
        </w:rPr>
        <w:t>Zamawiający informuje, iż nie posiada dodatkowych informacji uwzględniających podział powyższych wypłat na poszczególne ryzyka.</w:t>
      </w:r>
    </w:p>
    <w:p w14:paraId="31FB1B48" w14:textId="77777777" w:rsidR="003D6997" w:rsidRDefault="003D6997" w:rsidP="003D6997">
      <w:pPr>
        <w:spacing w:line="276" w:lineRule="auto"/>
        <w:jc w:val="both"/>
        <w:rPr>
          <w:rFonts w:asciiTheme="minorHAnsi" w:hAnsiTheme="minorHAnsi"/>
          <w:sz w:val="22"/>
          <w:szCs w:val="22"/>
        </w:rPr>
      </w:pPr>
    </w:p>
    <w:p w14:paraId="7AAEC20C" w14:textId="0D857BF8" w:rsidR="003D6997" w:rsidRPr="003D6997" w:rsidRDefault="00B34629" w:rsidP="003D6997">
      <w:pPr>
        <w:spacing w:line="276" w:lineRule="auto"/>
        <w:jc w:val="both"/>
        <w:rPr>
          <w:rFonts w:asciiTheme="minorHAnsi" w:hAnsiTheme="minorHAnsi"/>
          <w:b/>
          <w:sz w:val="22"/>
          <w:szCs w:val="22"/>
        </w:rPr>
      </w:pPr>
      <w:r>
        <w:rPr>
          <w:rFonts w:asciiTheme="minorHAnsi" w:hAnsiTheme="minorHAnsi"/>
          <w:b/>
          <w:sz w:val="22"/>
          <w:szCs w:val="22"/>
        </w:rPr>
        <w:t>Pytanie 33</w:t>
      </w:r>
      <w:r w:rsidR="003D6997" w:rsidRPr="003D6997">
        <w:rPr>
          <w:rFonts w:asciiTheme="minorHAnsi" w:hAnsiTheme="minorHAnsi"/>
          <w:b/>
          <w:sz w:val="22"/>
          <w:szCs w:val="22"/>
        </w:rPr>
        <w:t>:</w:t>
      </w:r>
    </w:p>
    <w:p w14:paraId="6F5DDD5A" w14:textId="77777777" w:rsidR="003D6997" w:rsidRPr="003D6997" w:rsidRDefault="003D6997" w:rsidP="003D6997">
      <w:pPr>
        <w:spacing w:line="276" w:lineRule="auto"/>
        <w:jc w:val="both"/>
        <w:rPr>
          <w:rFonts w:asciiTheme="minorHAnsi" w:hAnsiTheme="minorHAnsi"/>
          <w:sz w:val="22"/>
          <w:szCs w:val="22"/>
        </w:rPr>
      </w:pPr>
      <w:r w:rsidRPr="003D6997">
        <w:rPr>
          <w:rFonts w:asciiTheme="minorHAnsi" w:hAnsiTheme="minorHAnsi"/>
          <w:sz w:val="22"/>
          <w:szCs w:val="22"/>
        </w:rPr>
        <w:t>Prosimy o podanie definicji „chorób chronicznych”.</w:t>
      </w:r>
    </w:p>
    <w:p w14:paraId="7F01B748" w14:textId="77777777" w:rsidR="003D6997" w:rsidRPr="003D6997" w:rsidRDefault="003D6997" w:rsidP="003D6997">
      <w:pPr>
        <w:spacing w:line="276" w:lineRule="auto"/>
        <w:jc w:val="both"/>
        <w:rPr>
          <w:rFonts w:asciiTheme="minorHAnsi" w:hAnsiTheme="minorHAnsi"/>
          <w:b/>
          <w:sz w:val="22"/>
          <w:szCs w:val="22"/>
        </w:rPr>
      </w:pPr>
      <w:r w:rsidRPr="003D6997">
        <w:rPr>
          <w:rFonts w:asciiTheme="minorHAnsi" w:hAnsiTheme="minorHAnsi"/>
          <w:b/>
          <w:sz w:val="22"/>
          <w:szCs w:val="22"/>
        </w:rPr>
        <w:t>Odpowiedź:</w:t>
      </w:r>
    </w:p>
    <w:p w14:paraId="7FE15371" w14:textId="77777777" w:rsidR="003D6997" w:rsidRDefault="003D6997" w:rsidP="003D6997">
      <w:pPr>
        <w:spacing w:line="276" w:lineRule="auto"/>
        <w:jc w:val="both"/>
        <w:rPr>
          <w:rFonts w:asciiTheme="minorHAnsi" w:hAnsiTheme="minorHAnsi"/>
          <w:sz w:val="22"/>
          <w:szCs w:val="22"/>
        </w:rPr>
      </w:pPr>
      <w:r w:rsidRPr="003D6997">
        <w:rPr>
          <w:rFonts w:asciiTheme="minorHAnsi" w:hAnsiTheme="minorHAnsi"/>
          <w:sz w:val="22"/>
          <w:szCs w:val="22"/>
        </w:rPr>
        <w:t>Zamawiający, ze względu na zamienne stosowanie nazewnictwa, informuje, iż przez pojęcie chorób chronicznych należy rozumieć choroby przewlekłe. Zamawiający dopuszcza zastosowanie definicji chorób przewlekłych (chronicznych) zgodnie z Ogólnymi Warunkami Ubezpieczenia Wykonawcy.</w:t>
      </w:r>
    </w:p>
    <w:p w14:paraId="6F13A448" w14:textId="77777777" w:rsidR="00513F74" w:rsidRDefault="00513F74" w:rsidP="003D6997">
      <w:pPr>
        <w:spacing w:line="276" w:lineRule="auto"/>
        <w:jc w:val="both"/>
        <w:rPr>
          <w:rFonts w:asciiTheme="minorHAnsi" w:hAnsiTheme="minorHAnsi"/>
          <w:sz w:val="22"/>
          <w:szCs w:val="22"/>
        </w:rPr>
      </w:pPr>
    </w:p>
    <w:p w14:paraId="720B1C59" w14:textId="77777777" w:rsidR="003D0D15" w:rsidRDefault="003D0D15" w:rsidP="003D6997">
      <w:pPr>
        <w:spacing w:line="276" w:lineRule="auto"/>
        <w:jc w:val="both"/>
        <w:rPr>
          <w:rFonts w:asciiTheme="minorHAnsi" w:hAnsiTheme="minorHAnsi"/>
          <w:sz w:val="22"/>
          <w:szCs w:val="22"/>
        </w:rPr>
      </w:pPr>
    </w:p>
    <w:p w14:paraId="48750415" w14:textId="544B3073" w:rsidR="00513F74" w:rsidRPr="00513F74" w:rsidRDefault="00B34629" w:rsidP="00513F74">
      <w:pPr>
        <w:spacing w:line="276" w:lineRule="auto"/>
        <w:jc w:val="both"/>
        <w:rPr>
          <w:rFonts w:asciiTheme="minorHAnsi" w:hAnsiTheme="minorHAnsi"/>
          <w:b/>
          <w:sz w:val="22"/>
          <w:szCs w:val="22"/>
        </w:rPr>
      </w:pPr>
      <w:r>
        <w:rPr>
          <w:rFonts w:asciiTheme="minorHAnsi" w:hAnsiTheme="minorHAnsi"/>
          <w:b/>
          <w:sz w:val="22"/>
          <w:szCs w:val="22"/>
        </w:rPr>
        <w:t>Pytanie 34</w:t>
      </w:r>
      <w:r w:rsidR="00513F74">
        <w:rPr>
          <w:rFonts w:asciiTheme="minorHAnsi" w:hAnsiTheme="minorHAnsi"/>
          <w:b/>
          <w:sz w:val="22"/>
          <w:szCs w:val="22"/>
        </w:rPr>
        <w:t>:</w:t>
      </w:r>
    </w:p>
    <w:p w14:paraId="4C2A7AA9" w14:textId="77777777" w:rsidR="00513F74" w:rsidRPr="00513F74" w:rsidRDefault="00513F74" w:rsidP="00513F74">
      <w:pPr>
        <w:spacing w:line="276" w:lineRule="auto"/>
        <w:jc w:val="both"/>
        <w:rPr>
          <w:rFonts w:asciiTheme="minorHAnsi" w:hAnsiTheme="minorHAnsi"/>
          <w:sz w:val="22"/>
          <w:szCs w:val="22"/>
        </w:rPr>
      </w:pPr>
      <w:r w:rsidRPr="00513F74">
        <w:rPr>
          <w:rFonts w:asciiTheme="minorHAnsi" w:hAnsiTheme="minorHAnsi"/>
          <w:sz w:val="22"/>
          <w:szCs w:val="22"/>
        </w:rPr>
        <w:t>Czy obiekty budowlane są użytkowane i utrzymywane zgodnie z przepisami prawa budowlanego (Dz. U. z 2010 r. Nr 243 poz. 1623) – Tekst jednolity ustawy Prawo Budowlane?</w:t>
      </w:r>
    </w:p>
    <w:p w14:paraId="14B087DA" w14:textId="77777777" w:rsidR="00513F74" w:rsidRPr="00EE74C8" w:rsidRDefault="00513F74" w:rsidP="00513F74">
      <w:pPr>
        <w:spacing w:line="276" w:lineRule="auto"/>
        <w:jc w:val="both"/>
        <w:rPr>
          <w:rFonts w:asciiTheme="minorHAnsi" w:hAnsiTheme="minorHAnsi"/>
          <w:b/>
          <w:sz w:val="22"/>
          <w:szCs w:val="22"/>
        </w:rPr>
      </w:pPr>
      <w:r w:rsidRPr="00EE74C8">
        <w:rPr>
          <w:rFonts w:asciiTheme="minorHAnsi" w:hAnsiTheme="minorHAnsi"/>
          <w:b/>
          <w:sz w:val="22"/>
          <w:szCs w:val="22"/>
        </w:rPr>
        <w:t>Odpowiedź:</w:t>
      </w:r>
    </w:p>
    <w:p w14:paraId="3B8B6784" w14:textId="5CD0A2F6" w:rsidR="00EE74C8" w:rsidRPr="00EE74C8" w:rsidRDefault="00EE74C8" w:rsidP="00513F74">
      <w:pPr>
        <w:spacing w:line="276" w:lineRule="auto"/>
        <w:jc w:val="both"/>
        <w:rPr>
          <w:rFonts w:asciiTheme="minorHAnsi" w:hAnsiTheme="minorHAnsi"/>
          <w:sz w:val="22"/>
          <w:szCs w:val="22"/>
        </w:rPr>
      </w:pPr>
      <w:r w:rsidRPr="00EE74C8">
        <w:rPr>
          <w:rFonts w:asciiTheme="minorHAnsi" w:hAnsiTheme="minorHAnsi"/>
          <w:sz w:val="22"/>
          <w:szCs w:val="22"/>
        </w:rPr>
        <w:t>Zamawiający informuje, że obiekty są użytkowane i utrzymywane zgodnie z przepisami prawa budowlanego.</w:t>
      </w:r>
    </w:p>
    <w:p w14:paraId="08D06EF9" w14:textId="77777777" w:rsidR="00513F74" w:rsidRDefault="00513F74" w:rsidP="00513F74">
      <w:pPr>
        <w:spacing w:line="276" w:lineRule="auto"/>
        <w:jc w:val="both"/>
        <w:rPr>
          <w:rFonts w:asciiTheme="minorHAnsi" w:hAnsiTheme="minorHAnsi"/>
          <w:b/>
          <w:i/>
          <w:sz w:val="22"/>
          <w:szCs w:val="22"/>
        </w:rPr>
      </w:pPr>
    </w:p>
    <w:p w14:paraId="4681EDA3" w14:textId="6CCE59E6" w:rsidR="00513F74" w:rsidRPr="00513F74" w:rsidRDefault="00B34629" w:rsidP="00513F74">
      <w:pPr>
        <w:spacing w:line="276" w:lineRule="auto"/>
        <w:jc w:val="both"/>
        <w:rPr>
          <w:rFonts w:asciiTheme="minorHAnsi" w:hAnsiTheme="minorHAnsi"/>
          <w:b/>
          <w:sz w:val="22"/>
          <w:szCs w:val="22"/>
        </w:rPr>
      </w:pPr>
      <w:r>
        <w:rPr>
          <w:rFonts w:asciiTheme="minorHAnsi" w:hAnsiTheme="minorHAnsi"/>
          <w:b/>
          <w:sz w:val="22"/>
          <w:szCs w:val="22"/>
        </w:rPr>
        <w:t>Pytanie 35</w:t>
      </w:r>
      <w:r w:rsidR="00513F74">
        <w:rPr>
          <w:rFonts w:asciiTheme="minorHAnsi" w:hAnsiTheme="minorHAnsi"/>
          <w:b/>
          <w:sz w:val="22"/>
          <w:szCs w:val="22"/>
        </w:rPr>
        <w:t>:</w:t>
      </w:r>
    </w:p>
    <w:p w14:paraId="05BD506A" w14:textId="77777777" w:rsidR="00513F74" w:rsidRPr="00513F74" w:rsidRDefault="00513F74" w:rsidP="00513F74">
      <w:pPr>
        <w:spacing w:line="276" w:lineRule="auto"/>
        <w:jc w:val="both"/>
        <w:rPr>
          <w:rFonts w:asciiTheme="minorHAnsi" w:hAnsiTheme="minorHAnsi"/>
          <w:sz w:val="22"/>
          <w:szCs w:val="22"/>
        </w:rPr>
      </w:pPr>
      <w:r w:rsidRPr="00513F74">
        <w:rPr>
          <w:rFonts w:asciiTheme="minorHAnsi" w:hAnsiTheme="minorHAnsi"/>
          <w:sz w:val="22"/>
          <w:szCs w:val="22"/>
        </w:rPr>
        <w:t>Prosimy o potwierdzenie, że obiekty budowlane oraz wykorzystywane instalacje techniczne podlegają regularnym przeglądom okresowym stanu technicznego i/lub dozorowi technicznemu, wykonywanym przez uprawnione podmioty oraz, że w protokołach  z dokonanych przeglądów nie stwierdzono zastrzeżeń warunkujących ich użytkowanie.</w:t>
      </w:r>
    </w:p>
    <w:p w14:paraId="4AC29F17" w14:textId="77777777" w:rsidR="00513F74" w:rsidRPr="00EE74C8" w:rsidRDefault="00513F74" w:rsidP="00513F74">
      <w:pPr>
        <w:spacing w:line="276" w:lineRule="auto"/>
        <w:jc w:val="both"/>
        <w:rPr>
          <w:rFonts w:asciiTheme="minorHAnsi" w:hAnsiTheme="minorHAnsi"/>
          <w:b/>
          <w:sz w:val="22"/>
          <w:szCs w:val="22"/>
        </w:rPr>
      </w:pPr>
      <w:r w:rsidRPr="00EE74C8">
        <w:rPr>
          <w:rFonts w:asciiTheme="minorHAnsi" w:hAnsiTheme="minorHAnsi"/>
          <w:b/>
          <w:sz w:val="22"/>
          <w:szCs w:val="22"/>
        </w:rPr>
        <w:t>Odpowiedź:</w:t>
      </w:r>
    </w:p>
    <w:p w14:paraId="222D466C" w14:textId="30C0973D" w:rsidR="00EE74C8" w:rsidRPr="00EE74C8" w:rsidRDefault="00EE74C8" w:rsidP="00EE74C8">
      <w:pPr>
        <w:spacing w:line="276" w:lineRule="auto"/>
        <w:jc w:val="both"/>
        <w:rPr>
          <w:rFonts w:asciiTheme="minorHAnsi" w:hAnsiTheme="minorHAnsi"/>
          <w:sz w:val="22"/>
          <w:szCs w:val="22"/>
        </w:rPr>
      </w:pPr>
      <w:r w:rsidRPr="00EE74C8">
        <w:rPr>
          <w:rFonts w:asciiTheme="minorHAnsi" w:hAnsiTheme="minorHAnsi"/>
          <w:sz w:val="22"/>
          <w:szCs w:val="22"/>
        </w:rPr>
        <w:t xml:space="preserve">Zamawiający informuje, że </w:t>
      </w:r>
      <w:r>
        <w:rPr>
          <w:rFonts w:asciiTheme="minorHAnsi" w:hAnsiTheme="minorHAnsi"/>
          <w:sz w:val="22"/>
          <w:szCs w:val="22"/>
        </w:rPr>
        <w:t>o</w:t>
      </w:r>
      <w:r w:rsidRPr="00EE74C8">
        <w:rPr>
          <w:rFonts w:asciiTheme="minorHAnsi" w:hAnsiTheme="minorHAnsi"/>
          <w:sz w:val="22"/>
          <w:szCs w:val="22"/>
        </w:rPr>
        <w:t xml:space="preserve">biekty budowlane oraz instalacje techniczne podlegają regularnym przeglądom wynikających z ustawy - Prawo Budowlane art. 62. Jeżeli w protokole przeglądu wskazywane są elementy do naprawy warunkujące użytkowanie danego budynku, są one regularnie naprawiane.  </w:t>
      </w:r>
    </w:p>
    <w:p w14:paraId="724DB07C" w14:textId="77777777" w:rsidR="00EE74C8" w:rsidRPr="00EE74C8" w:rsidRDefault="00EE74C8" w:rsidP="00513F74">
      <w:pPr>
        <w:spacing w:line="276" w:lineRule="auto"/>
        <w:jc w:val="both"/>
        <w:rPr>
          <w:rFonts w:asciiTheme="minorHAnsi" w:hAnsiTheme="minorHAnsi"/>
          <w:b/>
          <w:sz w:val="22"/>
          <w:szCs w:val="22"/>
        </w:rPr>
      </w:pPr>
    </w:p>
    <w:p w14:paraId="7028EFCB" w14:textId="2EEB785A" w:rsidR="00513F74" w:rsidRPr="00513F74" w:rsidRDefault="00B34629" w:rsidP="00513F74">
      <w:pPr>
        <w:spacing w:line="276" w:lineRule="auto"/>
        <w:jc w:val="both"/>
        <w:rPr>
          <w:rFonts w:asciiTheme="minorHAnsi" w:hAnsiTheme="minorHAnsi"/>
          <w:b/>
          <w:sz w:val="22"/>
          <w:szCs w:val="22"/>
        </w:rPr>
      </w:pPr>
      <w:r>
        <w:rPr>
          <w:rFonts w:asciiTheme="minorHAnsi" w:hAnsiTheme="minorHAnsi"/>
          <w:b/>
          <w:sz w:val="22"/>
          <w:szCs w:val="22"/>
        </w:rPr>
        <w:t>Pytanie 36</w:t>
      </w:r>
      <w:r w:rsidR="00513F74" w:rsidRPr="00513F74">
        <w:rPr>
          <w:rFonts w:asciiTheme="minorHAnsi" w:hAnsiTheme="minorHAnsi"/>
          <w:b/>
          <w:sz w:val="22"/>
          <w:szCs w:val="22"/>
        </w:rPr>
        <w:t>:</w:t>
      </w:r>
    </w:p>
    <w:p w14:paraId="6D8429E4" w14:textId="77777777" w:rsidR="00513F74" w:rsidRPr="00513F74" w:rsidRDefault="00513F74" w:rsidP="00513F74">
      <w:pPr>
        <w:spacing w:line="276" w:lineRule="auto"/>
        <w:jc w:val="both"/>
        <w:rPr>
          <w:rFonts w:asciiTheme="minorHAnsi" w:hAnsiTheme="minorHAnsi"/>
          <w:sz w:val="22"/>
          <w:szCs w:val="22"/>
        </w:rPr>
      </w:pPr>
      <w:r w:rsidRPr="00513F74">
        <w:rPr>
          <w:rFonts w:asciiTheme="minorHAnsi" w:hAnsiTheme="minorHAnsi"/>
          <w:sz w:val="22"/>
          <w:szCs w:val="22"/>
        </w:rPr>
        <w:t>Jaka jest suma ubezpieczenia mienia przechowywanego poniżej poziomu gruntu i jeżeli tak to jakie?</w:t>
      </w:r>
    </w:p>
    <w:p w14:paraId="02480672" w14:textId="77777777" w:rsidR="00513F74" w:rsidRDefault="00513F74" w:rsidP="00513F74">
      <w:pPr>
        <w:spacing w:line="276" w:lineRule="auto"/>
        <w:jc w:val="both"/>
        <w:rPr>
          <w:rFonts w:asciiTheme="minorHAnsi" w:hAnsiTheme="minorHAnsi"/>
          <w:b/>
          <w:sz w:val="22"/>
          <w:szCs w:val="22"/>
        </w:rPr>
      </w:pPr>
      <w:r w:rsidRPr="007E2B4A">
        <w:rPr>
          <w:rFonts w:asciiTheme="minorHAnsi" w:hAnsiTheme="minorHAnsi"/>
          <w:b/>
          <w:sz w:val="22"/>
          <w:szCs w:val="22"/>
        </w:rPr>
        <w:t>Odpowiedź:</w:t>
      </w:r>
    </w:p>
    <w:p w14:paraId="4C23505F" w14:textId="5AD66694" w:rsidR="00A83E3C" w:rsidRPr="00B34629" w:rsidRDefault="00A83E3C" w:rsidP="00A83E3C">
      <w:pPr>
        <w:spacing w:line="276" w:lineRule="auto"/>
        <w:jc w:val="both"/>
        <w:rPr>
          <w:rFonts w:asciiTheme="minorHAnsi" w:hAnsiTheme="minorHAnsi"/>
          <w:sz w:val="22"/>
          <w:szCs w:val="22"/>
        </w:rPr>
      </w:pPr>
      <w:r w:rsidRPr="00B34629">
        <w:rPr>
          <w:rFonts w:asciiTheme="minorHAnsi" w:hAnsiTheme="minorHAnsi"/>
          <w:sz w:val="22"/>
          <w:szCs w:val="22"/>
        </w:rPr>
        <w:t>Zamawiający informuje, że wartość mienia przechowywanego poniżej poziomu gruntu określa jako 1 mln PLN. S</w:t>
      </w:r>
      <w:r w:rsidR="00B34629">
        <w:rPr>
          <w:rFonts w:asciiTheme="minorHAnsi" w:hAnsiTheme="minorHAnsi"/>
          <w:sz w:val="22"/>
          <w:szCs w:val="22"/>
        </w:rPr>
        <w:t>uma ta nie obejmuje elementów bu</w:t>
      </w:r>
      <w:r w:rsidRPr="00B34629">
        <w:rPr>
          <w:rFonts w:asciiTheme="minorHAnsi" w:hAnsiTheme="minorHAnsi"/>
          <w:sz w:val="22"/>
          <w:szCs w:val="22"/>
        </w:rPr>
        <w:t>dynków i budowli, w tym instalacji, ujętych w wartości budynku (patrz</w:t>
      </w:r>
      <w:r w:rsidR="00B34629">
        <w:rPr>
          <w:rFonts w:asciiTheme="minorHAnsi" w:hAnsiTheme="minorHAnsi"/>
          <w:sz w:val="22"/>
          <w:szCs w:val="22"/>
        </w:rPr>
        <w:t xml:space="preserve"> </w:t>
      </w:r>
      <w:proofErr w:type="spellStart"/>
      <w:r w:rsidR="00B34629">
        <w:rPr>
          <w:rFonts w:asciiTheme="minorHAnsi" w:hAnsiTheme="minorHAnsi"/>
          <w:sz w:val="22"/>
          <w:szCs w:val="22"/>
        </w:rPr>
        <w:t>tbl</w:t>
      </w:r>
      <w:proofErr w:type="spellEnd"/>
      <w:r w:rsidR="00B34629">
        <w:rPr>
          <w:rFonts w:asciiTheme="minorHAnsi" w:hAnsiTheme="minorHAnsi"/>
          <w:sz w:val="22"/>
          <w:szCs w:val="22"/>
        </w:rPr>
        <w:t>.</w:t>
      </w:r>
      <w:r w:rsidRPr="00B34629">
        <w:rPr>
          <w:rFonts w:asciiTheme="minorHAnsi" w:hAnsiTheme="minorHAnsi"/>
          <w:sz w:val="22"/>
          <w:szCs w:val="22"/>
        </w:rPr>
        <w:t xml:space="preserve"> Stan mienia na dzień: 31.12.2015, OPZ)</w:t>
      </w:r>
      <w:r w:rsidR="00B34629">
        <w:rPr>
          <w:rFonts w:asciiTheme="minorHAnsi" w:hAnsiTheme="minorHAnsi"/>
          <w:sz w:val="22"/>
          <w:szCs w:val="22"/>
        </w:rPr>
        <w:t>.</w:t>
      </w:r>
    </w:p>
    <w:p w14:paraId="65390C30" w14:textId="77777777" w:rsidR="00513F74" w:rsidRPr="00513F74" w:rsidRDefault="00513F74" w:rsidP="00513F74">
      <w:pPr>
        <w:spacing w:line="276" w:lineRule="auto"/>
        <w:jc w:val="both"/>
        <w:rPr>
          <w:rFonts w:asciiTheme="minorHAnsi" w:hAnsiTheme="minorHAnsi"/>
          <w:sz w:val="22"/>
          <w:szCs w:val="22"/>
        </w:rPr>
      </w:pPr>
    </w:p>
    <w:p w14:paraId="58957690" w14:textId="622C4EB7" w:rsidR="00513F74" w:rsidRPr="009A6884" w:rsidRDefault="009A6884" w:rsidP="00513F74">
      <w:pPr>
        <w:spacing w:line="276" w:lineRule="auto"/>
        <w:jc w:val="both"/>
        <w:rPr>
          <w:rFonts w:asciiTheme="minorHAnsi" w:hAnsiTheme="minorHAnsi"/>
          <w:b/>
          <w:sz w:val="22"/>
          <w:szCs w:val="22"/>
        </w:rPr>
      </w:pPr>
      <w:r w:rsidRPr="009A6884">
        <w:rPr>
          <w:rFonts w:asciiTheme="minorHAnsi" w:hAnsiTheme="minorHAnsi"/>
          <w:b/>
          <w:sz w:val="22"/>
          <w:szCs w:val="22"/>
        </w:rPr>
        <w:t xml:space="preserve">Pytanie </w:t>
      </w:r>
      <w:r w:rsidR="00B34629">
        <w:rPr>
          <w:rFonts w:asciiTheme="minorHAnsi" w:hAnsiTheme="minorHAnsi"/>
          <w:b/>
          <w:sz w:val="22"/>
          <w:szCs w:val="22"/>
        </w:rPr>
        <w:t>37</w:t>
      </w:r>
      <w:r w:rsidRPr="009A6884">
        <w:rPr>
          <w:rFonts w:asciiTheme="minorHAnsi" w:hAnsiTheme="minorHAnsi"/>
          <w:b/>
          <w:sz w:val="22"/>
          <w:szCs w:val="22"/>
        </w:rPr>
        <w:t>:</w:t>
      </w:r>
    </w:p>
    <w:p w14:paraId="78F24614" w14:textId="77777777" w:rsidR="00513F74" w:rsidRPr="00513F74" w:rsidRDefault="00513F74" w:rsidP="009A6884">
      <w:pPr>
        <w:spacing w:line="276" w:lineRule="auto"/>
        <w:jc w:val="both"/>
        <w:rPr>
          <w:rFonts w:asciiTheme="minorHAnsi" w:hAnsiTheme="minorHAnsi"/>
          <w:sz w:val="22"/>
          <w:szCs w:val="22"/>
        </w:rPr>
      </w:pPr>
      <w:r w:rsidRPr="00513F74">
        <w:rPr>
          <w:rFonts w:asciiTheme="minorHAnsi" w:hAnsiTheme="minorHAnsi"/>
          <w:sz w:val="22"/>
          <w:szCs w:val="22"/>
        </w:rPr>
        <w:t>Czy wszystkie wymienione systemy zabezpieczeń są sprawne technicznie i posiadają aktualne potwierdzenie sprawności przez upoważnione jednostki konserwujące?</w:t>
      </w:r>
    </w:p>
    <w:p w14:paraId="01777052" w14:textId="77777777" w:rsidR="00513F74" w:rsidRPr="007E2B4A" w:rsidRDefault="00513F74" w:rsidP="00513F74">
      <w:pPr>
        <w:spacing w:line="276" w:lineRule="auto"/>
        <w:jc w:val="both"/>
        <w:rPr>
          <w:rFonts w:asciiTheme="minorHAnsi" w:hAnsiTheme="minorHAnsi"/>
          <w:b/>
          <w:sz w:val="22"/>
          <w:szCs w:val="22"/>
        </w:rPr>
      </w:pPr>
      <w:r w:rsidRPr="007E2B4A">
        <w:rPr>
          <w:rFonts w:asciiTheme="minorHAnsi" w:hAnsiTheme="minorHAnsi"/>
          <w:b/>
          <w:sz w:val="22"/>
          <w:szCs w:val="22"/>
        </w:rPr>
        <w:t>Odpowiedź:</w:t>
      </w:r>
    </w:p>
    <w:p w14:paraId="5E1CA16D" w14:textId="35C48093" w:rsidR="00513F74" w:rsidRPr="00513F74" w:rsidRDefault="00C54FD1" w:rsidP="00513F74">
      <w:pPr>
        <w:spacing w:line="276" w:lineRule="auto"/>
        <w:jc w:val="both"/>
        <w:rPr>
          <w:rFonts w:asciiTheme="minorHAnsi" w:hAnsiTheme="minorHAnsi"/>
          <w:sz w:val="22"/>
          <w:szCs w:val="22"/>
        </w:rPr>
      </w:pPr>
      <w:r>
        <w:rPr>
          <w:rFonts w:asciiTheme="minorHAnsi" w:hAnsiTheme="minorHAnsi"/>
          <w:sz w:val="22"/>
          <w:szCs w:val="22"/>
        </w:rPr>
        <w:t xml:space="preserve">Zamawiający informuje, że </w:t>
      </w:r>
      <w:r w:rsidRPr="00C54FD1">
        <w:rPr>
          <w:rFonts w:asciiTheme="minorHAnsi" w:hAnsiTheme="minorHAnsi"/>
          <w:sz w:val="22"/>
          <w:szCs w:val="22"/>
        </w:rPr>
        <w:t>wszystkie wymienione systemy zabezpieczeń są sprawne technicznie i posiadają aktualne potwierdzenie sprawności przez upoważnione jednostki konserwujące</w:t>
      </w:r>
      <w:r>
        <w:rPr>
          <w:rFonts w:asciiTheme="minorHAnsi" w:hAnsiTheme="minorHAnsi"/>
          <w:sz w:val="22"/>
          <w:szCs w:val="22"/>
        </w:rPr>
        <w:t>.</w:t>
      </w:r>
    </w:p>
    <w:p w14:paraId="4E855EEB" w14:textId="77777777" w:rsidR="00C54FD1" w:rsidRDefault="00C54FD1" w:rsidP="009A6884">
      <w:pPr>
        <w:spacing w:line="276" w:lineRule="auto"/>
        <w:jc w:val="both"/>
        <w:rPr>
          <w:rFonts w:asciiTheme="minorHAnsi" w:hAnsiTheme="minorHAnsi"/>
          <w:b/>
          <w:color w:val="FF0000"/>
          <w:sz w:val="22"/>
          <w:szCs w:val="22"/>
        </w:rPr>
      </w:pPr>
    </w:p>
    <w:p w14:paraId="62F465C7" w14:textId="74630F12" w:rsidR="009A6884" w:rsidRPr="00A20DF0" w:rsidRDefault="00B34629" w:rsidP="009A6884">
      <w:pPr>
        <w:spacing w:line="276" w:lineRule="auto"/>
        <w:jc w:val="both"/>
        <w:rPr>
          <w:rFonts w:asciiTheme="minorHAnsi" w:hAnsiTheme="minorHAnsi"/>
          <w:b/>
          <w:sz w:val="22"/>
          <w:szCs w:val="22"/>
        </w:rPr>
      </w:pPr>
      <w:r w:rsidRPr="00A20DF0">
        <w:rPr>
          <w:rFonts w:asciiTheme="minorHAnsi" w:hAnsiTheme="minorHAnsi"/>
          <w:b/>
          <w:sz w:val="22"/>
          <w:szCs w:val="22"/>
        </w:rPr>
        <w:t>Pytanie 38</w:t>
      </w:r>
      <w:r w:rsidR="009A6884" w:rsidRPr="00A20DF0">
        <w:rPr>
          <w:rFonts w:asciiTheme="minorHAnsi" w:hAnsiTheme="minorHAnsi"/>
          <w:b/>
          <w:sz w:val="22"/>
          <w:szCs w:val="22"/>
        </w:rPr>
        <w:t>:</w:t>
      </w:r>
    </w:p>
    <w:p w14:paraId="0B69AFD0" w14:textId="77777777" w:rsidR="00513F74" w:rsidRPr="00A20DF0" w:rsidRDefault="00513F74" w:rsidP="009A6884">
      <w:pPr>
        <w:spacing w:line="276" w:lineRule="auto"/>
        <w:jc w:val="both"/>
        <w:rPr>
          <w:rFonts w:asciiTheme="minorHAnsi" w:hAnsiTheme="minorHAnsi"/>
          <w:sz w:val="22"/>
          <w:szCs w:val="22"/>
        </w:rPr>
      </w:pPr>
      <w:r w:rsidRPr="00A20DF0">
        <w:rPr>
          <w:rFonts w:asciiTheme="minorHAnsi" w:hAnsiTheme="minorHAnsi"/>
          <w:sz w:val="22"/>
          <w:szCs w:val="22"/>
        </w:rPr>
        <w:t>Prosimy o podanie tzw. PML, tj. wartości strefy pożarowej (obiekt lub zespół obiektów o największej wartości, łącznie z mieniem znajdującym się wewnątrz)</w:t>
      </w:r>
    </w:p>
    <w:p w14:paraId="708A7C00" w14:textId="77777777" w:rsidR="00513F74" w:rsidRPr="00A20DF0" w:rsidRDefault="00513F74" w:rsidP="00513F74">
      <w:pPr>
        <w:spacing w:line="276" w:lineRule="auto"/>
        <w:jc w:val="both"/>
        <w:rPr>
          <w:rFonts w:asciiTheme="minorHAnsi" w:hAnsiTheme="minorHAnsi"/>
          <w:b/>
          <w:sz w:val="22"/>
          <w:szCs w:val="22"/>
        </w:rPr>
      </w:pPr>
      <w:r w:rsidRPr="00A20DF0">
        <w:rPr>
          <w:rFonts w:asciiTheme="minorHAnsi" w:hAnsiTheme="minorHAnsi"/>
          <w:b/>
          <w:sz w:val="22"/>
          <w:szCs w:val="22"/>
        </w:rPr>
        <w:t>Odpowiedź:</w:t>
      </w:r>
    </w:p>
    <w:p w14:paraId="592E6681" w14:textId="59F076EC" w:rsidR="009337F0" w:rsidRPr="00A20DF0" w:rsidRDefault="009337F0" w:rsidP="00513F74">
      <w:pPr>
        <w:spacing w:line="276" w:lineRule="auto"/>
        <w:jc w:val="both"/>
        <w:rPr>
          <w:rFonts w:asciiTheme="minorHAnsi" w:hAnsiTheme="minorHAnsi"/>
          <w:sz w:val="22"/>
          <w:szCs w:val="22"/>
        </w:rPr>
      </w:pPr>
      <w:r w:rsidRPr="00A20DF0">
        <w:rPr>
          <w:rFonts w:asciiTheme="minorHAnsi" w:hAnsiTheme="minorHAnsi"/>
          <w:sz w:val="22"/>
          <w:szCs w:val="22"/>
        </w:rPr>
        <w:t xml:space="preserve">Zamawiający informuje, że </w:t>
      </w:r>
      <w:r w:rsidR="00A20DF0">
        <w:rPr>
          <w:rFonts w:asciiTheme="minorHAnsi" w:hAnsiTheme="minorHAnsi"/>
          <w:sz w:val="22"/>
          <w:szCs w:val="22"/>
        </w:rPr>
        <w:t>wartość PML dla obiektu o największej wartości łącznie z mieniem znajdującym się wewnątrz wynosi 50 mln PLN.</w:t>
      </w:r>
    </w:p>
    <w:p w14:paraId="0BC40A1C" w14:textId="77777777" w:rsidR="00513F74" w:rsidRPr="00513F74" w:rsidRDefault="00513F74" w:rsidP="00513F74">
      <w:pPr>
        <w:spacing w:line="276" w:lineRule="auto"/>
        <w:jc w:val="both"/>
        <w:rPr>
          <w:rFonts w:asciiTheme="minorHAnsi" w:hAnsiTheme="minorHAnsi"/>
          <w:sz w:val="22"/>
          <w:szCs w:val="22"/>
        </w:rPr>
      </w:pPr>
    </w:p>
    <w:p w14:paraId="7AC47C41" w14:textId="7A02F1AE" w:rsidR="00513F74" w:rsidRPr="009A6884" w:rsidRDefault="009A6884" w:rsidP="00513F74">
      <w:pPr>
        <w:spacing w:line="276" w:lineRule="auto"/>
        <w:jc w:val="both"/>
        <w:rPr>
          <w:rFonts w:asciiTheme="minorHAnsi" w:hAnsiTheme="minorHAnsi"/>
          <w:b/>
          <w:sz w:val="22"/>
          <w:szCs w:val="22"/>
        </w:rPr>
      </w:pPr>
      <w:r w:rsidRPr="009A6884">
        <w:rPr>
          <w:rFonts w:asciiTheme="minorHAnsi" w:hAnsiTheme="minorHAnsi"/>
          <w:b/>
          <w:sz w:val="22"/>
          <w:szCs w:val="22"/>
        </w:rPr>
        <w:t xml:space="preserve">Pytanie </w:t>
      </w:r>
      <w:r w:rsidR="00B34629">
        <w:rPr>
          <w:rFonts w:asciiTheme="minorHAnsi" w:hAnsiTheme="minorHAnsi"/>
          <w:b/>
          <w:sz w:val="22"/>
          <w:szCs w:val="22"/>
        </w:rPr>
        <w:t>39</w:t>
      </w:r>
      <w:r w:rsidRPr="009A6884">
        <w:rPr>
          <w:rFonts w:asciiTheme="minorHAnsi" w:hAnsiTheme="minorHAnsi"/>
          <w:b/>
          <w:sz w:val="22"/>
          <w:szCs w:val="22"/>
        </w:rPr>
        <w:t>:</w:t>
      </w:r>
    </w:p>
    <w:p w14:paraId="5EDFD0A2" w14:textId="77777777" w:rsidR="00513F74" w:rsidRPr="00513F74" w:rsidRDefault="00513F74" w:rsidP="009A6884">
      <w:pPr>
        <w:spacing w:line="276" w:lineRule="auto"/>
        <w:jc w:val="both"/>
        <w:rPr>
          <w:rFonts w:asciiTheme="minorHAnsi" w:hAnsiTheme="minorHAnsi"/>
          <w:sz w:val="22"/>
          <w:szCs w:val="22"/>
        </w:rPr>
      </w:pPr>
      <w:r w:rsidRPr="00513F74">
        <w:rPr>
          <w:rFonts w:asciiTheme="minorHAnsi" w:hAnsiTheme="minorHAnsi"/>
          <w:sz w:val="22"/>
          <w:szCs w:val="22"/>
        </w:rPr>
        <w:t>Prosimy o przeniesienie klauzuli obowiązku informacyjnego do katalogu klauzul fakultatywnych.</w:t>
      </w:r>
    </w:p>
    <w:p w14:paraId="4B53BCFA" w14:textId="77777777" w:rsidR="00513F74" w:rsidRPr="007E2B4A" w:rsidRDefault="00513F74" w:rsidP="00513F74">
      <w:pPr>
        <w:spacing w:line="276" w:lineRule="auto"/>
        <w:jc w:val="both"/>
        <w:rPr>
          <w:rFonts w:asciiTheme="minorHAnsi" w:hAnsiTheme="minorHAnsi"/>
          <w:b/>
          <w:sz w:val="22"/>
          <w:szCs w:val="22"/>
        </w:rPr>
      </w:pPr>
      <w:r w:rsidRPr="007E2B4A">
        <w:rPr>
          <w:rFonts w:asciiTheme="minorHAnsi" w:hAnsiTheme="minorHAnsi"/>
          <w:b/>
          <w:sz w:val="22"/>
          <w:szCs w:val="22"/>
        </w:rPr>
        <w:t>Odpowiedź:</w:t>
      </w:r>
    </w:p>
    <w:p w14:paraId="6685B2C3" w14:textId="77777777" w:rsidR="00513F74" w:rsidRPr="007E2B4A" w:rsidRDefault="00513F74" w:rsidP="00513F74">
      <w:pPr>
        <w:spacing w:line="276" w:lineRule="auto"/>
        <w:jc w:val="both"/>
        <w:rPr>
          <w:rFonts w:asciiTheme="minorHAnsi" w:hAnsiTheme="minorHAnsi"/>
          <w:b/>
          <w:sz w:val="22"/>
          <w:szCs w:val="22"/>
        </w:rPr>
      </w:pPr>
      <w:r w:rsidRPr="007E2B4A">
        <w:rPr>
          <w:rFonts w:asciiTheme="minorHAnsi" w:hAnsiTheme="minorHAnsi"/>
          <w:sz w:val="22"/>
          <w:szCs w:val="22"/>
        </w:rPr>
        <w:t>Zamawiający nie wyraża zgody na zmianę zapisów.</w:t>
      </w:r>
    </w:p>
    <w:p w14:paraId="3227CAEB" w14:textId="77777777" w:rsidR="00513F74" w:rsidRPr="00513F74" w:rsidRDefault="00513F74" w:rsidP="00513F74">
      <w:pPr>
        <w:spacing w:line="276" w:lineRule="auto"/>
        <w:jc w:val="both"/>
        <w:rPr>
          <w:rFonts w:asciiTheme="minorHAnsi" w:hAnsiTheme="minorHAnsi"/>
          <w:sz w:val="22"/>
          <w:szCs w:val="22"/>
        </w:rPr>
      </w:pPr>
    </w:p>
    <w:p w14:paraId="2F4B6C0F" w14:textId="77777777" w:rsidR="003D0D15" w:rsidRDefault="003D0D15" w:rsidP="009A6884">
      <w:pPr>
        <w:spacing w:line="276" w:lineRule="auto"/>
        <w:jc w:val="both"/>
        <w:rPr>
          <w:rFonts w:asciiTheme="minorHAnsi" w:hAnsiTheme="minorHAnsi"/>
          <w:b/>
          <w:sz w:val="22"/>
          <w:szCs w:val="22"/>
        </w:rPr>
      </w:pPr>
    </w:p>
    <w:p w14:paraId="086064C5" w14:textId="0B294205" w:rsidR="009A6884" w:rsidRPr="009A6884" w:rsidRDefault="009A6884" w:rsidP="009A6884">
      <w:pPr>
        <w:spacing w:line="276" w:lineRule="auto"/>
        <w:jc w:val="both"/>
        <w:rPr>
          <w:rFonts w:asciiTheme="minorHAnsi" w:hAnsiTheme="minorHAnsi"/>
          <w:b/>
          <w:sz w:val="22"/>
          <w:szCs w:val="22"/>
        </w:rPr>
      </w:pPr>
      <w:r w:rsidRPr="009A6884">
        <w:rPr>
          <w:rFonts w:asciiTheme="minorHAnsi" w:hAnsiTheme="minorHAnsi"/>
          <w:b/>
          <w:sz w:val="22"/>
          <w:szCs w:val="22"/>
        </w:rPr>
        <w:t>Pytanie 4</w:t>
      </w:r>
      <w:r w:rsidR="00B34629">
        <w:rPr>
          <w:rFonts w:asciiTheme="minorHAnsi" w:hAnsiTheme="minorHAnsi"/>
          <w:b/>
          <w:sz w:val="22"/>
          <w:szCs w:val="22"/>
        </w:rPr>
        <w:t>0</w:t>
      </w:r>
      <w:r w:rsidRPr="009A6884">
        <w:rPr>
          <w:rFonts w:asciiTheme="minorHAnsi" w:hAnsiTheme="minorHAnsi"/>
          <w:b/>
          <w:sz w:val="22"/>
          <w:szCs w:val="22"/>
        </w:rPr>
        <w:t>:</w:t>
      </w:r>
    </w:p>
    <w:p w14:paraId="3BA05850" w14:textId="77777777" w:rsidR="00513F74" w:rsidRPr="00513F74" w:rsidRDefault="00513F74" w:rsidP="009A6884">
      <w:pPr>
        <w:spacing w:line="276" w:lineRule="auto"/>
        <w:jc w:val="both"/>
        <w:rPr>
          <w:rFonts w:asciiTheme="minorHAnsi" w:hAnsiTheme="minorHAnsi"/>
          <w:sz w:val="22"/>
          <w:szCs w:val="22"/>
        </w:rPr>
      </w:pPr>
      <w:r w:rsidRPr="00513F74">
        <w:rPr>
          <w:rFonts w:asciiTheme="minorHAnsi" w:hAnsiTheme="minorHAnsi"/>
          <w:sz w:val="22"/>
          <w:szCs w:val="22"/>
        </w:rPr>
        <w:t>Prosimy o skrócenie terminu w klauzuli zgłaszania szkód do 7 dni roboczych.</w:t>
      </w:r>
    </w:p>
    <w:p w14:paraId="1168BEB8" w14:textId="77777777" w:rsidR="00513F74" w:rsidRPr="007E2B4A" w:rsidRDefault="00513F74" w:rsidP="00513F74">
      <w:pPr>
        <w:spacing w:line="276" w:lineRule="auto"/>
        <w:jc w:val="both"/>
        <w:rPr>
          <w:rFonts w:asciiTheme="minorHAnsi" w:hAnsiTheme="minorHAnsi"/>
          <w:b/>
          <w:sz w:val="22"/>
          <w:szCs w:val="22"/>
        </w:rPr>
      </w:pPr>
      <w:r w:rsidRPr="007E2B4A">
        <w:rPr>
          <w:rFonts w:asciiTheme="minorHAnsi" w:hAnsiTheme="minorHAnsi"/>
          <w:b/>
          <w:sz w:val="22"/>
          <w:szCs w:val="22"/>
        </w:rPr>
        <w:t>Odpowiedź:</w:t>
      </w:r>
    </w:p>
    <w:p w14:paraId="7A696185" w14:textId="77777777" w:rsidR="00513F74" w:rsidRPr="007E2B4A" w:rsidRDefault="00513F74" w:rsidP="00513F74">
      <w:pPr>
        <w:spacing w:line="276" w:lineRule="auto"/>
        <w:jc w:val="both"/>
        <w:rPr>
          <w:rFonts w:asciiTheme="minorHAnsi" w:hAnsiTheme="minorHAnsi"/>
          <w:b/>
          <w:sz w:val="22"/>
          <w:szCs w:val="22"/>
        </w:rPr>
      </w:pPr>
      <w:r w:rsidRPr="007E2B4A">
        <w:rPr>
          <w:rFonts w:asciiTheme="minorHAnsi" w:hAnsiTheme="minorHAnsi"/>
          <w:sz w:val="22"/>
          <w:szCs w:val="22"/>
        </w:rPr>
        <w:t>Zamawiający nie wyraża zgody na zmianę zapisów.</w:t>
      </w:r>
    </w:p>
    <w:p w14:paraId="37CF32DD" w14:textId="77777777" w:rsidR="00513F74" w:rsidRPr="00513F74" w:rsidRDefault="00513F74" w:rsidP="00513F74">
      <w:pPr>
        <w:spacing w:line="276" w:lineRule="auto"/>
        <w:jc w:val="both"/>
        <w:rPr>
          <w:rFonts w:asciiTheme="minorHAnsi" w:hAnsiTheme="minorHAnsi"/>
          <w:sz w:val="22"/>
          <w:szCs w:val="22"/>
        </w:rPr>
      </w:pPr>
    </w:p>
    <w:p w14:paraId="1760908B" w14:textId="67F1A7F9" w:rsidR="009A6884" w:rsidRPr="009A6884" w:rsidRDefault="00B34629" w:rsidP="009A6884">
      <w:pPr>
        <w:spacing w:line="276" w:lineRule="auto"/>
        <w:jc w:val="both"/>
        <w:rPr>
          <w:rFonts w:asciiTheme="minorHAnsi" w:hAnsiTheme="minorHAnsi"/>
          <w:b/>
          <w:sz w:val="22"/>
          <w:szCs w:val="22"/>
        </w:rPr>
      </w:pPr>
      <w:r>
        <w:rPr>
          <w:rFonts w:asciiTheme="minorHAnsi" w:hAnsiTheme="minorHAnsi"/>
          <w:b/>
          <w:sz w:val="22"/>
          <w:szCs w:val="22"/>
        </w:rPr>
        <w:t>Pytanie 41</w:t>
      </w:r>
      <w:r w:rsidR="009A6884" w:rsidRPr="009A6884">
        <w:rPr>
          <w:rFonts w:asciiTheme="minorHAnsi" w:hAnsiTheme="minorHAnsi"/>
          <w:b/>
          <w:sz w:val="22"/>
          <w:szCs w:val="22"/>
        </w:rPr>
        <w:t>:</w:t>
      </w:r>
    </w:p>
    <w:p w14:paraId="22DF1264" w14:textId="77777777" w:rsidR="00513F74" w:rsidRPr="00513F74" w:rsidRDefault="00513F74" w:rsidP="009A6884">
      <w:pPr>
        <w:spacing w:line="276" w:lineRule="auto"/>
        <w:jc w:val="both"/>
        <w:rPr>
          <w:rFonts w:asciiTheme="minorHAnsi" w:hAnsiTheme="minorHAnsi"/>
          <w:sz w:val="22"/>
          <w:szCs w:val="22"/>
        </w:rPr>
      </w:pPr>
      <w:r w:rsidRPr="00513F74">
        <w:rPr>
          <w:rFonts w:asciiTheme="minorHAnsi" w:hAnsiTheme="minorHAnsi"/>
          <w:sz w:val="22"/>
          <w:szCs w:val="22"/>
        </w:rPr>
        <w:t>Prosimy o przeniesienie klauzuli błędów i przeoczeń do katalogu klauzul fakultatywnych.</w:t>
      </w:r>
    </w:p>
    <w:p w14:paraId="62D15274" w14:textId="77777777" w:rsidR="00513F74" w:rsidRPr="007E2B4A" w:rsidRDefault="00513F74" w:rsidP="00513F74">
      <w:pPr>
        <w:spacing w:line="276" w:lineRule="auto"/>
        <w:jc w:val="both"/>
        <w:rPr>
          <w:rFonts w:asciiTheme="minorHAnsi" w:hAnsiTheme="minorHAnsi"/>
          <w:b/>
          <w:sz w:val="22"/>
          <w:szCs w:val="22"/>
        </w:rPr>
      </w:pPr>
      <w:r w:rsidRPr="007E2B4A">
        <w:rPr>
          <w:rFonts w:asciiTheme="minorHAnsi" w:hAnsiTheme="minorHAnsi"/>
          <w:b/>
          <w:sz w:val="22"/>
          <w:szCs w:val="22"/>
        </w:rPr>
        <w:t>Odpowiedź:</w:t>
      </w:r>
    </w:p>
    <w:p w14:paraId="13551AF6" w14:textId="77777777" w:rsidR="00513F74" w:rsidRPr="007E2B4A" w:rsidRDefault="00513F74" w:rsidP="00513F74">
      <w:pPr>
        <w:spacing w:line="276" w:lineRule="auto"/>
        <w:jc w:val="both"/>
        <w:rPr>
          <w:rFonts w:asciiTheme="minorHAnsi" w:hAnsiTheme="minorHAnsi"/>
          <w:b/>
          <w:sz w:val="22"/>
          <w:szCs w:val="22"/>
        </w:rPr>
      </w:pPr>
      <w:r w:rsidRPr="007E2B4A">
        <w:rPr>
          <w:rFonts w:asciiTheme="minorHAnsi" w:hAnsiTheme="minorHAnsi"/>
          <w:sz w:val="22"/>
          <w:szCs w:val="22"/>
        </w:rPr>
        <w:t>Zamawiający nie wyraża zgody na zmianę zapisów.</w:t>
      </w:r>
    </w:p>
    <w:p w14:paraId="42F81BA5" w14:textId="77777777" w:rsidR="00513F74" w:rsidRPr="00513F74" w:rsidRDefault="00513F74" w:rsidP="00513F74">
      <w:pPr>
        <w:spacing w:line="276" w:lineRule="auto"/>
        <w:jc w:val="both"/>
        <w:rPr>
          <w:rFonts w:asciiTheme="minorHAnsi" w:hAnsiTheme="minorHAnsi"/>
          <w:sz w:val="22"/>
          <w:szCs w:val="22"/>
        </w:rPr>
      </w:pPr>
    </w:p>
    <w:p w14:paraId="32252B70" w14:textId="0F325827" w:rsidR="007E2B4A" w:rsidRPr="007E2B4A" w:rsidRDefault="00B34629" w:rsidP="007E2B4A">
      <w:pPr>
        <w:spacing w:line="276" w:lineRule="auto"/>
        <w:jc w:val="both"/>
        <w:rPr>
          <w:rFonts w:asciiTheme="minorHAnsi" w:hAnsiTheme="minorHAnsi"/>
          <w:b/>
          <w:sz w:val="22"/>
          <w:szCs w:val="22"/>
        </w:rPr>
      </w:pPr>
      <w:r>
        <w:rPr>
          <w:rFonts w:asciiTheme="minorHAnsi" w:hAnsiTheme="minorHAnsi"/>
          <w:b/>
          <w:sz w:val="22"/>
          <w:szCs w:val="22"/>
        </w:rPr>
        <w:t>Pytanie 42</w:t>
      </w:r>
      <w:r w:rsidR="007E2B4A" w:rsidRPr="007E2B4A">
        <w:rPr>
          <w:rFonts w:asciiTheme="minorHAnsi" w:hAnsiTheme="minorHAnsi"/>
          <w:b/>
          <w:sz w:val="22"/>
          <w:szCs w:val="22"/>
        </w:rPr>
        <w:t>:</w:t>
      </w:r>
    </w:p>
    <w:p w14:paraId="43495F55" w14:textId="57003AB5" w:rsidR="00513F74" w:rsidRPr="00513F74" w:rsidRDefault="00513F74" w:rsidP="007E2B4A">
      <w:pPr>
        <w:spacing w:line="276" w:lineRule="auto"/>
        <w:jc w:val="both"/>
        <w:rPr>
          <w:rFonts w:asciiTheme="minorHAnsi" w:hAnsiTheme="minorHAnsi"/>
          <w:sz w:val="22"/>
          <w:szCs w:val="22"/>
        </w:rPr>
      </w:pPr>
      <w:r w:rsidRPr="00513F74">
        <w:rPr>
          <w:rFonts w:asciiTheme="minorHAnsi" w:hAnsiTheme="minorHAnsi"/>
          <w:sz w:val="22"/>
          <w:szCs w:val="22"/>
        </w:rPr>
        <w:t>Prosimy o przeniesienie klauzuli akceptacji ryzyka do katalogu klauzul fakultatywnych.</w:t>
      </w:r>
    </w:p>
    <w:p w14:paraId="70DB2A46" w14:textId="77777777" w:rsidR="00513F74" w:rsidRPr="007E2B4A" w:rsidRDefault="00513F74" w:rsidP="00513F74">
      <w:pPr>
        <w:spacing w:line="276" w:lineRule="auto"/>
        <w:jc w:val="both"/>
        <w:rPr>
          <w:rFonts w:asciiTheme="minorHAnsi" w:hAnsiTheme="minorHAnsi"/>
          <w:b/>
          <w:sz w:val="22"/>
          <w:szCs w:val="22"/>
        </w:rPr>
      </w:pPr>
      <w:r w:rsidRPr="007E2B4A">
        <w:rPr>
          <w:rFonts w:asciiTheme="minorHAnsi" w:hAnsiTheme="minorHAnsi"/>
          <w:b/>
          <w:sz w:val="22"/>
          <w:szCs w:val="22"/>
        </w:rPr>
        <w:t>Odpowiedź:</w:t>
      </w:r>
    </w:p>
    <w:p w14:paraId="22F1BCF0" w14:textId="77777777" w:rsidR="00513F74" w:rsidRPr="00B34629" w:rsidRDefault="00513F74" w:rsidP="00513F74">
      <w:pPr>
        <w:spacing w:line="276" w:lineRule="auto"/>
        <w:jc w:val="both"/>
        <w:rPr>
          <w:rFonts w:asciiTheme="minorHAnsi" w:hAnsiTheme="minorHAnsi"/>
          <w:b/>
          <w:sz w:val="22"/>
          <w:szCs w:val="22"/>
        </w:rPr>
      </w:pPr>
      <w:r w:rsidRPr="00B34629">
        <w:rPr>
          <w:rFonts w:asciiTheme="minorHAnsi" w:hAnsiTheme="minorHAnsi"/>
          <w:sz w:val="22"/>
          <w:szCs w:val="22"/>
        </w:rPr>
        <w:t>Zamawiający nie wyraża zgody na zmianę zapisów.</w:t>
      </w:r>
    </w:p>
    <w:p w14:paraId="2EEA0041" w14:textId="77777777" w:rsidR="00513F74" w:rsidRPr="00513F74" w:rsidRDefault="00513F74" w:rsidP="00513F74">
      <w:pPr>
        <w:spacing w:line="276" w:lineRule="auto"/>
        <w:jc w:val="both"/>
        <w:rPr>
          <w:rFonts w:asciiTheme="minorHAnsi" w:hAnsiTheme="minorHAnsi"/>
          <w:sz w:val="22"/>
          <w:szCs w:val="22"/>
        </w:rPr>
      </w:pPr>
    </w:p>
    <w:p w14:paraId="3ED9157C" w14:textId="72C6C554" w:rsidR="007E2B4A" w:rsidRPr="007E2B4A" w:rsidRDefault="007E2B4A" w:rsidP="007E2B4A">
      <w:pPr>
        <w:spacing w:line="276" w:lineRule="auto"/>
        <w:jc w:val="both"/>
        <w:rPr>
          <w:rFonts w:asciiTheme="minorHAnsi" w:hAnsiTheme="minorHAnsi"/>
          <w:b/>
          <w:sz w:val="22"/>
          <w:szCs w:val="22"/>
        </w:rPr>
      </w:pPr>
      <w:r w:rsidRPr="007E2B4A">
        <w:rPr>
          <w:rFonts w:asciiTheme="minorHAnsi" w:hAnsiTheme="minorHAnsi"/>
          <w:b/>
          <w:sz w:val="22"/>
          <w:szCs w:val="22"/>
        </w:rPr>
        <w:t>Pytanie 4</w:t>
      </w:r>
      <w:r w:rsidR="00B34629">
        <w:rPr>
          <w:rFonts w:asciiTheme="minorHAnsi" w:hAnsiTheme="minorHAnsi"/>
          <w:b/>
          <w:sz w:val="22"/>
          <w:szCs w:val="22"/>
        </w:rPr>
        <w:t>3</w:t>
      </w:r>
      <w:r w:rsidRPr="007E2B4A">
        <w:rPr>
          <w:rFonts w:asciiTheme="minorHAnsi" w:hAnsiTheme="minorHAnsi"/>
          <w:b/>
          <w:sz w:val="22"/>
          <w:szCs w:val="22"/>
        </w:rPr>
        <w:t>:</w:t>
      </w:r>
    </w:p>
    <w:p w14:paraId="621898E0" w14:textId="77777777" w:rsidR="00513F74" w:rsidRPr="00513F74" w:rsidRDefault="00513F74" w:rsidP="007E2B4A">
      <w:pPr>
        <w:spacing w:line="276" w:lineRule="auto"/>
        <w:jc w:val="both"/>
        <w:rPr>
          <w:rFonts w:asciiTheme="minorHAnsi" w:hAnsiTheme="minorHAnsi"/>
          <w:sz w:val="22"/>
          <w:szCs w:val="22"/>
        </w:rPr>
      </w:pPr>
      <w:r w:rsidRPr="00513F74">
        <w:rPr>
          <w:rFonts w:asciiTheme="minorHAnsi" w:hAnsiTheme="minorHAnsi"/>
          <w:sz w:val="22"/>
          <w:szCs w:val="22"/>
        </w:rPr>
        <w:t>Prosimy o przeniesienie klauzuli sprzeniewierzenia do katalogu klauzul fakultatywnych.</w:t>
      </w:r>
    </w:p>
    <w:p w14:paraId="64ADAC5A" w14:textId="77777777" w:rsidR="00513F74" w:rsidRPr="007E2B4A" w:rsidRDefault="00513F74" w:rsidP="00513F74">
      <w:pPr>
        <w:spacing w:line="276" w:lineRule="auto"/>
        <w:jc w:val="both"/>
        <w:rPr>
          <w:rFonts w:asciiTheme="minorHAnsi" w:hAnsiTheme="minorHAnsi"/>
          <w:b/>
          <w:sz w:val="22"/>
          <w:szCs w:val="22"/>
        </w:rPr>
      </w:pPr>
      <w:r w:rsidRPr="007E2B4A">
        <w:rPr>
          <w:rFonts w:asciiTheme="minorHAnsi" w:hAnsiTheme="minorHAnsi"/>
          <w:b/>
          <w:sz w:val="22"/>
          <w:szCs w:val="22"/>
        </w:rPr>
        <w:t>Odpowiedź:</w:t>
      </w:r>
    </w:p>
    <w:p w14:paraId="75B9F6DF" w14:textId="77777777" w:rsidR="00513F74" w:rsidRPr="00B34629" w:rsidRDefault="00513F74" w:rsidP="00513F74">
      <w:pPr>
        <w:spacing w:line="276" w:lineRule="auto"/>
        <w:jc w:val="both"/>
        <w:rPr>
          <w:rFonts w:asciiTheme="minorHAnsi" w:hAnsiTheme="minorHAnsi"/>
          <w:b/>
          <w:sz w:val="22"/>
          <w:szCs w:val="22"/>
        </w:rPr>
      </w:pPr>
      <w:r w:rsidRPr="00B34629">
        <w:rPr>
          <w:rFonts w:asciiTheme="minorHAnsi" w:hAnsiTheme="minorHAnsi"/>
          <w:sz w:val="22"/>
          <w:szCs w:val="22"/>
        </w:rPr>
        <w:t>Zamawiający nie wyraża zgody na zmianę zapisów.</w:t>
      </w:r>
    </w:p>
    <w:p w14:paraId="7A40C4B7" w14:textId="77777777" w:rsidR="00513F74" w:rsidRPr="00513F74" w:rsidRDefault="00513F74" w:rsidP="00513F74">
      <w:pPr>
        <w:spacing w:line="276" w:lineRule="auto"/>
        <w:jc w:val="both"/>
        <w:rPr>
          <w:rFonts w:asciiTheme="minorHAnsi" w:hAnsiTheme="minorHAnsi"/>
          <w:sz w:val="22"/>
          <w:szCs w:val="22"/>
        </w:rPr>
      </w:pPr>
    </w:p>
    <w:p w14:paraId="668478C8" w14:textId="13E12191" w:rsidR="007E2B4A" w:rsidRPr="007E2B4A" w:rsidRDefault="00B34629" w:rsidP="007E2B4A">
      <w:pPr>
        <w:spacing w:line="276" w:lineRule="auto"/>
        <w:jc w:val="both"/>
        <w:rPr>
          <w:rFonts w:asciiTheme="minorHAnsi" w:hAnsiTheme="minorHAnsi"/>
          <w:b/>
          <w:sz w:val="22"/>
          <w:szCs w:val="22"/>
        </w:rPr>
      </w:pPr>
      <w:r>
        <w:rPr>
          <w:rFonts w:asciiTheme="minorHAnsi" w:hAnsiTheme="minorHAnsi"/>
          <w:b/>
          <w:sz w:val="22"/>
          <w:szCs w:val="22"/>
        </w:rPr>
        <w:t>Pytanie 44</w:t>
      </w:r>
      <w:r w:rsidR="007E2B4A" w:rsidRPr="007E2B4A">
        <w:rPr>
          <w:rFonts w:asciiTheme="minorHAnsi" w:hAnsiTheme="minorHAnsi"/>
          <w:b/>
          <w:sz w:val="22"/>
          <w:szCs w:val="22"/>
        </w:rPr>
        <w:t>:</w:t>
      </w:r>
    </w:p>
    <w:p w14:paraId="21C79C7D" w14:textId="77777777" w:rsidR="00513F74" w:rsidRPr="00513F74" w:rsidRDefault="00513F74" w:rsidP="007E2B4A">
      <w:pPr>
        <w:spacing w:line="276" w:lineRule="auto"/>
        <w:jc w:val="both"/>
        <w:rPr>
          <w:rFonts w:asciiTheme="minorHAnsi" w:hAnsiTheme="minorHAnsi"/>
          <w:sz w:val="22"/>
          <w:szCs w:val="22"/>
        </w:rPr>
      </w:pPr>
      <w:r w:rsidRPr="00513F74">
        <w:rPr>
          <w:rFonts w:asciiTheme="minorHAnsi" w:hAnsiTheme="minorHAnsi"/>
          <w:sz w:val="22"/>
          <w:szCs w:val="22"/>
        </w:rPr>
        <w:t xml:space="preserve">Prosimy o przeniesienie klauzuli zabezpieczeń przeciwpożarowych i </w:t>
      </w:r>
      <w:proofErr w:type="spellStart"/>
      <w:r w:rsidRPr="00513F74">
        <w:rPr>
          <w:rFonts w:asciiTheme="minorHAnsi" w:hAnsiTheme="minorHAnsi"/>
          <w:sz w:val="22"/>
          <w:szCs w:val="22"/>
        </w:rPr>
        <w:t>przeciwkradzieżowych</w:t>
      </w:r>
      <w:proofErr w:type="spellEnd"/>
      <w:r w:rsidRPr="00513F74">
        <w:rPr>
          <w:rFonts w:asciiTheme="minorHAnsi" w:hAnsiTheme="minorHAnsi"/>
          <w:sz w:val="22"/>
          <w:szCs w:val="22"/>
        </w:rPr>
        <w:t xml:space="preserve"> do katalogu klauzul fakultatywnych.</w:t>
      </w:r>
    </w:p>
    <w:p w14:paraId="01CB3291" w14:textId="77777777" w:rsidR="00513F74" w:rsidRPr="007E2B4A" w:rsidRDefault="00513F74" w:rsidP="00513F74">
      <w:pPr>
        <w:spacing w:line="276" w:lineRule="auto"/>
        <w:jc w:val="both"/>
        <w:rPr>
          <w:rFonts w:asciiTheme="minorHAnsi" w:hAnsiTheme="minorHAnsi"/>
          <w:b/>
          <w:sz w:val="22"/>
          <w:szCs w:val="22"/>
        </w:rPr>
      </w:pPr>
      <w:r w:rsidRPr="007E2B4A">
        <w:rPr>
          <w:rFonts w:asciiTheme="minorHAnsi" w:hAnsiTheme="minorHAnsi"/>
          <w:b/>
          <w:sz w:val="22"/>
          <w:szCs w:val="22"/>
        </w:rPr>
        <w:t>Odpowiedź:</w:t>
      </w:r>
    </w:p>
    <w:p w14:paraId="6B5F9F44" w14:textId="77777777" w:rsidR="00513F74" w:rsidRPr="00B34629" w:rsidRDefault="00513F74" w:rsidP="00513F74">
      <w:pPr>
        <w:spacing w:line="276" w:lineRule="auto"/>
        <w:jc w:val="both"/>
        <w:rPr>
          <w:rFonts w:asciiTheme="minorHAnsi" w:hAnsiTheme="minorHAnsi"/>
          <w:b/>
          <w:sz w:val="22"/>
          <w:szCs w:val="22"/>
        </w:rPr>
      </w:pPr>
      <w:r w:rsidRPr="00B34629">
        <w:rPr>
          <w:rFonts w:asciiTheme="minorHAnsi" w:hAnsiTheme="minorHAnsi"/>
          <w:sz w:val="22"/>
          <w:szCs w:val="22"/>
        </w:rPr>
        <w:t>Zamawiający nie wyraża zgody na zmianę zapisów.</w:t>
      </w:r>
    </w:p>
    <w:p w14:paraId="4E6DF58E" w14:textId="77777777" w:rsidR="00513F74" w:rsidRPr="00513F74" w:rsidRDefault="00513F74" w:rsidP="00513F74">
      <w:pPr>
        <w:spacing w:line="276" w:lineRule="auto"/>
        <w:jc w:val="both"/>
        <w:rPr>
          <w:rFonts w:asciiTheme="minorHAnsi" w:hAnsiTheme="minorHAnsi"/>
          <w:sz w:val="22"/>
          <w:szCs w:val="22"/>
        </w:rPr>
      </w:pPr>
    </w:p>
    <w:p w14:paraId="2D1FFA80" w14:textId="064183BA" w:rsidR="007E2B4A" w:rsidRPr="007E2B4A" w:rsidRDefault="00B34629" w:rsidP="007E2B4A">
      <w:pPr>
        <w:spacing w:line="276" w:lineRule="auto"/>
        <w:jc w:val="both"/>
        <w:rPr>
          <w:rFonts w:asciiTheme="minorHAnsi" w:hAnsiTheme="minorHAnsi"/>
          <w:b/>
          <w:sz w:val="22"/>
          <w:szCs w:val="22"/>
        </w:rPr>
      </w:pPr>
      <w:r>
        <w:rPr>
          <w:rFonts w:asciiTheme="minorHAnsi" w:hAnsiTheme="minorHAnsi"/>
          <w:b/>
          <w:sz w:val="22"/>
          <w:szCs w:val="22"/>
        </w:rPr>
        <w:t>Pytanie 45</w:t>
      </w:r>
      <w:r w:rsidR="007E2B4A" w:rsidRPr="007E2B4A">
        <w:rPr>
          <w:rFonts w:asciiTheme="minorHAnsi" w:hAnsiTheme="minorHAnsi"/>
          <w:b/>
          <w:sz w:val="22"/>
          <w:szCs w:val="22"/>
        </w:rPr>
        <w:t>:</w:t>
      </w:r>
    </w:p>
    <w:p w14:paraId="6B72311C" w14:textId="77777777" w:rsidR="00513F74" w:rsidRPr="00513F74" w:rsidRDefault="00513F74" w:rsidP="007E2B4A">
      <w:pPr>
        <w:spacing w:line="276" w:lineRule="auto"/>
        <w:jc w:val="both"/>
        <w:rPr>
          <w:rFonts w:asciiTheme="minorHAnsi" w:hAnsiTheme="minorHAnsi"/>
          <w:sz w:val="22"/>
          <w:szCs w:val="22"/>
        </w:rPr>
      </w:pPr>
      <w:r w:rsidRPr="00513F74">
        <w:rPr>
          <w:rFonts w:asciiTheme="minorHAnsi" w:hAnsiTheme="minorHAnsi"/>
          <w:sz w:val="22"/>
          <w:szCs w:val="22"/>
        </w:rPr>
        <w:t>Prosimy o wydłużenie terminu w klauzuli oględzin terminu do 5 dni roboczych.</w:t>
      </w:r>
    </w:p>
    <w:p w14:paraId="16D2E7ED" w14:textId="77777777" w:rsidR="00513F74" w:rsidRPr="007E2B4A" w:rsidRDefault="00513F74" w:rsidP="00513F74">
      <w:pPr>
        <w:spacing w:line="276" w:lineRule="auto"/>
        <w:jc w:val="both"/>
        <w:rPr>
          <w:rFonts w:asciiTheme="minorHAnsi" w:hAnsiTheme="minorHAnsi"/>
          <w:b/>
          <w:sz w:val="22"/>
          <w:szCs w:val="22"/>
        </w:rPr>
      </w:pPr>
      <w:r w:rsidRPr="007E2B4A">
        <w:rPr>
          <w:rFonts w:asciiTheme="minorHAnsi" w:hAnsiTheme="minorHAnsi"/>
          <w:b/>
          <w:sz w:val="22"/>
          <w:szCs w:val="22"/>
        </w:rPr>
        <w:t>Odpowiedź:</w:t>
      </w:r>
    </w:p>
    <w:p w14:paraId="3418202D" w14:textId="77777777" w:rsidR="00513F74" w:rsidRPr="00B34629" w:rsidRDefault="00513F74" w:rsidP="00513F74">
      <w:pPr>
        <w:spacing w:line="276" w:lineRule="auto"/>
        <w:jc w:val="both"/>
        <w:rPr>
          <w:rFonts w:asciiTheme="minorHAnsi" w:hAnsiTheme="minorHAnsi"/>
          <w:b/>
          <w:sz w:val="22"/>
          <w:szCs w:val="22"/>
        </w:rPr>
      </w:pPr>
      <w:r w:rsidRPr="00B34629">
        <w:rPr>
          <w:rFonts w:asciiTheme="minorHAnsi" w:hAnsiTheme="minorHAnsi"/>
          <w:sz w:val="22"/>
          <w:szCs w:val="22"/>
        </w:rPr>
        <w:t>Zamawiający nie wyraża zgody na zmianę zapisów.</w:t>
      </w:r>
    </w:p>
    <w:p w14:paraId="5482C8C4" w14:textId="77777777" w:rsidR="007E2B4A" w:rsidRDefault="007E2B4A" w:rsidP="00513F74">
      <w:pPr>
        <w:spacing w:line="276" w:lineRule="auto"/>
        <w:jc w:val="both"/>
        <w:rPr>
          <w:rFonts w:asciiTheme="minorHAnsi" w:hAnsiTheme="minorHAnsi"/>
          <w:b/>
          <w:sz w:val="22"/>
          <w:szCs w:val="22"/>
        </w:rPr>
      </w:pPr>
    </w:p>
    <w:p w14:paraId="385CDAE6" w14:textId="2795AD0E" w:rsidR="007E2B4A" w:rsidRPr="00240B60" w:rsidRDefault="007E2B4A" w:rsidP="00513F74">
      <w:pPr>
        <w:spacing w:line="276" w:lineRule="auto"/>
        <w:jc w:val="both"/>
        <w:rPr>
          <w:rFonts w:asciiTheme="minorHAnsi" w:hAnsiTheme="minorHAnsi"/>
          <w:b/>
          <w:sz w:val="22"/>
          <w:szCs w:val="22"/>
        </w:rPr>
      </w:pPr>
      <w:r w:rsidRPr="00240B60">
        <w:rPr>
          <w:rFonts w:asciiTheme="minorHAnsi" w:hAnsiTheme="minorHAnsi"/>
          <w:b/>
          <w:sz w:val="22"/>
          <w:szCs w:val="22"/>
        </w:rPr>
        <w:t xml:space="preserve">Pytanie </w:t>
      </w:r>
      <w:r w:rsidR="003D0D15">
        <w:rPr>
          <w:rFonts w:asciiTheme="minorHAnsi" w:hAnsiTheme="minorHAnsi"/>
          <w:b/>
          <w:sz w:val="22"/>
          <w:szCs w:val="22"/>
        </w:rPr>
        <w:t>46</w:t>
      </w:r>
      <w:r w:rsidRPr="00240B60">
        <w:rPr>
          <w:rFonts w:asciiTheme="minorHAnsi" w:hAnsiTheme="minorHAnsi"/>
          <w:b/>
          <w:sz w:val="22"/>
          <w:szCs w:val="22"/>
        </w:rPr>
        <w:t>:</w:t>
      </w:r>
    </w:p>
    <w:p w14:paraId="160CD3D0" w14:textId="77777777" w:rsidR="00513F74" w:rsidRPr="00240B60" w:rsidRDefault="00513F74" w:rsidP="007E2B4A">
      <w:pPr>
        <w:spacing w:line="276" w:lineRule="auto"/>
        <w:jc w:val="both"/>
        <w:rPr>
          <w:rFonts w:asciiTheme="minorHAnsi" w:hAnsiTheme="minorHAnsi"/>
          <w:sz w:val="22"/>
          <w:szCs w:val="22"/>
        </w:rPr>
      </w:pPr>
      <w:r w:rsidRPr="00240B60">
        <w:rPr>
          <w:rFonts w:asciiTheme="minorHAnsi" w:hAnsiTheme="minorHAnsi"/>
          <w:sz w:val="22"/>
          <w:szCs w:val="22"/>
        </w:rPr>
        <w:t>Czy sprzęt jest regularnie konserwowany przez przeszkolony personel lub przez firmę zewnętrzną?</w:t>
      </w:r>
    </w:p>
    <w:p w14:paraId="052682AC" w14:textId="77777777" w:rsidR="00513F74" w:rsidRPr="00240B60" w:rsidRDefault="00513F74" w:rsidP="00513F74">
      <w:pPr>
        <w:spacing w:line="276" w:lineRule="auto"/>
        <w:jc w:val="both"/>
        <w:rPr>
          <w:rFonts w:asciiTheme="minorHAnsi" w:hAnsiTheme="minorHAnsi"/>
          <w:b/>
          <w:i/>
          <w:sz w:val="22"/>
          <w:szCs w:val="22"/>
        </w:rPr>
      </w:pPr>
      <w:r w:rsidRPr="00240B60">
        <w:rPr>
          <w:rFonts w:asciiTheme="minorHAnsi" w:hAnsiTheme="minorHAnsi"/>
          <w:b/>
          <w:i/>
          <w:sz w:val="22"/>
          <w:szCs w:val="22"/>
        </w:rPr>
        <w:t>Odpowiedź:</w:t>
      </w:r>
    </w:p>
    <w:p w14:paraId="30DC9B62" w14:textId="1A41DD8A" w:rsidR="00B34629" w:rsidRPr="00B34629" w:rsidRDefault="00B34629" w:rsidP="00513F74">
      <w:pPr>
        <w:spacing w:line="276" w:lineRule="auto"/>
        <w:jc w:val="both"/>
        <w:rPr>
          <w:rFonts w:asciiTheme="minorHAnsi" w:hAnsiTheme="minorHAnsi"/>
          <w:sz w:val="22"/>
          <w:szCs w:val="22"/>
        </w:rPr>
      </w:pPr>
      <w:r w:rsidRPr="00240B60">
        <w:rPr>
          <w:rFonts w:asciiTheme="minorHAnsi" w:hAnsiTheme="minorHAnsi"/>
          <w:sz w:val="22"/>
          <w:szCs w:val="22"/>
        </w:rPr>
        <w:t>Zamawiający informuje, że sprzęt jest regularnie konserwowany przez przeszkolony personel lub przez firmę zewnętrzną.</w:t>
      </w:r>
    </w:p>
    <w:p w14:paraId="316FA520" w14:textId="77777777" w:rsidR="00513F74" w:rsidRPr="00513F74" w:rsidRDefault="00513F74" w:rsidP="00513F74">
      <w:pPr>
        <w:spacing w:line="276" w:lineRule="auto"/>
        <w:jc w:val="both"/>
        <w:rPr>
          <w:rFonts w:asciiTheme="minorHAnsi" w:hAnsiTheme="minorHAnsi"/>
          <w:sz w:val="22"/>
          <w:szCs w:val="22"/>
        </w:rPr>
      </w:pPr>
    </w:p>
    <w:p w14:paraId="505AB1AD" w14:textId="4FE1F39B" w:rsidR="007E2B4A" w:rsidRPr="007E2B4A" w:rsidRDefault="007E2B4A" w:rsidP="007E2B4A">
      <w:pPr>
        <w:spacing w:line="276" w:lineRule="auto"/>
        <w:jc w:val="both"/>
        <w:rPr>
          <w:rFonts w:asciiTheme="minorHAnsi" w:hAnsiTheme="minorHAnsi"/>
          <w:b/>
          <w:sz w:val="22"/>
          <w:szCs w:val="22"/>
        </w:rPr>
      </w:pPr>
      <w:r w:rsidRPr="007E2B4A">
        <w:rPr>
          <w:rFonts w:asciiTheme="minorHAnsi" w:hAnsiTheme="minorHAnsi"/>
          <w:b/>
          <w:sz w:val="22"/>
          <w:szCs w:val="22"/>
        </w:rPr>
        <w:t xml:space="preserve">Pytanie </w:t>
      </w:r>
      <w:r w:rsidR="003D0D15">
        <w:rPr>
          <w:rFonts w:asciiTheme="minorHAnsi" w:hAnsiTheme="minorHAnsi"/>
          <w:b/>
          <w:sz w:val="22"/>
          <w:szCs w:val="22"/>
        </w:rPr>
        <w:t>47</w:t>
      </w:r>
      <w:r w:rsidRPr="007E2B4A">
        <w:rPr>
          <w:rFonts w:asciiTheme="minorHAnsi" w:hAnsiTheme="minorHAnsi"/>
          <w:b/>
          <w:sz w:val="22"/>
          <w:szCs w:val="22"/>
        </w:rPr>
        <w:t>:</w:t>
      </w:r>
    </w:p>
    <w:p w14:paraId="10EC15BA" w14:textId="77777777" w:rsidR="00513F74" w:rsidRPr="00513F74" w:rsidRDefault="00513F74" w:rsidP="007E2B4A">
      <w:pPr>
        <w:spacing w:line="276" w:lineRule="auto"/>
        <w:jc w:val="both"/>
        <w:rPr>
          <w:rFonts w:asciiTheme="minorHAnsi" w:hAnsiTheme="minorHAnsi"/>
          <w:sz w:val="22"/>
          <w:szCs w:val="22"/>
        </w:rPr>
      </w:pPr>
      <w:r w:rsidRPr="00513F74">
        <w:rPr>
          <w:rFonts w:asciiTheme="minorHAnsi" w:hAnsiTheme="minorHAnsi"/>
          <w:sz w:val="22"/>
          <w:szCs w:val="22"/>
        </w:rPr>
        <w:t xml:space="preserve">Prosimy o przeniesienie klauzuli </w:t>
      </w:r>
      <w:proofErr w:type="spellStart"/>
      <w:r w:rsidRPr="00513F74">
        <w:rPr>
          <w:rFonts w:asciiTheme="minorHAnsi" w:hAnsiTheme="minorHAnsi"/>
          <w:sz w:val="22"/>
          <w:szCs w:val="22"/>
        </w:rPr>
        <w:t>Cyber</w:t>
      </w:r>
      <w:proofErr w:type="spellEnd"/>
      <w:r w:rsidRPr="00513F74">
        <w:rPr>
          <w:rFonts w:asciiTheme="minorHAnsi" w:hAnsiTheme="minorHAnsi"/>
          <w:sz w:val="22"/>
          <w:szCs w:val="22"/>
        </w:rPr>
        <w:t xml:space="preserve"> </w:t>
      </w:r>
      <w:proofErr w:type="spellStart"/>
      <w:r w:rsidRPr="00513F74">
        <w:rPr>
          <w:rFonts w:asciiTheme="minorHAnsi" w:hAnsiTheme="minorHAnsi"/>
          <w:sz w:val="22"/>
          <w:szCs w:val="22"/>
        </w:rPr>
        <w:t>Risk</w:t>
      </w:r>
      <w:proofErr w:type="spellEnd"/>
      <w:r w:rsidRPr="00513F74">
        <w:rPr>
          <w:rFonts w:asciiTheme="minorHAnsi" w:hAnsiTheme="minorHAnsi"/>
          <w:sz w:val="22"/>
          <w:szCs w:val="22"/>
        </w:rPr>
        <w:t xml:space="preserve"> do katalogu klauzul fakultatywnych.</w:t>
      </w:r>
    </w:p>
    <w:p w14:paraId="4C0A2A74" w14:textId="77777777" w:rsidR="00513F74" w:rsidRPr="007E2B4A" w:rsidRDefault="00513F74" w:rsidP="00513F74">
      <w:pPr>
        <w:spacing w:line="276" w:lineRule="auto"/>
        <w:jc w:val="both"/>
        <w:rPr>
          <w:rFonts w:asciiTheme="minorHAnsi" w:hAnsiTheme="minorHAnsi"/>
          <w:b/>
          <w:sz w:val="22"/>
          <w:szCs w:val="22"/>
        </w:rPr>
      </w:pPr>
      <w:r w:rsidRPr="007E2B4A">
        <w:rPr>
          <w:rFonts w:asciiTheme="minorHAnsi" w:hAnsiTheme="minorHAnsi"/>
          <w:b/>
          <w:sz w:val="22"/>
          <w:szCs w:val="22"/>
        </w:rPr>
        <w:t>Odpowiedź:</w:t>
      </w:r>
    </w:p>
    <w:p w14:paraId="3D0B9296" w14:textId="77777777" w:rsidR="00513F74" w:rsidRPr="007E2B4A" w:rsidRDefault="00513F74" w:rsidP="00513F74">
      <w:pPr>
        <w:spacing w:line="276" w:lineRule="auto"/>
        <w:jc w:val="both"/>
        <w:rPr>
          <w:rFonts w:asciiTheme="minorHAnsi" w:hAnsiTheme="minorHAnsi"/>
          <w:b/>
          <w:sz w:val="22"/>
          <w:szCs w:val="22"/>
        </w:rPr>
      </w:pPr>
      <w:r w:rsidRPr="007E2B4A">
        <w:rPr>
          <w:rFonts w:asciiTheme="minorHAnsi" w:hAnsiTheme="minorHAnsi"/>
          <w:sz w:val="22"/>
          <w:szCs w:val="22"/>
        </w:rPr>
        <w:t>Zamawiający nie wyraża zgody na zmianę zapisów.</w:t>
      </w:r>
    </w:p>
    <w:p w14:paraId="0003544C" w14:textId="77777777" w:rsidR="00513F74" w:rsidRPr="00513F74" w:rsidRDefault="00513F74" w:rsidP="00513F74">
      <w:pPr>
        <w:spacing w:line="276" w:lineRule="auto"/>
        <w:jc w:val="both"/>
        <w:rPr>
          <w:rFonts w:asciiTheme="minorHAnsi" w:hAnsiTheme="minorHAnsi"/>
          <w:sz w:val="22"/>
          <w:szCs w:val="22"/>
        </w:rPr>
      </w:pPr>
    </w:p>
    <w:p w14:paraId="5AD59D3E" w14:textId="15752593" w:rsidR="007E2B4A" w:rsidRPr="007E2B4A" w:rsidRDefault="003D0D15" w:rsidP="007E2B4A">
      <w:pPr>
        <w:spacing w:line="276" w:lineRule="auto"/>
        <w:jc w:val="both"/>
        <w:rPr>
          <w:rFonts w:asciiTheme="minorHAnsi" w:hAnsiTheme="minorHAnsi"/>
          <w:b/>
          <w:sz w:val="22"/>
          <w:szCs w:val="22"/>
        </w:rPr>
      </w:pPr>
      <w:r>
        <w:rPr>
          <w:rFonts w:asciiTheme="minorHAnsi" w:hAnsiTheme="minorHAnsi"/>
          <w:b/>
          <w:sz w:val="22"/>
          <w:szCs w:val="22"/>
        </w:rPr>
        <w:t>Pytanie 48</w:t>
      </w:r>
      <w:r w:rsidR="007E2B4A" w:rsidRPr="007E2B4A">
        <w:rPr>
          <w:rFonts w:asciiTheme="minorHAnsi" w:hAnsiTheme="minorHAnsi"/>
          <w:b/>
          <w:sz w:val="22"/>
          <w:szCs w:val="22"/>
        </w:rPr>
        <w:t>:</w:t>
      </w:r>
    </w:p>
    <w:p w14:paraId="26ADF144" w14:textId="77777777" w:rsidR="00513F74" w:rsidRPr="00513F74" w:rsidRDefault="00513F74" w:rsidP="007E2B4A">
      <w:pPr>
        <w:spacing w:line="276" w:lineRule="auto"/>
        <w:jc w:val="both"/>
        <w:rPr>
          <w:rFonts w:asciiTheme="minorHAnsi" w:hAnsiTheme="minorHAnsi"/>
          <w:sz w:val="22"/>
          <w:szCs w:val="22"/>
        </w:rPr>
      </w:pPr>
      <w:r w:rsidRPr="00513F74">
        <w:rPr>
          <w:rFonts w:asciiTheme="minorHAnsi" w:hAnsiTheme="minorHAnsi"/>
          <w:sz w:val="22"/>
          <w:szCs w:val="22"/>
        </w:rPr>
        <w:lastRenderedPageBreak/>
        <w:t xml:space="preserve">Rozdział III pkt 2.1 </w:t>
      </w:r>
      <w:proofErr w:type="spellStart"/>
      <w:r w:rsidRPr="00513F74">
        <w:rPr>
          <w:rFonts w:asciiTheme="minorHAnsi" w:hAnsiTheme="minorHAnsi"/>
          <w:sz w:val="22"/>
          <w:szCs w:val="22"/>
        </w:rPr>
        <w:t>ppkt</w:t>
      </w:r>
      <w:proofErr w:type="spellEnd"/>
      <w:r w:rsidRPr="00513F74">
        <w:rPr>
          <w:rFonts w:asciiTheme="minorHAnsi" w:hAnsiTheme="minorHAnsi"/>
          <w:sz w:val="22"/>
          <w:szCs w:val="22"/>
        </w:rPr>
        <w:t>. c i d – Prosimy o potwierdzenie, że ochrona ubezpieczeniowa nie będzie obejmowała szkód polegających na utracie mienia z innych przyczyn niż zniszczenie lub uszkodzenie.</w:t>
      </w:r>
    </w:p>
    <w:p w14:paraId="7A0D8DE9" w14:textId="77777777" w:rsidR="00513F74" w:rsidRPr="007E2B4A" w:rsidRDefault="00513F74" w:rsidP="00513F74">
      <w:pPr>
        <w:spacing w:line="276" w:lineRule="auto"/>
        <w:jc w:val="both"/>
        <w:rPr>
          <w:rFonts w:asciiTheme="minorHAnsi" w:hAnsiTheme="minorHAnsi"/>
          <w:b/>
          <w:sz w:val="22"/>
          <w:szCs w:val="22"/>
        </w:rPr>
      </w:pPr>
      <w:r w:rsidRPr="007E2B4A">
        <w:rPr>
          <w:rFonts w:asciiTheme="minorHAnsi" w:hAnsiTheme="minorHAnsi"/>
          <w:b/>
          <w:sz w:val="22"/>
          <w:szCs w:val="22"/>
        </w:rPr>
        <w:t>Odpowiedź:</w:t>
      </w:r>
    </w:p>
    <w:p w14:paraId="750A21C9" w14:textId="77777777" w:rsidR="00513F74" w:rsidRPr="00A20DF0" w:rsidRDefault="00513F74" w:rsidP="00513F74">
      <w:pPr>
        <w:spacing w:line="276" w:lineRule="auto"/>
        <w:jc w:val="both"/>
        <w:rPr>
          <w:rFonts w:asciiTheme="minorHAnsi" w:hAnsiTheme="minorHAnsi"/>
          <w:sz w:val="22"/>
          <w:szCs w:val="22"/>
        </w:rPr>
      </w:pPr>
      <w:r w:rsidRPr="00A20DF0">
        <w:rPr>
          <w:rFonts w:asciiTheme="minorHAnsi" w:hAnsiTheme="minorHAnsi"/>
          <w:sz w:val="22"/>
          <w:szCs w:val="22"/>
        </w:rPr>
        <w:t xml:space="preserve">Zamawiający informuje, że zgodnie z zapisami Rozdziału III pkt. 2.1 </w:t>
      </w:r>
      <w:proofErr w:type="spellStart"/>
      <w:r w:rsidRPr="00A20DF0">
        <w:rPr>
          <w:rFonts w:asciiTheme="minorHAnsi" w:hAnsiTheme="minorHAnsi"/>
          <w:sz w:val="22"/>
          <w:szCs w:val="22"/>
        </w:rPr>
        <w:t>ppkt</w:t>
      </w:r>
      <w:proofErr w:type="spellEnd"/>
      <w:r w:rsidRPr="00A20DF0">
        <w:rPr>
          <w:rFonts w:asciiTheme="minorHAnsi" w:hAnsiTheme="minorHAnsi"/>
          <w:sz w:val="22"/>
          <w:szCs w:val="22"/>
        </w:rPr>
        <w:t xml:space="preserve">. c i d ochrona ubezpieczeniowa obejmuje uszkodzenie, zniszczenie lub utratę mienia. </w:t>
      </w:r>
    </w:p>
    <w:p w14:paraId="20BF011A" w14:textId="77777777" w:rsidR="00513F74" w:rsidRPr="00513F74" w:rsidRDefault="00513F74" w:rsidP="00513F74">
      <w:pPr>
        <w:spacing w:line="276" w:lineRule="auto"/>
        <w:jc w:val="both"/>
        <w:rPr>
          <w:rFonts w:asciiTheme="minorHAnsi" w:hAnsiTheme="minorHAnsi"/>
          <w:sz w:val="22"/>
          <w:szCs w:val="22"/>
        </w:rPr>
      </w:pPr>
    </w:p>
    <w:p w14:paraId="709F4004" w14:textId="73E010A7" w:rsidR="007E2B4A" w:rsidRPr="00A20DF0" w:rsidRDefault="003D0D15" w:rsidP="007E2B4A">
      <w:pPr>
        <w:spacing w:line="276" w:lineRule="auto"/>
        <w:jc w:val="both"/>
        <w:rPr>
          <w:rFonts w:asciiTheme="minorHAnsi" w:hAnsiTheme="minorHAnsi"/>
          <w:b/>
          <w:sz w:val="22"/>
          <w:szCs w:val="22"/>
        </w:rPr>
      </w:pPr>
      <w:r>
        <w:rPr>
          <w:rFonts w:asciiTheme="minorHAnsi" w:hAnsiTheme="minorHAnsi"/>
          <w:b/>
          <w:sz w:val="22"/>
          <w:szCs w:val="22"/>
        </w:rPr>
        <w:t>Pytanie 49</w:t>
      </w:r>
      <w:r w:rsidR="007E2B4A" w:rsidRPr="00A20DF0">
        <w:rPr>
          <w:rFonts w:asciiTheme="minorHAnsi" w:hAnsiTheme="minorHAnsi"/>
          <w:b/>
          <w:sz w:val="22"/>
          <w:szCs w:val="22"/>
        </w:rPr>
        <w:t>:</w:t>
      </w:r>
    </w:p>
    <w:p w14:paraId="5A99F745" w14:textId="77777777" w:rsidR="00513F74" w:rsidRPr="00A20DF0" w:rsidRDefault="00513F74" w:rsidP="007E2B4A">
      <w:pPr>
        <w:spacing w:line="276" w:lineRule="auto"/>
        <w:jc w:val="both"/>
        <w:rPr>
          <w:rFonts w:asciiTheme="minorHAnsi" w:hAnsiTheme="minorHAnsi"/>
          <w:sz w:val="22"/>
          <w:szCs w:val="22"/>
        </w:rPr>
      </w:pPr>
      <w:r w:rsidRPr="00A20DF0">
        <w:rPr>
          <w:rFonts w:asciiTheme="minorHAnsi" w:hAnsiTheme="minorHAnsi"/>
          <w:sz w:val="22"/>
          <w:szCs w:val="22"/>
        </w:rPr>
        <w:t xml:space="preserve">Rozdział III pkt 2.1 </w:t>
      </w:r>
      <w:proofErr w:type="spellStart"/>
      <w:r w:rsidRPr="00A20DF0">
        <w:rPr>
          <w:rFonts w:asciiTheme="minorHAnsi" w:hAnsiTheme="minorHAnsi"/>
          <w:sz w:val="22"/>
          <w:szCs w:val="22"/>
        </w:rPr>
        <w:t>ppkt</w:t>
      </w:r>
      <w:proofErr w:type="spellEnd"/>
      <w:r w:rsidRPr="00A20DF0">
        <w:rPr>
          <w:rFonts w:asciiTheme="minorHAnsi" w:hAnsiTheme="minorHAnsi"/>
          <w:sz w:val="22"/>
          <w:szCs w:val="22"/>
        </w:rPr>
        <w:t>. g – Jakiego rodzaju działalność podwykonawcza jest wykonywana dla celów certyfikacji statków powietrznych</w:t>
      </w:r>
    </w:p>
    <w:p w14:paraId="5FAFEE14" w14:textId="77777777" w:rsidR="00513F74" w:rsidRDefault="00513F74" w:rsidP="00513F74">
      <w:pPr>
        <w:spacing w:line="276" w:lineRule="auto"/>
        <w:jc w:val="both"/>
        <w:rPr>
          <w:rFonts w:asciiTheme="minorHAnsi" w:hAnsiTheme="minorHAnsi"/>
          <w:b/>
          <w:sz w:val="22"/>
          <w:szCs w:val="22"/>
        </w:rPr>
      </w:pPr>
      <w:r w:rsidRPr="00A20DF0">
        <w:rPr>
          <w:rFonts w:asciiTheme="minorHAnsi" w:hAnsiTheme="minorHAnsi"/>
          <w:b/>
          <w:sz w:val="22"/>
          <w:szCs w:val="22"/>
        </w:rPr>
        <w:t>Odpowiedź:</w:t>
      </w:r>
    </w:p>
    <w:p w14:paraId="5FBA7806" w14:textId="0F9B7552" w:rsidR="00A20DF0" w:rsidRPr="00A20DF0" w:rsidRDefault="00A20DF0" w:rsidP="00513F74">
      <w:pPr>
        <w:spacing w:line="276" w:lineRule="auto"/>
        <w:jc w:val="both"/>
        <w:rPr>
          <w:rFonts w:asciiTheme="minorHAnsi" w:hAnsiTheme="minorHAnsi"/>
          <w:sz w:val="22"/>
          <w:szCs w:val="22"/>
        </w:rPr>
      </w:pPr>
      <w:r w:rsidRPr="00A20DF0">
        <w:rPr>
          <w:rFonts w:asciiTheme="minorHAnsi" w:hAnsiTheme="minorHAnsi"/>
          <w:sz w:val="22"/>
          <w:szCs w:val="22"/>
        </w:rPr>
        <w:t>Zamawiający informuje, że są to próby stoiskowe, wytrzymałościowe, próby w tunelu aerodynamicznym oraz próby w locie.</w:t>
      </w:r>
    </w:p>
    <w:p w14:paraId="2F4905D0" w14:textId="77777777" w:rsidR="00C843C7" w:rsidRPr="007E2B4A" w:rsidRDefault="00C843C7" w:rsidP="00513F74">
      <w:pPr>
        <w:spacing w:line="276" w:lineRule="auto"/>
        <w:jc w:val="both"/>
        <w:rPr>
          <w:rFonts w:asciiTheme="minorHAnsi" w:hAnsiTheme="minorHAnsi"/>
          <w:b/>
          <w:sz w:val="22"/>
          <w:szCs w:val="22"/>
        </w:rPr>
      </w:pPr>
    </w:p>
    <w:p w14:paraId="60310CDC" w14:textId="5A9F0F68" w:rsidR="00513F74" w:rsidRPr="007E2B4A" w:rsidRDefault="003D0D15" w:rsidP="00513F74">
      <w:pPr>
        <w:spacing w:line="276" w:lineRule="auto"/>
        <w:jc w:val="both"/>
        <w:rPr>
          <w:rFonts w:asciiTheme="minorHAnsi" w:hAnsiTheme="minorHAnsi"/>
          <w:b/>
          <w:sz w:val="22"/>
          <w:szCs w:val="22"/>
        </w:rPr>
      </w:pPr>
      <w:r>
        <w:rPr>
          <w:rFonts w:asciiTheme="minorHAnsi" w:hAnsiTheme="minorHAnsi"/>
          <w:b/>
          <w:sz w:val="22"/>
          <w:szCs w:val="22"/>
        </w:rPr>
        <w:t>Pytanie 50</w:t>
      </w:r>
      <w:r w:rsidR="007E2B4A" w:rsidRPr="007E2B4A">
        <w:rPr>
          <w:rFonts w:asciiTheme="minorHAnsi" w:hAnsiTheme="minorHAnsi"/>
          <w:b/>
          <w:sz w:val="22"/>
          <w:szCs w:val="22"/>
        </w:rPr>
        <w:t>:</w:t>
      </w:r>
    </w:p>
    <w:p w14:paraId="54C72D29" w14:textId="77777777" w:rsidR="00513F74" w:rsidRPr="00513F74" w:rsidRDefault="00513F74" w:rsidP="007E2B4A">
      <w:pPr>
        <w:spacing w:line="276" w:lineRule="auto"/>
        <w:jc w:val="both"/>
        <w:rPr>
          <w:rFonts w:asciiTheme="minorHAnsi" w:hAnsiTheme="minorHAnsi"/>
          <w:sz w:val="22"/>
          <w:szCs w:val="22"/>
        </w:rPr>
      </w:pPr>
      <w:r w:rsidRPr="00513F74">
        <w:rPr>
          <w:rFonts w:asciiTheme="minorHAnsi" w:hAnsiTheme="minorHAnsi"/>
          <w:sz w:val="22"/>
          <w:szCs w:val="22"/>
        </w:rPr>
        <w:t xml:space="preserve">Rozdział III pkt 2.1 </w:t>
      </w:r>
      <w:proofErr w:type="spellStart"/>
      <w:r w:rsidRPr="00513F74">
        <w:rPr>
          <w:rFonts w:asciiTheme="minorHAnsi" w:hAnsiTheme="minorHAnsi"/>
          <w:sz w:val="22"/>
          <w:szCs w:val="22"/>
        </w:rPr>
        <w:t>ppkt</w:t>
      </w:r>
      <w:proofErr w:type="spellEnd"/>
      <w:r w:rsidRPr="00513F74">
        <w:rPr>
          <w:rFonts w:asciiTheme="minorHAnsi" w:hAnsiTheme="minorHAnsi"/>
          <w:sz w:val="22"/>
          <w:szCs w:val="22"/>
        </w:rPr>
        <w:t>. l – Czy pojazdy znajdują się na terenie ogrodzonym, oświetlonym w porze nocnej i całodobowo dozorowanym?</w:t>
      </w:r>
    </w:p>
    <w:p w14:paraId="781C648B" w14:textId="77777777" w:rsidR="00513F74" w:rsidRDefault="00513F74" w:rsidP="00513F74">
      <w:pPr>
        <w:spacing w:line="276" w:lineRule="auto"/>
        <w:jc w:val="both"/>
        <w:rPr>
          <w:rFonts w:asciiTheme="minorHAnsi" w:hAnsiTheme="minorHAnsi"/>
          <w:b/>
          <w:sz w:val="22"/>
          <w:szCs w:val="22"/>
        </w:rPr>
      </w:pPr>
      <w:r w:rsidRPr="007E2B4A">
        <w:rPr>
          <w:rFonts w:asciiTheme="minorHAnsi" w:hAnsiTheme="minorHAnsi"/>
          <w:b/>
          <w:sz w:val="22"/>
          <w:szCs w:val="22"/>
        </w:rPr>
        <w:t>Odpowiedź:</w:t>
      </w:r>
    </w:p>
    <w:p w14:paraId="10F370AA" w14:textId="03ADB58F" w:rsidR="00EC6057" w:rsidRPr="00B34629" w:rsidRDefault="00EC6057" w:rsidP="00513F74">
      <w:pPr>
        <w:spacing w:line="276" w:lineRule="auto"/>
        <w:jc w:val="both"/>
        <w:rPr>
          <w:rFonts w:asciiTheme="minorHAnsi" w:hAnsiTheme="minorHAnsi"/>
          <w:sz w:val="22"/>
          <w:szCs w:val="22"/>
        </w:rPr>
      </w:pPr>
      <w:r w:rsidRPr="00B34629">
        <w:rPr>
          <w:rFonts w:asciiTheme="minorHAnsi" w:hAnsiTheme="minorHAnsi"/>
          <w:sz w:val="22"/>
          <w:szCs w:val="22"/>
        </w:rPr>
        <w:t>Zamawiający informuje, że teren Instytutu Lotnictwa jest ogrodzony oraz oświetlony.  Dodatkowo, teren jest  całodobowo dozorowany przez firmę ochroniarską</w:t>
      </w:r>
      <w:r w:rsidR="00B34629" w:rsidRPr="00B34629">
        <w:rPr>
          <w:rFonts w:asciiTheme="minorHAnsi" w:hAnsiTheme="minorHAnsi"/>
          <w:sz w:val="22"/>
          <w:szCs w:val="22"/>
        </w:rPr>
        <w:t>.</w:t>
      </w:r>
      <w:r w:rsidRPr="00B34629">
        <w:rPr>
          <w:rFonts w:asciiTheme="minorHAnsi" w:hAnsiTheme="minorHAnsi"/>
          <w:sz w:val="22"/>
          <w:szCs w:val="22"/>
        </w:rPr>
        <w:t xml:space="preserve"> </w:t>
      </w:r>
    </w:p>
    <w:p w14:paraId="744A22DA" w14:textId="77777777" w:rsidR="00513F74" w:rsidRPr="00513F74" w:rsidRDefault="00513F74" w:rsidP="00513F74">
      <w:pPr>
        <w:spacing w:line="276" w:lineRule="auto"/>
        <w:jc w:val="both"/>
        <w:rPr>
          <w:rFonts w:asciiTheme="minorHAnsi" w:hAnsiTheme="minorHAnsi"/>
          <w:sz w:val="22"/>
          <w:szCs w:val="22"/>
        </w:rPr>
      </w:pPr>
    </w:p>
    <w:p w14:paraId="58333923" w14:textId="71F74A4B" w:rsidR="007E2B4A" w:rsidRPr="007E2B4A" w:rsidRDefault="007E2B4A" w:rsidP="007E2B4A">
      <w:pPr>
        <w:spacing w:line="276" w:lineRule="auto"/>
        <w:jc w:val="both"/>
        <w:rPr>
          <w:rFonts w:asciiTheme="minorHAnsi" w:hAnsiTheme="minorHAnsi"/>
          <w:b/>
          <w:sz w:val="22"/>
          <w:szCs w:val="22"/>
        </w:rPr>
      </w:pPr>
      <w:r w:rsidRPr="007E2B4A">
        <w:rPr>
          <w:rFonts w:asciiTheme="minorHAnsi" w:hAnsiTheme="minorHAnsi"/>
          <w:b/>
          <w:sz w:val="22"/>
          <w:szCs w:val="22"/>
        </w:rPr>
        <w:t>Pytanie 5</w:t>
      </w:r>
      <w:r w:rsidR="003D0D15">
        <w:rPr>
          <w:rFonts w:asciiTheme="minorHAnsi" w:hAnsiTheme="minorHAnsi"/>
          <w:b/>
          <w:sz w:val="22"/>
          <w:szCs w:val="22"/>
        </w:rPr>
        <w:t>1</w:t>
      </w:r>
      <w:r w:rsidRPr="007E2B4A">
        <w:rPr>
          <w:rFonts w:asciiTheme="minorHAnsi" w:hAnsiTheme="minorHAnsi"/>
          <w:b/>
          <w:sz w:val="22"/>
          <w:szCs w:val="22"/>
        </w:rPr>
        <w:t>:</w:t>
      </w:r>
    </w:p>
    <w:p w14:paraId="5FD5FFF4" w14:textId="77777777" w:rsidR="00513F74" w:rsidRPr="00513F74" w:rsidRDefault="00513F74" w:rsidP="007E2B4A">
      <w:pPr>
        <w:spacing w:line="276" w:lineRule="auto"/>
        <w:jc w:val="both"/>
        <w:rPr>
          <w:rFonts w:asciiTheme="minorHAnsi" w:hAnsiTheme="minorHAnsi"/>
          <w:sz w:val="22"/>
          <w:szCs w:val="22"/>
        </w:rPr>
      </w:pPr>
      <w:r w:rsidRPr="00513F74">
        <w:rPr>
          <w:rFonts w:asciiTheme="minorHAnsi" w:hAnsiTheme="minorHAnsi"/>
          <w:sz w:val="22"/>
          <w:szCs w:val="22"/>
        </w:rPr>
        <w:t>Rozdział III pkt 5 – Czysta strata finansowa. Prosimy o potwierdzenie, że zdarzenia: „w następstwie działań…informatycznego” są wyłączone z odpowiedzialności Ubezpieczyciela.</w:t>
      </w:r>
    </w:p>
    <w:p w14:paraId="2FC91426" w14:textId="77777777" w:rsidR="00513F74" w:rsidRPr="007E2B4A" w:rsidRDefault="00513F74" w:rsidP="00513F74">
      <w:pPr>
        <w:spacing w:line="276" w:lineRule="auto"/>
        <w:jc w:val="both"/>
        <w:rPr>
          <w:rFonts w:asciiTheme="minorHAnsi" w:hAnsiTheme="minorHAnsi"/>
          <w:b/>
          <w:sz w:val="22"/>
          <w:szCs w:val="22"/>
        </w:rPr>
      </w:pPr>
      <w:r w:rsidRPr="007E2B4A">
        <w:rPr>
          <w:rFonts w:asciiTheme="minorHAnsi" w:hAnsiTheme="minorHAnsi"/>
          <w:b/>
          <w:sz w:val="22"/>
          <w:szCs w:val="22"/>
        </w:rPr>
        <w:t>Odpowiedź:</w:t>
      </w:r>
    </w:p>
    <w:p w14:paraId="5016CDD8" w14:textId="77777777" w:rsidR="00513F74" w:rsidRPr="007E2B4A" w:rsidRDefault="00513F74" w:rsidP="00513F74">
      <w:pPr>
        <w:spacing w:line="276" w:lineRule="auto"/>
        <w:jc w:val="both"/>
        <w:rPr>
          <w:rFonts w:asciiTheme="minorHAnsi" w:hAnsiTheme="minorHAnsi"/>
          <w:sz w:val="22"/>
          <w:szCs w:val="22"/>
        </w:rPr>
      </w:pPr>
      <w:r w:rsidRPr="007E2B4A">
        <w:rPr>
          <w:rFonts w:asciiTheme="minorHAnsi" w:hAnsiTheme="minorHAnsi"/>
          <w:sz w:val="22"/>
          <w:szCs w:val="22"/>
        </w:rPr>
        <w:t>Zamawiający potwierdza, że Ubezpieczyciel nie ponosi odpowiedzialności za czyste straty finansowe wynikające ze zdarzeń związanych z dostarczaniem i wdrażaniem oprogramowania informatycznego.</w:t>
      </w:r>
    </w:p>
    <w:p w14:paraId="15E3C1B8" w14:textId="77777777" w:rsidR="00513F74" w:rsidRPr="00513F74" w:rsidRDefault="00513F74" w:rsidP="00513F74">
      <w:pPr>
        <w:spacing w:line="276" w:lineRule="auto"/>
        <w:jc w:val="both"/>
        <w:rPr>
          <w:rFonts w:asciiTheme="minorHAnsi" w:hAnsiTheme="minorHAnsi"/>
          <w:sz w:val="22"/>
          <w:szCs w:val="22"/>
        </w:rPr>
      </w:pPr>
    </w:p>
    <w:p w14:paraId="5D8B790C" w14:textId="4ED68FBF" w:rsidR="00513F74" w:rsidRPr="00513F74" w:rsidRDefault="003D0D15" w:rsidP="00513F74">
      <w:pPr>
        <w:spacing w:line="276" w:lineRule="auto"/>
        <w:jc w:val="both"/>
        <w:rPr>
          <w:rFonts w:asciiTheme="minorHAnsi" w:hAnsiTheme="minorHAnsi"/>
          <w:b/>
          <w:sz w:val="22"/>
          <w:szCs w:val="22"/>
        </w:rPr>
      </w:pPr>
      <w:r>
        <w:rPr>
          <w:rFonts w:asciiTheme="minorHAnsi" w:hAnsiTheme="minorHAnsi"/>
          <w:b/>
          <w:sz w:val="22"/>
          <w:szCs w:val="22"/>
        </w:rPr>
        <w:t>Pytanie 52</w:t>
      </w:r>
      <w:r w:rsidR="007E2B4A">
        <w:rPr>
          <w:rFonts w:asciiTheme="minorHAnsi" w:hAnsiTheme="minorHAnsi"/>
          <w:b/>
          <w:sz w:val="22"/>
          <w:szCs w:val="22"/>
        </w:rPr>
        <w:t>:</w:t>
      </w:r>
    </w:p>
    <w:p w14:paraId="508B068C" w14:textId="77777777" w:rsidR="00513F74" w:rsidRPr="00513F74" w:rsidRDefault="00513F74" w:rsidP="00513F74">
      <w:pPr>
        <w:spacing w:line="276" w:lineRule="auto"/>
        <w:jc w:val="both"/>
        <w:rPr>
          <w:rFonts w:asciiTheme="minorHAnsi" w:hAnsiTheme="minorHAnsi"/>
          <w:bCs/>
          <w:sz w:val="22"/>
          <w:szCs w:val="22"/>
        </w:rPr>
      </w:pPr>
      <w:r w:rsidRPr="00513F74">
        <w:rPr>
          <w:rFonts w:asciiTheme="minorHAnsi" w:hAnsiTheme="minorHAnsi"/>
          <w:bCs/>
          <w:sz w:val="22"/>
          <w:szCs w:val="22"/>
        </w:rPr>
        <w:t>Ze względu na oczekiwany okres ubezpieczenia, prosimy o wprowadzenie klauzuli wypowiedzenia o następującej treści:</w:t>
      </w:r>
    </w:p>
    <w:p w14:paraId="00871702" w14:textId="77777777" w:rsidR="00513F74" w:rsidRPr="00513F74" w:rsidRDefault="00513F74" w:rsidP="00513F74">
      <w:pPr>
        <w:spacing w:line="276" w:lineRule="auto"/>
        <w:jc w:val="both"/>
        <w:rPr>
          <w:rFonts w:asciiTheme="minorHAnsi" w:hAnsiTheme="minorHAnsi"/>
          <w:bCs/>
          <w:sz w:val="22"/>
          <w:szCs w:val="22"/>
        </w:rPr>
      </w:pPr>
      <w:r w:rsidRPr="00513F74">
        <w:rPr>
          <w:rFonts w:asciiTheme="minorHAnsi" w:hAnsiTheme="minorHAnsi"/>
          <w:bCs/>
          <w:sz w:val="22"/>
          <w:szCs w:val="22"/>
        </w:rPr>
        <w:t>Klauzula wypowiedzenia umowy ubezpieczenia</w:t>
      </w:r>
    </w:p>
    <w:p w14:paraId="598A5BA7" w14:textId="77777777" w:rsidR="00513F74" w:rsidRPr="00513F74" w:rsidRDefault="00513F74" w:rsidP="00513F74">
      <w:pPr>
        <w:spacing w:line="276" w:lineRule="auto"/>
        <w:jc w:val="both"/>
        <w:rPr>
          <w:rFonts w:asciiTheme="minorHAnsi" w:hAnsiTheme="minorHAnsi"/>
          <w:sz w:val="22"/>
          <w:szCs w:val="22"/>
        </w:rPr>
      </w:pPr>
      <w:r w:rsidRPr="00513F74">
        <w:rPr>
          <w:rFonts w:asciiTheme="minorHAnsi" w:hAnsiTheme="minorHAnsi"/>
          <w:sz w:val="22"/>
          <w:szCs w:val="22"/>
        </w:rPr>
        <w:t>Z zachowaniem pozostałych, niezmienionych niniejsza klauzulą, postanowień umowy ubezpieczenia strony uzgodniły, iż każda ze stron może wypowiedzieć umowę ubezpieczenia wyłączenie z zachowaniem 2-miesięcznego okresu wypowiedzenia ze skutkiem na koniec pierwszego okresu ubezpieczenia z zastrzeżeniem, że Ubezpieczyciel może tego dokonać wyłącznie     z ważnych powodów.</w:t>
      </w:r>
    </w:p>
    <w:p w14:paraId="2BEAEACA" w14:textId="77777777" w:rsidR="00513F74" w:rsidRPr="00513F74" w:rsidRDefault="00513F74" w:rsidP="00513F74">
      <w:pPr>
        <w:spacing w:line="276" w:lineRule="auto"/>
        <w:jc w:val="both"/>
        <w:rPr>
          <w:rFonts w:asciiTheme="minorHAnsi" w:hAnsiTheme="minorHAnsi"/>
          <w:bCs/>
          <w:sz w:val="22"/>
          <w:szCs w:val="22"/>
        </w:rPr>
      </w:pPr>
      <w:r w:rsidRPr="00513F74">
        <w:rPr>
          <w:rFonts w:asciiTheme="minorHAnsi" w:hAnsiTheme="minorHAnsi"/>
          <w:sz w:val="22"/>
          <w:szCs w:val="22"/>
        </w:rPr>
        <w:t>Za ważne powody uzasadniające wypowiedzenie umowy przez Ubezpieczyciela uznaje się wyłącznie poniżej określone sytuacje:</w:t>
      </w:r>
    </w:p>
    <w:p w14:paraId="6E3E1382" w14:textId="77777777" w:rsidR="00513F74" w:rsidRPr="00513F74" w:rsidRDefault="00513F74" w:rsidP="00513F74">
      <w:pPr>
        <w:numPr>
          <w:ilvl w:val="0"/>
          <w:numId w:val="14"/>
        </w:numPr>
        <w:spacing w:line="276" w:lineRule="auto"/>
        <w:jc w:val="both"/>
        <w:rPr>
          <w:rFonts w:asciiTheme="minorHAnsi" w:hAnsiTheme="minorHAnsi"/>
          <w:sz w:val="22"/>
          <w:szCs w:val="22"/>
        </w:rPr>
      </w:pPr>
      <w:r w:rsidRPr="00513F74">
        <w:rPr>
          <w:rFonts w:asciiTheme="minorHAnsi" w:hAnsiTheme="minorHAnsi"/>
          <w:sz w:val="22"/>
          <w:szCs w:val="22"/>
        </w:rPr>
        <w:t xml:space="preserve">jeżeli Ubezpieczający/ Ubezpieczony wyłudził lub usiłował wyłudzić świadczenie z umowy ubezpieczenia, przy czym wyłudzenie lub usiłowanie wyłudzenia odszkodowania musi być potwierdzone prawomocnym orzeczeniem sądowym, </w:t>
      </w:r>
    </w:p>
    <w:p w14:paraId="5E7F510B" w14:textId="77777777" w:rsidR="00513F74" w:rsidRPr="00513F74" w:rsidRDefault="00513F74" w:rsidP="00513F74">
      <w:pPr>
        <w:numPr>
          <w:ilvl w:val="0"/>
          <w:numId w:val="14"/>
        </w:numPr>
        <w:spacing w:line="276" w:lineRule="auto"/>
        <w:jc w:val="both"/>
        <w:rPr>
          <w:rFonts w:asciiTheme="minorHAnsi" w:hAnsiTheme="minorHAnsi"/>
          <w:sz w:val="22"/>
          <w:szCs w:val="22"/>
        </w:rPr>
      </w:pPr>
      <w:r w:rsidRPr="00513F74">
        <w:rPr>
          <w:rFonts w:asciiTheme="minorHAnsi" w:hAnsiTheme="minorHAnsi"/>
          <w:sz w:val="22"/>
          <w:szCs w:val="22"/>
        </w:rPr>
        <w:t>jeżeli w związku z zawarciem lub wykonaniem umowy ubezpieczenia Ubezpieczający/ Ubezpieczony usiłował popełnić przestępstwo, przy czym popełnienie lub usiłowanie popełnienia przestępstwa musi być potwierdzone prawomocnym orzeczeniem sądowym,</w:t>
      </w:r>
    </w:p>
    <w:p w14:paraId="555505B6" w14:textId="77777777" w:rsidR="00513F74" w:rsidRPr="00513F74" w:rsidRDefault="00513F74" w:rsidP="00513F74">
      <w:pPr>
        <w:numPr>
          <w:ilvl w:val="0"/>
          <w:numId w:val="14"/>
        </w:numPr>
        <w:spacing w:line="276" w:lineRule="auto"/>
        <w:jc w:val="both"/>
        <w:rPr>
          <w:rFonts w:asciiTheme="minorHAnsi" w:hAnsiTheme="minorHAnsi"/>
          <w:sz w:val="22"/>
          <w:szCs w:val="22"/>
        </w:rPr>
      </w:pPr>
      <w:r w:rsidRPr="00513F74">
        <w:rPr>
          <w:rFonts w:asciiTheme="minorHAnsi" w:hAnsiTheme="minorHAnsi"/>
          <w:sz w:val="22"/>
          <w:szCs w:val="22"/>
        </w:rPr>
        <w:lastRenderedPageBreak/>
        <w:t>jeżeli wskaźnik szkodowości ustalony  za okres  pierwszych 9 miesięcy  przekroczy 70%. Przez wskaźnik szkodowości rozumie się stosunek sumy wypłaconych odszkodowań i założonych rezerw na szkody zgłoszone w okresie pierwszych 9 miesięcy do składki należnej za 9-miesięczny okres ubezpieczenia.</w:t>
      </w:r>
    </w:p>
    <w:p w14:paraId="39C8F47B" w14:textId="77777777" w:rsidR="00513F74" w:rsidRPr="00513F74" w:rsidRDefault="00513F74" w:rsidP="00513F74">
      <w:pPr>
        <w:numPr>
          <w:ilvl w:val="0"/>
          <w:numId w:val="14"/>
        </w:numPr>
        <w:spacing w:line="276" w:lineRule="auto"/>
        <w:jc w:val="both"/>
        <w:rPr>
          <w:rFonts w:asciiTheme="minorHAnsi" w:hAnsiTheme="minorHAnsi"/>
          <w:sz w:val="22"/>
          <w:szCs w:val="22"/>
        </w:rPr>
      </w:pPr>
      <w:r w:rsidRPr="00513F74">
        <w:rPr>
          <w:rFonts w:asciiTheme="minorHAnsi" w:hAnsiTheme="minorHAnsi"/>
          <w:sz w:val="22"/>
          <w:szCs w:val="22"/>
        </w:rPr>
        <w:t>jeżeli Ubezpieczyciel nie uzyska warunków reasekuracji na kolejny okres ubezpieczenia analogicznych do warunków uzyskanych na pierwszy rok ochrony ubezpieczeniowej.</w:t>
      </w:r>
    </w:p>
    <w:p w14:paraId="5D370F19" w14:textId="77777777" w:rsidR="00513F74" w:rsidRPr="007E2B4A" w:rsidRDefault="00513F74" w:rsidP="00513F74">
      <w:pPr>
        <w:spacing w:line="276" w:lineRule="auto"/>
        <w:jc w:val="both"/>
        <w:rPr>
          <w:rFonts w:asciiTheme="minorHAnsi" w:hAnsiTheme="minorHAnsi"/>
          <w:b/>
          <w:sz w:val="22"/>
          <w:szCs w:val="22"/>
        </w:rPr>
      </w:pPr>
      <w:r w:rsidRPr="007E2B4A">
        <w:rPr>
          <w:rFonts w:asciiTheme="minorHAnsi" w:hAnsiTheme="minorHAnsi"/>
          <w:b/>
          <w:sz w:val="22"/>
          <w:szCs w:val="22"/>
        </w:rPr>
        <w:t>Odpowiedź:</w:t>
      </w:r>
    </w:p>
    <w:p w14:paraId="244B11EB" w14:textId="77777777" w:rsidR="00513F74" w:rsidRPr="007E2B4A" w:rsidRDefault="00513F74" w:rsidP="00513F74">
      <w:pPr>
        <w:spacing w:line="276" w:lineRule="auto"/>
        <w:jc w:val="both"/>
        <w:rPr>
          <w:rFonts w:asciiTheme="minorHAnsi" w:hAnsiTheme="minorHAnsi"/>
          <w:b/>
          <w:sz w:val="22"/>
          <w:szCs w:val="22"/>
        </w:rPr>
      </w:pPr>
      <w:r w:rsidRPr="007E2B4A">
        <w:rPr>
          <w:rFonts w:asciiTheme="minorHAnsi" w:hAnsiTheme="minorHAnsi"/>
          <w:sz w:val="22"/>
          <w:szCs w:val="22"/>
        </w:rPr>
        <w:t>Zamawiający nie wyraża zgody na wprowadzenie klauzuli wypowiedzenia umowy ubezpieczenia w zaproponowanej treści.</w:t>
      </w:r>
    </w:p>
    <w:p w14:paraId="6EFB240F" w14:textId="77777777" w:rsidR="00513F74" w:rsidRPr="00513F74" w:rsidRDefault="00513F74" w:rsidP="00513F74">
      <w:pPr>
        <w:spacing w:line="276" w:lineRule="auto"/>
        <w:jc w:val="both"/>
        <w:rPr>
          <w:rFonts w:asciiTheme="minorHAnsi" w:hAnsiTheme="minorHAnsi"/>
          <w:sz w:val="22"/>
          <w:szCs w:val="22"/>
        </w:rPr>
      </w:pPr>
    </w:p>
    <w:p w14:paraId="33A33C6D" w14:textId="77777777" w:rsidR="00513F74" w:rsidRPr="00513F74" w:rsidRDefault="00513F74" w:rsidP="00513F74">
      <w:pPr>
        <w:spacing w:line="276" w:lineRule="auto"/>
        <w:jc w:val="both"/>
        <w:rPr>
          <w:rFonts w:asciiTheme="minorHAnsi" w:hAnsiTheme="minorHAnsi"/>
          <w:sz w:val="22"/>
          <w:szCs w:val="22"/>
        </w:rPr>
      </w:pPr>
    </w:p>
    <w:p w14:paraId="5F92452E" w14:textId="77777777" w:rsidR="00513F74" w:rsidRPr="003D6997" w:rsidRDefault="00513F74" w:rsidP="003D6997">
      <w:pPr>
        <w:spacing w:line="276" w:lineRule="auto"/>
        <w:jc w:val="both"/>
        <w:rPr>
          <w:rFonts w:asciiTheme="minorHAnsi" w:hAnsiTheme="minorHAnsi"/>
          <w:sz w:val="22"/>
          <w:szCs w:val="22"/>
        </w:rPr>
      </w:pPr>
    </w:p>
    <w:p w14:paraId="095269EF" w14:textId="77777777" w:rsidR="003D6997" w:rsidRPr="003D6997" w:rsidRDefault="003D6997" w:rsidP="003D6997">
      <w:pPr>
        <w:spacing w:line="276" w:lineRule="auto"/>
        <w:jc w:val="both"/>
        <w:rPr>
          <w:rFonts w:asciiTheme="minorHAnsi" w:hAnsiTheme="minorHAnsi"/>
          <w:sz w:val="22"/>
          <w:szCs w:val="22"/>
        </w:rPr>
      </w:pPr>
    </w:p>
    <w:p w14:paraId="21BB6B60" w14:textId="77777777" w:rsidR="003D6997" w:rsidRPr="003D6997" w:rsidRDefault="003D6997" w:rsidP="003D6997">
      <w:pPr>
        <w:spacing w:line="276" w:lineRule="auto"/>
        <w:jc w:val="both"/>
        <w:rPr>
          <w:rFonts w:asciiTheme="minorHAnsi" w:hAnsiTheme="minorHAnsi"/>
          <w:sz w:val="22"/>
          <w:szCs w:val="22"/>
        </w:rPr>
      </w:pPr>
    </w:p>
    <w:p w14:paraId="7C8FC09D" w14:textId="77777777" w:rsidR="008E3059" w:rsidRPr="008E3059" w:rsidRDefault="008E3059" w:rsidP="009D245A">
      <w:pPr>
        <w:spacing w:line="276" w:lineRule="auto"/>
        <w:jc w:val="both"/>
        <w:rPr>
          <w:rFonts w:asciiTheme="minorHAnsi" w:hAnsiTheme="minorHAnsi"/>
          <w:sz w:val="22"/>
          <w:szCs w:val="22"/>
        </w:rPr>
      </w:pPr>
    </w:p>
    <w:sectPr w:rsidR="008E3059" w:rsidRPr="008E305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AA36C" w14:textId="77777777" w:rsidR="00DE7CCB" w:rsidRDefault="00DE7CCB" w:rsidP="008E3059">
      <w:r>
        <w:separator/>
      </w:r>
    </w:p>
  </w:endnote>
  <w:endnote w:type="continuationSeparator" w:id="0">
    <w:p w14:paraId="77FC7CCA" w14:textId="77777777" w:rsidR="00DE7CCB" w:rsidRDefault="00DE7CCB" w:rsidP="008E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893395"/>
      <w:docPartObj>
        <w:docPartGallery w:val="Page Numbers (Bottom of Page)"/>
        <w:docPartUnique/>
      </w:docPartObj>
    </w:sdtPr>
    <w:sdtEndPr/>
    <w:sdtContent>
      <w:p w14:paraId="416447E5" w14:textId="548E4484" w:rsidR="00EE1D7A" w:rsidRDefault="00EE1D7A">
        <w:pPr>
          <w:pStyle w:val="Stopka"/>
          <w:jc w:val="right"/>
        </w:pPr>
        <w:r>
          <w:fldChar w:fldCharType="begin"/>
        </w:r>
        <w:r>
          <w:instrText>PAGE   \* MERGEFORMAT</w:instrText>
        </w:r>
        <w:r>
          <w:fldChar w:fldCharType="separate"/>
        </w:r>
        <w:r w:rsidR="00012503">
          <w:rPr>
            <w:noProof/>
          </w:rPr>
          <w:t>15</w:t>
        </w:r>
        <w:r>
          <w:fldChar w:fldCharType="end"/>
        </w:r>
      </w:p>
    </w:sdtContent>
  </w:sdt>
  <w:p w14:paraId="71D18B9A" w14:textId="77777777" w:rsidR="00EE1D7A" w:rsidRDefault="00EE1D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9A376" w14:textId="77777777" w:rsidR="00DE7CCB" w:rsidRDefault="00DE7CCB" w:rsidP="008E3059">
      <w:r>
        <w:separator/>
      </w:r>
    </w:p>
  </w:footnote>
  <w:footnote w:type="continuationSeparator" w:id="0">
    <w:p w14:paraId="0EE1FC43" w14:textId="77777777" w:rsidR="00DE7CCB" w:rsidRDefault="00DE7CCB" w:rsidP="008E3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0E3E"/>
    <w:multiLevelType w:val="hybridMultilevel"/>
    <w:tmpl w:val="64B28C20"/>
    <w:lvl w:ilvl="0" w:tplc="2FB2291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B1545"/>
    <w:multiLevelType w:val="hybridMultilevel"/>
    <w:tmpl w:val="84E6F6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F4194"/>
    <w:multiLevelType w:val="hybridMultilevel"/>
    <w:tmpl w:val="F94465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76D11B9"/>
    <w:multiLevelType w:val="hybridMultilevel"/>
    <w:tmpl w:val="3830D700"/>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 w15:restartNumberingAfterBreak="0">
    <w:nsid w:val="07882375"/>
    <w:multiLevelType w:val="hybridMultilevel"/>
    <w:tmpl w:val="022A5D8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ADC5784"/>
    <w:multiLevelType w:val="hybridMultilevel"/>
    <w:tmpl w:val="5C6288C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 w15:restartNumberingAfterBreak="0">
    <w:nsid w:val="267171C3"/>
    <w:multiLevelType w:val="hybridMultilevel"/>
    <w:tmpl w:val="D46E21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4A6DA2"/>
    <w:multiLevelType w:val="hybridMultilevel"/>
    <w:tmpl w:val="746A91E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2C6B48E2"/>
    <w:multiLevelType w:val="hybridMultilevel"/>
    <w:tmpl w:val="A648BD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D8F7F7E"/>
    <w:multiLevelType w:val="hybridMultilevel"/>
    <w:tmpl w:val="FD5417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DDA4EDC"/>
    <w:multiLevelType w:val="hybridMultilevel"/>
    <w:tmpl w:val="76F0733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50E1CEC"/>
    <w:multiLevelType w:val="hybridMultilevel"/>
    <w:tmpl w:val="8AC08F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006854"/>
    <w:multiLevelType w:val="hybridMultilevel"/>
    <w:tmpl w:val="84E6F6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2F7E02"/>
    <w:multiLevelType w:val="hybridMultilevel"/>
    <w:tmpl w:val="8460D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620215"/>
    <w:multiLevelType w:val="hybridMultilevel"/>
    <w:tmpl w:val="2DAEF4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E8751F"/>
    <w:multiLevelType w:val="hybridMultilevel"/>
    <w:tmpl w:val="4B3830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F3138D"/>
    <w:multiLevelType w:val="hybridMultilevel"/>
    <w:tmpl w:val="1E5043E6"/>
    <w:lvl w:ilvl="0" w:tplc="8304BE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7"/>
  </w:num>
  <w:num w:numId="4">
    <w:abstractNumId w:val="1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3"/>
  </w:num>
  <w:num w:numId="9">
    <w:abstractNumId w:val="5"/>
  </w:num>
  <w:num w:numId="10">
    <w:abstractNumId w:val="16"/>
  </w:num>
  <w:num w:numId="11">
    <w:abstractNumId w:val="4"/>
  </w:num>
  <w:num w:numId="12">
    <w:abstractNumId w:val="12"/>
  </w:num>
  <w:num w:numId="13">
    <w:abstractNumId w:val="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4"/>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30"/>
    <w:rsid w:val="00012503"/>
    <w:rsid w:val="00123C03"/>
    <w:rsid w:val="001B5530"/>
    <w:rsid w:val="0023737F"/>
    <w:rsid w:val="00240B60"/>
    <w:rsid w:val="00251E15"/>
    <w:rsid w:val="003D0D15"/>
    <w:rsid w:val="003D6997"/>
    <w:rsid w:val="00423A63"/>
    <w:rsid w:val="00461811"/>
    <w:rsid w:val="00513F74"/>
    <w:rsid w:val="00526884"/>
    <w:rsid w:val="00543F40"/>
    <w:rsid w:val="005F5CB0"/>
    <w:rsid w:val="00670F1D"/>
    <w:rsid w:val="00693645"/>
    <w:rsid w:val="006E14A7"/>
    <w:rsid w:val="0071204D"/>
    <w:rsid w:val="00752520"/>
    <w:rsid w:val="007E2B4A"/>
    <w:rsid w:val="007F05F7"/>
    <w:rsid w:val="00807066"/>
    <w:rsid w:val="00827F22"/>
    <w:rsid w:val="0085670D"/>
    <w:rsid w:val="008B1552"/>
    <w:rsid w:val="008E3059"/>
    <w:rsid w:val="009337F0"/>
    <w:rsid w:val="00952FA2"/>
    <w:rsid w:val="00955B24"/>
    <w:rsid w:val="009A6884"/>
    <w:rsid w:val="009B1C37"/>
    <w:rsid w:val="009D245A"/>
    <w:rsid w:val="009E3498"/>
    <w:rsid w:val="00A20DF0"/>
    <w:rsid w:val="00A83E3C"/>
    <w:rsid w:val="00A91D49"/>
    <w:rsid w:val="00AD3C3A"/>
    <w:rsid w:val="00AE0E98"/>
    <w:rsid w:val="00B0096C"/>
    <w:rsid w:val="00B34629"/>
    <w:rsid w:val="00C47A90"/>
    <w:rsid w:val="00C54FD1"/>
    <w:rsid w:val="00C659FC"/>
    <w:rsid w:val="00C843C7"/>
    <w:rsid w:val="00D4347F"/>
    <w:rsid w:val="00D5649A"/>
    <w:rsid w:val="00D833E9"/>
    <w:rsid w:val="00D87120"/>
    <w:rsid w:val="00D96287"/>
    <w:rsid w:val="00D977DA"/>
    <w:rsid w:val="00DE7CCB"/>
    <w:rsid w:val="00E42F4F"/>
    <w:rsid w:val="00EC6057"/>
    <w:rsid w:val="00EE1D7A"/>
    <w:rsid w:val="00EE74C8"/>
    <w:rsid w:val="00F514F7"/>
    <w:rsid w:val="00F70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0A1A"/>
  <w15:chartTrackingRefBased/>
  <w15:docId w15:val="{78993066-1E55-4785-92DC-D087AECD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245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E3498"/>
    <w:pPr>
      <w:keepNext/>
      <w:outlineLvl w:val="0"/>
    </w:pPr>
    <w:rPr>
      <w:sz w:val="24"/>
    </w:rPr>
  </w:style>
  <w:style w:type="paragraph" w:styleId="Nagwek2">
    <w:name w:val="heading 2"/>
    <w:basedOn w:val="Normalny"/>
    <w:next w:val="Normalny"/>
    <w:link w:val="Nagwek2Znak"/>
    <w:qFormat/>
    <w:rsid w:val="009E3498"/>
    <w:pPr>
      <w:keepNext/>
      <w:tabs>
        <w:tab w:val="left" w:pos="4820"/>
      </w:tabs>
      <w:outlineLvl w:val="1"/>
    </w:pPr>
    <w:rPr>
      <w:b/>
      <w:sz w:val="24"/>
    </w:rPr>
  </w:style>
  <w:style w:type="paragraph" w:styleId="Nagwek3">
    <w:name w:val="heading 3"/>
    <w:basedOn w:val="Normalny"/>
    <w:next w:val="Normalny"/>
    <w:link w:val="Nagwek3Znak"/>
    <w:uiPriority w:val="9"/>
    <w:semiHidden/>
    <w:unhideWhenUsed/>
    <w:qFormat/>
    <w:rsid w:val="00827F2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E3498"/>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9E3498"/>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9E3498"/>
    <w:pPr>
      <w:jc w:val="both"/>
    </w:pPr>
  </w:style>
  <w:style w:type="character" w:customStyle="1" w:styleId="TekstpodstawowyZnak">
    <w:name w:val="Tekst podstawowy Znak"/>
    <w:basedOn w:val="Domylnaczcionkaakapitu"/>
    <w:link w:val="Tekstpodstawowy"/>
    <w:rsid w:val="009E3498"/>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9E3498"/>
    <w:pPr>
      <w:ind w:firstLine="708"/>
      <w:jc w:val="both"/>
    </w:pPr>
    <w:rPr>
      <w:sz w:val="24"/>
    </w:rPr>
  </w:style>
  <w:style w:type="character" w:customStyle="1" w:styleId="TekstpodstawowywcityZnak">
    <w:name w:val="Tekst podstawowy wcięty Znak"/>
    <w:basedOn w:val="Domylnaczcionkaakapitu"/>
    <w:link w:val="Tekstpodstawowywcity"/>
    <w:rsid w:val="009E3498"/>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9E3498"/>
    <w:pPr>
      <w:ind w:left="708"/>
    </w:pPr>
  </w:style>
  <w:style w:type="character" w:styleId="Odwoaniedokomentarza">
    <w:name w:val="annotation reference"/>
    <w:basedOn w:val="Domylnaczcionkaakapitu"/>
    <w:uiPriority w:val="99"/>
    <w:semiHidden/>
    <w:unhideWhenUsed/>
    <w:rsid w:val="0071204D"/>
    <w:rPr>
      <w:sz w:val="16"/>
      <w:szCs w:val="16"/>
    </w:rPr>
  </w:style>
  <w:style w:type="paragraph" w:styleId="Tekstkomentarza">
    <w:name w:val="annotation text"/>
    <w:basedOn w:val="Normalny"/>
    <w:link w:val="TekstkomentarzaZnak"/>
    <w:uiPriority w:val="99"/>
    <w:semiHidden/>
    <w:unhideWhenUsed/>
    <w:rsid w:val="0071204D"/>
  </w:style>
  <w:style w:type="character" w:customStyle="1" w:styleId="TekstkomentarzaZnak">
    <w:name w:val="Tekst komentarza Znak"/>
    <w:basedOn w:val="Domylnaczcionkaakapitu"/>
    <w:link w:val="Tekstkomentarza"/>
    <w:uiPriority w:val="99"/>
    <w:semiHidden/>
    <w:rsid w:val="007120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1204D"/>
    <w:rPr>
      <w:b/>
      <w:bCs/>
    </w:rPr>
  </w:style>
  <w:style w:type="character" w:customStyle="1" w:styleId="TematkomentarzaZnak">
    <w:name w:val="Temat komentarza Znak"/>
    <w:basedOn w:val="TekstkomentarzaZnak"/>
    <w:link w:val="Tematkomentarza"/>
    <w:uiPriority w:val="99"/>
    <w:semiHidden/>
    <w:rsid w:val="0071204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120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204D"/>
    <w:rPr>
      <w:rFonts w:ascii="Segoe UI" w:eastAsia="Times New Roman" w:hAnsi="Segoe UI" w:cs="Segoe UI"/>
      <w:sz w:val="18"/>
      <w:szCs w:val="18"/>
      <w:lang w:eastAsia="pl-PL"/>
    </w:rPr>
  </w:style>
  <w:style w:type="character" w:customStyle="1" w:styleId="Nagwek3Znak">
    <w:name w:val="Nagłówek 3 Znak"/>
    <w:basedOn w:val="Domylnaczcionkaakapitu"/>
    <w:link w:val="Nagwek3"/>
    <w:uiPriority w:val="9"/>
    <w:semiHidden/>
    <w:rsid w:val="00827F22"/>
    <w:rPr>
      <w:rFonts w:asciiTheme="majorHAnsi" w:eastAsiaTheme="majorEastAsia" w:hAnsiTheme="majorHAnsi" w:cstheme="majorBidi"/>
      <w:color w:val="1F4D78" w:themeColor="accent1" w:themeShade="7F"/>
      <w:sz w:val="24"/>
      <w:szCs w:val="24"/>
      <w:lang w:eastAsia="pl-PL"/>
    </w:rPr>
  </w:style>
  <w:style w:type="paragraph" w:styleId="Nagwek">
    <w:name w:val="header"/>
    <w:basedOn w:val="Normalny"/>
    <w:link w:val="NagwekZnak"/>
    <w:uiPriority w:val="99"/>
    <w:unhideWhenUsed/>
    <w:rsid w:val="008E3059"/>
    <w:pPr>
      <w:tabs>
        <w:tab w:val="center" w:pos="4536"/>
        <w:tab w:val="right" w:pos="9072"/>
      </w:tabs>
    </w:pPr>
  </w:style>
  <w:style w:type="character" w:customStyle="1" w:styleId="NagwekZnak">
    <w:name w:val="Nagłówek Znak"/>
    <w:basedOn w:val="Domylnaczcionkaakapitu"/>
    <w:link w:val="Nagwek"/>
    <w:uiPriority w:val="99"/>
    <w:rsid w:val="008E305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E3059"/>
    <w:pPr>
      <w:tabs>
        <w:tab w:val="center" w:pos="4536"/>
        <w:tab w:val="right" w:pos="9072"/>
      </w:tabs>
    </w:pPr>
  </w:style>
  <w:style w:type="character" w:customStyle="1" w:styleId="StopkaZnak">
    <w:name w:val="Stopka Znak"/>
    <w:basedOn w:val="Domylnaczcionkaakapitu"/>
    <w:link w:val="Stopka"/>
    <w:uiPriority w:val="99"/>
    <w:rsid w:val="008E3059"/>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5F5C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52054">
      <w:bodyDiv w:val="1"/>
      <w:marLeft w:val="0"/>
      <w:marRight w:val="0"/>
      <w:marTop w:val="0"/>
      <w:marBottom w:val="0"/>
      <w:divBdr>
        <w:top w:val="none" w:sz="0" w:space="0" w:color="auto"/>
        <w:left w:val="none" w:sz="0" w:space="0" w:color="auto"/>
        <w:bottom w:val="none" w:sz="0" w:space="0" w:color="auto"/>
        <w:right w:val="none" w:sz="0" w:space="0" w:color="auto"/>
      </w:divBdr>
    </w:div>
    <w:div w:id="694965984">
      <w:bodyDiv w:val="1"/>
      <w:marLeft w:val="0"/>
      <w:marRight w:val="0"/>
      <w:marTop w:val="0"/>
      <w:marBottom w:val="0"/>
      <w:divBdr>
        <w:top w:val="none" w:sz="0" w:space="0" w:color="auto"/>
        <w:left w:val="none" w:sz="0" w:space="0" w:color="auto"/>
        <w:bottom w:val="none" w:sz="0" w:space="0" w:color="auto"/>
        <w:right w:val="none" w:sz="0" w:space="0" w:color="auto"/>
      </w:divBdr>
    </w:div>
    <w:div w:id="860706106">
      <w:bodyDiv w:val="1"/>
      <w:marLeft w:val="0"/>
      <w:marRight w:val="0"/>
      <w:marTop w:val="0"/>
      <w:marBottom w:val="0"/>
      <w:divBdr>
        <w:top w:val="none" w:sz="0" w:space="0" w:color="auto"/>
        <w:left w:val="none" w:sz="0" w:space="0" w:color="auto"/>
        <w:bottom w:val="none" w:sz="0" w:space="0" w:color="auto"/>
        <w:right w:val="none" w:sz="0" w:space="0" w:color="auto"/>
      </w:divBdr>
    </w:div>
    <w:div w:id="19809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5A12C-ABDA-49C5-91ED-91D233F8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4770</Words>
  <Characters>28620</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dc:creator>
  <cp:keywords/>
  <dc:description/>
  <cp:lastModifiedBy>Elwira Grotek</cp:lastModifiedBy>
  <cp:revision>3</cp:revision>
  <cp:lastPrinted>2016-07-19T08:17:00Z</cp:lastPrinted>
  <dcterms:created xsi:type="dcterms:W3CDTF">2016-07-25T13:59:00Z</dcterms:created>
  <dcterms:modified xsi:type="dcterms:W3CDTF">2016-07-25T14:02:00Z</dcterms:modified>
</cp:coreProperties>
</file>