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EC" w:rsidRDefault="009440EC" w:rsidP="006567F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Załącznik nr 1</w:t>
      </w:r>
      <w:r>
        <w:rPr>
          <w:rFonts w:ascii="Tahoma" w:hAnsi="Tahoma" w:cs="Tahoma"/>
          <w:bCs/>
          <w:iCs/>
          <w:sz w:val="20"/>
          <w:szCs w:val="20"/>
        </w:rPr>
        <w:t xml:space="preserve"> do Informacji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9440EC" w:rsidRDefault="009440EC" w:rsidP="009440EC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440EC" w:rsidRDefault="009440EC" w:rsidP="009440EC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6567F8" w:rsidRPr="009440EC" w:rsidRDefault="006567F8" w:rsidP="009440EC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9440EC">
        <w:rPr>
          <w:rFonts w:ascii="Tahoma" w:hAnsi="Tahoma" w:cs="Tahoma"/>
          <w:b/>
          <w:bCs/>
          <w:iCs/>
          <w:sz w:val="20"/>
          <w:szCs w:val="20"/>
        </w:rPr>
        <w:t>Opis przedmiotu zamówienia</w:t>
      </w:r>
    </w:p>
    <w:p w:rsidR="00C406F5" w:rsidRPr="006567F8" w:rsidRDefault="00C406F5" w:rsidP="006567F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DD556D" w:rsidRPr="00727DFF" w:rsidRDefault="006567F8" w:rsidP="00DD556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727DFF">
        <w:rPr>
          <w:rFonts w:ascii="Tahoma" w:hAnsi="Tahoma" w:cs="Tahoma"/>
          <w:bCs/>
          <w:iCs/>
          <w:sz w:val="20"/>
          <w:szCs w:val="20"/>
        </w:rPr>
        <w:t xml:space="preserve">Przedmiotem zamówienia ma być </w:t>
      </w:r>
      <w:r w:rsidR="00DD556D" w:rsidRPr="00727DFF">
        <w:rPr>
          <w:rFonts w:ascii="Arial" w:eastAsia="Arial" w:hAnsi="Arial" w:cs="Arial"/>
          <w:sz w:val="20"/>
        </w:rPr>
        <w:t>dostawa modelu wzorcowego do badań ciśnieniowych w tunelach aerodynamicznych T-1 i T-3 wraz z płytami brzegowymi, obliczeniami wytrzymałościowymi, dokumentacją techniczną, obmiarem powykonawczym, szablonem i skrzynią do przechowywania.</w:t>
      </w:r>
    </w:p>
    <w:p w:rsidR="00DD556D" w:rsidRPr="00727DFF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</w:p>
    <w:p w:rsidR="00DD556D" w:rsidRPr="00727DFF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Model wzorcowy: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Model:  wzorcowy ciśnieniowy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 xml:space="preserve">Materiał: Stal nierdzewna (1.4301/1.4571) lub </w:t>
      </w:r>
      <w:proofErr w:type="spellStart"/>
      <w:r w:rsidRPr="00727DFF">
        <w:rPr>
          <w:rFonts w:ascii="Arial" w:eastAsia="Arial" w:hAnsi="Arial" w:cs="Arial"/>
          <w:color w:val="000000"/>
          <w:sz w:val="20"/>
        </w:rPr>
        <w:t>Ramax</w:t>
      </w:r>
      <w:proofErr w:type="spellEnd"/>
      <w:r w:rsidRPr="00727DFF">
        <w:rPr>
          <w:rFonts w:ascii="Arial" w:eastAsia="Arial" w:hAnsi="Arial" w:cs="Arial"/>
          <w:color w:val="000000"/>
          <w:sz w:val="20"/>
        </w:rPr>
        <w:t xml:space="preserve"> HH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Profil: NACA0012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Cięciwa modelu: 0.5m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Rozpiętość modelu: 1m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 xml:space="preserve">Chropowatość powierzchni profilu:  Ra </w:t>
      </w:r>
      <w:r w:rsidRPr="00727DFF">
        <w:rPr>
          <w:rFonts w:ascii="Arial" w:eastAsia="Arial" w:hAnsi="Arial" w:cs="Arial"/>
          <w:color w:val="000000"/>
          <w:sz w:val="20"/>
        </w:rPr>
        <w:sym w:font="Symbol" w:char="F0A3"/>
      </w:r>
      <w:r w:rsidRPr="00727DFF">
        <w:rPr>
          <w:rFonts w:ascii="Arial" w:eastAsia="Arial" w:hAnsi="Arial" w:cs="Arial"/>
          <w:color w:val="000000"/>
          <w:sz w:val="20"/>
        </w:rPr>
        <w:t xml:space="preserve"> 0.2</w:t>
      </w:r>
      <w:r w:rsidRPr="00727DFF">
        <w:rPr>
          <w:rFonts w:ascii="Arial" w:eastAsia="Arial" w:hAnsi="Arial" w:cs="Arial"/>
          <w:color w:val="000000"/>
          <w:sz w:val="20"/>
        </w:rPr>
        <w:sym w:font="Symbol" w:char="F06D"/>
      </w:r>
      <w:r w:rsidRPr="00727DFF">
        <w:rPr>
          <w:rFonts w:ascii="Arial" w:eastAsia="Arial" w:hAnsi="Arial" w:cs="Arial"/>
          <w:color w:val="000000"/>
          <w:sz w:val="20"/>
        </w:rPr>
        <w:t xml:space="preserve">m 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Obróbka: czernienie chemiczne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Ilość otworków pomiarowych ciśnienia: 140 szt.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Średnica otworków pomiarowych 0.2/0.3mm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color w:val="000000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Współczynnik bezpieczeństwa k =2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 xml:space="preserve">Ciśnienie </w:t>
      </w:r>
      <w:r w:rsidRPr="00727DFF">
        <w:rPr>
          <w:rFonts w:ascii="Arial" w:eastAsia="Arial" w:hAnsi="Arial" w:cs="Arial"/>
          <w:sz w:val="20"/>
        </w:rPr>
        <w:t>dynamiczne działające na model q= 625 kg/m2 ( dla prędkości powietrza V= 100m/s)</w:t>
      </w:r>
    </w:p>
    <w:p w:rsidR="00DD556D" w:rsidRPr="00727DFF" w:rsidRDefault="00DD556D" w:rsidP="00DD556D">
      <w:pPr>
        <w:widowControl w:val="0"/>
        <w:numPr>
          <w:ilvl w:val="0"/>
          <w:numId w:val="6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color w:val="000000"/>
          <w:sz w:val="20"/>
        </w:rPr>
        <w:t>Grubość części spływowej 0.3mm</w:t>
      </w:r>
    </w:p>
    <w:p w:rsidR="00DD556D" w:rsidRPr="00727DFF" w:rsidRDefault="00DD556D" w:rsidP="00DD556D">
      <w:pPr>
        <w:widowControl w:val="0"/>
        <w:ind w:left="720"/>
        <w:jc w:val="both"/>
        <w:rPr>
          <w:rFonts w:ascii="Arial" w:eastAsia="Arial" w:hAnsi="Arial" w:cs="Arial"/>
          <w:sz w:val="20"/>
        </w:rPr>
      </w:pPr>
    </w:p>
    <w:p w:rsidR="00DD556D" w:rsidRPr="00727DFF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</w:p>
    <w:p w:rsidR="00DD556D" w:rsidRPr="00727DFF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Wyposażenie dodatkowe:</w:t>
      </w:r>
    </w:p>
    <w:p w:rsidR="00DD556D" w:rsidRPr="00727DFF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</w:p>
    <w:p w:rsidR="00DD556D" w:rsidRPr="00727DFF" w:rsidRDefault="00DD556D" w:rsidP="00DD556D">
      <w:pPr>
        <w:widowControl w:val="0"/>
        <w:numPr>
          <w:ilvl w:val="0"/>
          <w:numId w:val="7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2 komplety płyt brzegowych ( transparentny i  nietransparentny) do mocowania w tunelach T-1 i T-3 (poliwęglan/duraluminium) o średnicy 3x cięciwa modelu</w:t>
      </w:r>
    </w:p>
    <w:p w:rsidR="00DD556D" w:rsidRPr="00727DFF" w:rsidRDefault="00DD556D" w:rsidP="00DD556D">
      <w:pPr>
        <w:widowControl w:val="0"/>
        <w:numPr>
          <w:ilvl w:val="0"/>
          <w:numId w:val="7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Skrzynia transportowa zapewniającą bezpieczny transpor</w:t>
      </w:r>
      <w:bookmarkStart w:id="0" w:name="_GoBack"/>
      <w:bookmarkEnd w:id="0"/>
      <w:r w:rsidRPr="00727DFF">
        <w:rPr>
          <w:rFonts w:ascii="Arial" w:eastAsia="Arial" w:hAnsi="Arial" w:cs="Arial"/>
          <w:sz w:val="20"/>
        </w:rPr>
        <w:t>t i przechowywanie modelu,</w:t>
      </w:r>
    </w:p>
    <w:p w:rsidR="00DD556D" w:rsidRPr="00727DFF" w:rsidRDefault="00DD556D" w:rsidP="00DD556D">
      <w:pPr>
        <w:widowControl w:val="0"/>
        <w:numPr>
          <w:ilvl w:val="0"/>
          <w:numId w:val="7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Szablon profilu modelu</w:t>
      </w:r>
    </w:p>
    <w:p w:rsidR="00DD556D" w:rsidRPr="00727DFF" w:rsidRDefault="00DD556D" w:rsidP="00DD556D">
      <w:pPr>
        <w:widowControl w:val="0"/>
        <w:numPr>
          <w:ilvl w:val="0"/>
          <w:numId w:val="7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Części zapasowe</w:t>
      </w:r>
    </w:p>
    <w:p w:rsidR="00DD556D" w:rsidRPr="00727DFF" w:rsidRDefault="00DD556D" w:rsidP="00DD556D">
      <w:pPr>
        <w:widowControl w:val="0"/>
        <w:numPr>
          <w:ilvl w:val="0"/>
          <w:numId w:val="7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Okucia montażowe</w:t>
      </w:r>
    </w:p>
    <w:p w:rsidR="00DD556D" w:rsidRPr="00727DFF" w:rsidRDefault="00DD556D" w:rsidP="00DD556D">
      <w:pPr>
        <w:widowControl w:val="0"/>
        <w:numPr>
          <w:ilvl w:val="0"/>
          <w:numId w:val="7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Grzebień pomiarowy</w:t>
      </w:r>
    </w:p>
    <w:p w:rsidR="00DD556D" w:rsidRPr="00727DFF" w:rsidRDefault="00DD556D" w:rsidP="00DD556D">
      <w:pPr>
        <w:widowControl w:val="0"/>
        <w:ind w:left="720"/>
        <w:jc w:val="both"/>
        <w:rPr>
          <w:rFonts w:ascii="Arial" w:eastAsia="Arial" w:hAnsi="Arial" w:cs="Arial"/>
          <w:sz w:val="20"/>
        </w:rPr>
      </w:pPr>
    </w:p>
    <w:p w:rsidR="00DD556D" w:rsidRPr="00727DFF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Dokumenty:</w:t>
      </w:r>
    </w:p>
    <w:p w:rsidR="00DD556D" w:rsidRPr="00727DFF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</w:p>
    <w:p w:rsidR="00DD556D" w:rsidRPr="00727DFF" w:rsidRDefault="00DD556D" w:rsidP="00DD556D">
      <w:pPr>
        <w:widowControl w:val="0"/>
        <w:numPr>
          <w:ilvl w:val="0"/>
          <w:numId w:val="8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Instrukcja eksploatacyjna</w:t>
      </w:r>
    </w:p>
    <w:p w:rsidR="00DD556D" w:rsidRPr="00727DFF" w:rsidRDefault="00DD556D" w:rsidP="00DD556D">
      <w:pPr>
        <w:widowControl w:val="0"/>
        <w:numPr>
          <w:ilvl w:val="0"/>
          <w:numId w:val="8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Obmiar powykonawczy 3D</w:t>
      </w:r>
    </w:p>
    <w:p w:rsidR="00DD556D" w:rsidRPr="00727DFF" w:rsidRDefault="00DD556D" w:rsidP="00DD556D">
      <w:pPr>
        <w:widowControl w:val="0"/>
        <w:numPr>
          <w:ilvl w:val="0"/>
          <w:numId w:val="8"/>
        </w:numPr>
        <w:suppressAutoHyphens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Dokumentacja techniczna</w:t>
      </w:r>
    </w:p>
    <w:p w:rsidR="00DD556D" w:rsidRPr="00727DFF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</w:p>
    <w:p w:rsidR="00DD556D" w:rsidRDefault="00DD556D" w:rsidP="00DD556D">
      <w:pPr>
        <w:widowControl w:val="0"/>
        <w:jc w:val="both"/>
        <w:rPr>
          <w:rFonts w:ascii="Arial" w:eastAsia="Arial" w:hAnsi="Arial" w:cs="Arial"/>
          <w:sz w:val="20"/>
        </w:rPr>
      </w:pPr>
      <w:r w:rsidRPr="00727DFF">
        <w:rPr>
          <w:rFonts w:ascii="Arial" w:eastAsia="Arial" w:hAnsi="Arial" w:cs="Arial"/>
          <w:sz w:val="20"/>
        </w:rPr>
        <w:t>Termin realizacji: 3 miesiące od daty zamówienia.</w:t>
      </w:r>
    </w:p>
    <w:p w:rsidR="006567F8" w:rsidRPr="006567F8" w:rsidRDefault="006567F8" w:rsidP="006567F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6567F8" w:rsidRPr="0065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4D9"/>
    <w:multiLevelType w:val="hybridMultilevel"/>
    <w:tmpl w:val="2CDE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7F9"/>
    <w:multiLevelType w:val="hybridMultilevel"/>
    <w:tmpl w:val="CE144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90E"/>
    <w:multiLevelType w:val="hybridMultilevel"/>
    <w:tmpl w:val="2CDE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91C"/>
    <w:multiLevelType w:val="hybridMultilevel"/>
    <w:tmpl w:val="2CDE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03276"/>
    <w:multiLevelType w:val="hybridMultilevel"/>
    <w:tmpl w:val="2B1E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8088E"/>
    <w:multiLevelType w:val="hybridMultilevel"/>
    <w:tmpl w:val="DF96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8"/>
    <w:rsid w:val="001B37DC"/>
    <w:rsid w:val="003176FC"/>
    <w:rsid w:val="005D6389"/>
    <w:rsid w:val="006567F8"/>
    <w:rsid w:val="00727DFF"/>
    <w:rsid w:val="0073136F"/>
    <w:rsid w:val="009440EC"/>
    <w:rsid w:val="00B65983"/>
    <w:rsid w:val="00C406F5"/>
    <w:rsid w:val="00DD556D"/>
    <w:rsid w:val="00E45C6E"/>
    <w:rsid w:val="00F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F328-6DF9-4257-AB1E-181289F4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 Wojciech</dc:creator>
  <cp:keywords/>
  <dc:description/>
  <cp:lastModifiedBy>Elwira Grotek</cp:lastModifiedBy>
  <cp:revision>5</cp:revision>
  <dcterms:created xsi:type="dcterms:W3CDTF">2017-07-26T11:57:00Z</dcterms:created>
  <dcterms:modified xsi:type="dcterms:W3CDTF">2017-07-27T08:09:00Z</dcterms:modified>
</cp:coreProperties>
</file>