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>
      <w:bookmarkStart w:id="0" w:name="_GoBack"/>
      <w:bookmarkEnd w:id="0"/>
    </w:p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5909B0">
        <w:rPr>
          <w:rFonts w:ascii="Tahoma" w:hAnsi="Tahoma" w:cs="Tahoma"/>
          <w:sz w:val="20"/>
          <w:szCs w:val="20"/>
        </w:rPr>
        <w:t>2</w:t>
      </w:r>
      <w:r w:rsidR="00850218">
        <w:rPr>
          <w:rFonts w:ascii="Tahoma" w:hAnsi="Tahoma" w:cs="Tahoma"/>
          <w:sz w:val="20"/>
          <w:szCs w:val="20"/>
        </w:rPr>
        <w:t>2</w:t>
      </w:r>
      <w:r w:rsidR="005909B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D07024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07024">
        <w:rPr>
          <w:rFonts w:ascii="Tahoma" w:hAnsi="Tahoma" w:cs="Tahoma"/>
          <w:b/>
          <w:sz w:val="20"/>
          <w:szCs w:val="20"/>
        </w:rPr>
        <w:t xml:space="preserve">dostawa </w:t>
      </w:r>
      <w:r w:rsidR="00FC3F16">
        <w:rPr>
          <w:rFonts w:ascii="Tahoma" w:hAnsi="Tahoma" w:cs="Tahoma"/>
          <w:b/>
          <w:sz w:val="20"/>
          <w:szCs w:val="20"/>
        </w:rPr>
        <w:t xml:space="preserve">tokarki precyzyjnej </w:t>
      </w:r>
      <w:proofErr w:type="spellStart"/>
      <w:r w:rsidR="00FC3F16">
        <w:rPr>
          <w:rFonts w:ascii="Tahoma" w:hAnsi="Tahoma" w:cs="Tahoma"/>
          <w:b/>
          <w:sz w:val="20"/>
          <w:szCs w:val="20"/>
        </w:rPr>
        <w:t>OPTIturn</w:t>
      </w:r>
      <w:proofErr w:type="spellEnd"/>
      <w:r w:rsidR="00FC3F16">
        <w:rPr>
          <w:rFonts w:ascii="Tahoma" w:hAnsi="Tahoma" w:cs="Tahoma"/>
          <w:b/>
          <w:sz w:val="20"/>
          <w:szCs w:val="20"/>
        </w:rPr>
        <w:t xml:space="preserve"> TZ4.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455D5">
      <w:pPr>
        <w:pStyle w:val="NormalnyWeb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dostawa </w:t>
      </w:r>
      <w:r w:rsidR="00FC3F16">
        <w:rPr>
          <w:rFonts w:ascii="Tahoma" w:hAnsi="Tahoma" w:cs="Tahoma"/>
          <w:color w:val="000000"/>
          <w:sz w:val="20"/>
          <w:szCs w:val="20"/>
          <w:u w:val="single"/>
        </w:rPr>
        <w:t>tokarki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FC3F16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będzie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FC3F16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Pr="00690A20" w:rsidRDefault="007455D5" w:rsidP="007455D5">
      <w:pPr>
        <w:numPr>
          <w:ilvl w:val="0"/>
          <w:numId w:val="1"/>
        </w:numPr>
        <w:spacing w:after="0" w:line="38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076554" w:rsidRDefault="007455D5" w:rsidP="007455D5">
      <w:pPr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02-256 Warszawa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 w:line="380" w:lineRule="exact"/>
        <w:ind w:left="426" w:hanging="372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Przedmiot zamówienia</w:t>
      </w:r>
    </w:p>
    <w:p w:rsidR="00CF3720" w:rsidRDefault="003950B0" w:rsidP="00310973">
      <w:pPr>
        <w:spacing w:after="0" w:line="380" w:lineRule="exact"/>
        <w:ind w:left="54"/>
        <w:jc w:val="both"/>
        <w:rPr>
          <w:rFonts w:ascii="Tahoma" w:hAnsi="Tahoma" w:cs="Tahoma"/>
          <w:sz w:val="20"/>
          <w:szCs w:val="20"/>
        </w:rPr>
      </w:pPr>
      <w:r w:rsidRPr="003950B0">
        <w:rPr>
          <w:rFonts w:ascii="Tahoma" w:hAnsi="Tahoma" w:cs="Tahoma"/>
          <w:sz w:val="20"/>
          <w:szCs w:val="20"/>
        </w:rPr>
        <w:t xml:space="preserve">Dostawa tokarki precyzyjnej </w:t>
      </w:r>
      <w:proofErr w:type="spellStart"/>
      <w:r w:rsidRPr="003950B0">
        <w:rPr>
          <w:rFonts w:ascii="Tahoma" w:hAnsi="Tahoma" w:cs="Tahoma"/>
          <w:sz w:val="20"/>
          <w:szCs w:val="20"/>
        </w:rPr>
        <w:t>OPTIturn</w:t>
      </w:r>
      <w:proofErr w:type="spellEnd"/>
      <w:r w:rsidRPr="003950B0">
        <w:rPr>
          <w:rFonts w:ascii="Tahoma" w:hAnsi="Tahoma" w:cs="Tahoma"/>
          <w:sz w:val="20"/>
          <w:szCs w:val="20"/>
        </w:rPr>
        <w:t xml:space="preserve"> TZ4.</w:t>
      </w:r>
    </w:p>
    <w:p w:rsidR="003950B0" w:rsidRPr="003950B0" w:rsidRDefault="003950B0" w:rsidP="00310973">
      <w:pPr>
        <w:spacing w:after="0" w:line="380" w:lineRule="exact"/>
        <w:ind w:left="54"/>
        <w:jc w:val="both"/>
        <w:rPr>
          <w:rFonts w:ascii="Tahoma" w:hAnsi="Tahoma" w:cs="Tahoma"/>
          <w:sz w:val="20"/>
          <w:szCs w:val="20"/>
        </w:rPr>
      </w:pPr>
    </w:p>
    <w:tbl>
      <w:tblPr>
        <w:tblW w:w="905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843"/>
        <w:gridCol w:w="4961"/>
        <w:gridCol w:w="850"/>
        <w:gridCol w:w="672"/>
      </w:tblGrid>
      <w:tr w:rsidR="0010788E" w:rsidRPr="00C70796" w:rsidTr="00D23BB0">
        <w:trPr>
          <w:trHeight w:val="544"/>
        </w:trPr>
        <w:tc>
          <w:tcPr>
            <w:tcW w:w="724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4961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10788E" w:rsidRPr="00057E3C" w:rsidRDefault="0015156A" w:rsidP="002026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6FB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672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88E" w:rsidRPr="00C70796" w:rsidTr="00D23BB0">
        <w:trPr>
          <w:trHeight w:val="552"/>
        </w:trPr>
        <w:tc>
          <w:tcPr>
            <w:tcW w:w="724" w:type="dxa"/>
            <w:vAlign w:val="center"/>
          </w:tcPr>
          <w:p w:rsidR="0010788E" w:rsidRPr="00C70796" w:rsidRDefault="0010788E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4961" w:type="dxa"/>
            <w:vAlign w:val="center"/>
          </w:tcPr>
          <w:p w:rsidR="0010788E" w:rsidRPr="0015156A" w:rsidRDefault="00FC3F16" w:rsidP="00CF372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Precyzyjna tokarka z cyfrowym wskaźnikiem położenia NEWALL DP 700 o funkcjach i gabarytach optymalnie dopasowanych do miejsca jej zabudowy ( w miejsce wyeksploatowanej maszyny przeznaczonej do kasacji) </w:t>
            </w:r>
          </w:p>
        </w:tc>
        <w:tc>
          <w:tcPr>
            <w:tcW w:w="850" w:type="dxa"/>
            <w:vAlign w:val="center"/>
          </w:tcPr>
          <w:p w:rsidR="0010788E" w:rsidRPr="00057E3C" w:rsidRDefault="0015156A" w:rsidP="00FC3F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C3F16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FC3F1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72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A4EE1" w:rsidRDefault="00FC3F16" w:rsidP="00057E3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STURMER Maszyny Sp. z o.o.</w:t>
      </w:r>
    </w:p>
    <w:p w:rsidR="00FC3F16" w:rsidRDefault="00FC3F16" w:rsidP="00057E3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Krajowa 13</w:t>
      </w:r>
    </w:p>
    <w:p w:rsidR="00FC3F16" w:rsidRPr="00057E3C" w:rsidRDefault="00FC3F16" w:rsidP="00057E3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62 025 Kostrzyn</w:t>
      </w:r>
    </w:p>
    <w:p w:rsidR="007455D5" w:rsidRPr="00D07024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D07024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Dostawa urządzenia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odbędzie się w terminie, do </w:t>
      </w:r>
      <w:r w:rsidR="00105867">
        <w:rPr>
          <w:rFonts w:ascii="Tahoma" w:hAnsi="Tahoma" w:cs="Tahoma"/>
          <w:color w:val="000000"/>
          <w:sz w:val="20"/>
          <w:szCs w:val="20"/>
        </w:rPr>
        <w:t>30 dni</w:t>
      </w:r>
      <w:r w:rsidR="00FE0C89">
        <w:rPr>
          <w:rFonts w:ascii="Tahoma" w:hAnsi="Tahoma" w:cs="Tahoma"/>
          <w:color w:val="000000"/>
          <w:sz w:val="20"/>
          <w:szCs w:val="20"/>
        </w:rPr>
        <w:t xml:space="preserve"> od </w:t>
      </w:r>
      <w:r>
        <w:rPr>
          <w:rFonts w:ascii="Tahoma" w:hAnsi="Tahoma" w:cs="Tahoma"/>
          <w:color w:val="000000"/>
          <w:sz w:val="20"/>
          <w:szCs w:val="20"/>
        </w:rPr>
        <w:t xml:space="preserve"> daty wystawienia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numPr>
          <w:ilvl w:val="0"/>
          <w:numId w:val="1"/>
        </w:numPr>
        <w:tabs>
          <w:tab w:val="left" w:pos="284"/>
        </w:tabs>
        <w:spacing w:after="80" w:line="240" w:lineRule="auto"/>
        <w:ind w:left="426" w:hanging="426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7455D5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E15B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67441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85021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D070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 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gdy do upływu terminu określonego powyżej, Zamawiający nie otrzyma informacji, że Wykonawca jest w stanie zaoferować przedmiot zamówienia spełniający jego wymagania, Zamawiający udzieli zamówienia firmie: </w:t>
      </w:r>
    </w:p>
    <w:p w:rsidR="00D23BB0" w:rsidRDefault="00D23BB0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C3F16" w:rsidRDefault="00FC3F16" w:rsidP="00FC3F1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STURMER Maszyny Sp. z o.o.</w:t>
      </w:r>
    </w:p>
    <w:p w:rsidR="00FC3F16" w:rsidRDefault="00FC3F16" w:rsidP="00FC3F1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Krajowa 13</w:t>
      </w:r>
    </w:p>
    <w:p w:rsidR="00FC3F16" w:rsidRPr="00057E3C" w:rsidRDefault="00FC3F16" w:rsidP="00FC3F1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62 025 Kostrzyn</w:t>
      </w:r>
    </w:p>
    <w:p w:rsidR="007455D5" w:rsidRPr="00BF5391" w:rsidRDefault="007F4A09" w:rsidP="0067542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F5391">
        <w:rPr>
          <w:rFonts w:ascii="Tahoma" w:hAnsi="Tahoma" w:cs="Tahoma"/>
          <w:sz w:val="20"/>
          <w:szCs w:val="20"/>
        </w:rPr>
        <w:t xml:space="preserve"> </w:t>
      </w:r>
    </w:p>
    <w:p w:rsidR="007455D5" w:rsidRPr="0006115F" w:rsidRDefault="007455D5" w:rsidP="007455D5">
      <w:pPr>
        <w:spacing w:before="240" w:after="240"/>
        <w:jc w:val="both"/>
        <w:rPr>
          <w:rStyle w:val="Hipercze"/>
          <w:rFonts w:ascii="Tahoma" w:hAnsi="Tahoma" w:cs="Tahoma"/>
          <w:sz w:val="20"/>
          <w:szCs w:val="20"/>
        </w:rPr>
      </w:pPr>
      <w:r w:rsidRPr="00ED6208">
        <w:rPr>
          <w:rStyle w:val="Hipercze"/>
          <w:rFonts w:ascii="Tahoma" w:hAnsi="Tahoma" w:cs="Tahoma"/>
          <w:b/>
          <w:sz w:val="20"/>
          <w:szCs w:val="20"/>
        </w:rPr>
        <w:t>VI.</w:t>
      </w:r>
      <w:r>
        <w:rPr>
          <w:rStyle w:val="Hipercze"/>
          <w:rFonts w:ascii="Tahoma" w:hAnsi="Tahoma" w:cs="Tahoma"/>
          <w:b/>
          <w:sz w:val="20"/>
          <w:szCs w:val="20"/>
        </w:rPr>
        <w:t xml:space="preserve"> </w:t>
      </w:r>
      <w:r w:rsidRPr="0006115F">
        <w:rPr>
          <w:rStyle w:val="Hipercze"/>
          <w:rFonts w:ascii="Tahoma" w:hAnsi="Tahoma" w:cs="Tahoma"/>
          <w:b/>
          <w:sz w:val="20"/>
          <w:szCs w:val="20"/>
        </w:rPr>
        <w:t>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BF5391">
        <w:rPr>
          <w:rFonts w:ascii="Tahoma" w:hAnsi="Tahoma" w:cs="Tahoma"/>
          <w:sz w:val="20"/>
          <w:szCs w:val="20"/>
        </w:rPr>
        <w:t>Panem</w:t>
      </w:r>
      <w:r w:rsidR="00BD1A19">
        <w:rPr>
          <w:rFonts w:ascii="Tahoma" w:hAnsi="Tahoma" w:cs="Tahoma"/>
          <w:sz w:val="20"/>
          <w:szCs w:val="20"/>
        </w:rPr>
        <w:t xml:space="preserve"> </w:t>
      </w:r>
      <w:r w:rsidR="00FC3F16">
        <w:rPr>
          <w:rFonts w:ascii="Tahoma" w:hAnsi="Tahoma" w:cs="Tahoma"/>
          <w:sz w:val="20"/>
          <w:szCs w:val="20"/>
        </w:rPr>
        <w:t xml:space="preserve">Zbigniewem </w:t>
      </w:r>
      <w:proofErr w:type="spellStart"/>
      <w:r w:rsidR="00FC3F16">
        <w:rPr>
          <w:rFonts w:ascii="Tahoma" w:hAnsi="Tahoma" w:cs="Tahoma"/>
          <w:sz w:val="20"/>
          <w:szCs w:val="20"/>
        </w:rPr>
        <w:t>Mrotkiem</w:t>
      </w:r>
      <w:proofErr w:type="spellEnd"/>
      <w:r w:rsidR="00D23BB0">
        <w:rPr>
          <w:rFonts w:ascii="Tahoma" w:hAnsi="Tahoma" w:cs="Tahoma"/>
          <w:sz w:val="20"/>
          <w:szCs w:val="20"/>
        </w:rPr>
        <w:t xml:space="preserve">, </w:t>
      </w:r>
      <w:r w:rsidR="00BC7615">
        <w:rPr>
          <w:rFonts w:ascii="Tahoma" w:hAnsi="Tahoma" w:cs="Tahoma"/>
          <w:sz w:val="20"/>
          <w:szCs w:val="20"/>
        </w:rPr>
        <w:t xml:space="preserve">na adres </w:t>
      </w:r>
      <w:r w:rsidR="00BC7615" w:rsidRPr="005E0B0B">
        <w:rPr>
          <w:rFonts w:ascii="Tahoma" w:hAnsi="Tahoma" w:cs="Tahoma"/>
          <w:sz w:val="20"/>
          <w:szCs w:val="20"/>
        </w:rPr>
        <w:t>email:</w:t>
      </w:r>
      <w:r w:rsidR="00BC7615" w:rsidRPr="00356F9C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FC3F16" w:rsidRPr="00384A4E">
          <w:rPr>
            <w:rStyle w:val="Hipercze"/>
            <w:rFonts w:ascii="Tahoma" w:hAnsi="Tahoma" w:cs="Tahoma"/>
            <w:sz w:val="20"/>
            <w:szCs w:val="20"/>
          </w:rPr>
          <w:t>zbigniew.mroteki@ilot.edu.pl</w:t>
        </w:r>
      </w:hyperlink>
      <w:r w:rsidR="00BC7615" w:rsidRPr="00356F9C">
        <w:rPr>
          <w:rFonts w:ascii="Tahoma" w:hAnsi="Tahoma" w:cs="Tahoma"/>
          <w:sz w:val="20"/>
          <w:szCs w:val="20"/>
        </w:rPr>
        <w:t xml:space="preserve">, tel. 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22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 846 00 11 wew</w:t>
      </w:r>
      <w:r w:rsidR="00BD1A19">
        <w:rPr>
          <w:rFonts w:ascii="Tahoma" w:hAnsi="Tahoma" w:cs="Tahoma"/>
          <w:sz w:val="20"/>
          <w:szCs w:val="20"/>
        </w:rPr>
        <w:t>.</w:t>
      </w:r>
      <w:r w:rsidR="00674419">
        <w:rPr>
          <w:rFonts w:ascii="Tahoma" w:hAnsi="Tahoma" w:cs="Tahoma"/>
          <w:sz w:val="20"/>
          <w:szCs w:val="20"/>
        </w:rPr>
        <w:t xml:space="preserve"> </w:t>
      </w:r>
      <w:r w:rsidR="00FC3F16">
        <w:rPr>
          <w:rFonts w:ascii="Tahoma" w:hAnsi="Tahoma" w:cs="Tahoma"/>
          <w:sz w:val="20"/>
          <w:szCs w:val="20"/>
        </w:rPr>
        <w:t>663</w:t>
      </w:r>
      <w:r w:rsidR="00674419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66" w:rsidRDefault="00627B66" w:rsidP="007455D5">
      <w:pPr>
        <w:spacing w:after="0" w:line="240" w:lineRule="auto"/>
      </w:pPr>
      <w:r>
        <w:separator/>
      </w:r>
    </w:p>
  </w:endnote>
  <w:endnote w:type="continuationSeparator" w:id="0">
    <w:p w:rsidR="00627B66" w:rsidRDefault="00627B66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66" w:rsidRDefault="00627B66" w:rsidP="007455D5">
      <w:pPr>
        <w:spacing w:after="0" w:line="240" w:lineRule="auto"/>
      </w:pPr>
      <w:r>
        <w:separator/>
      </w:r>
    </w:p>
  </w:footnote>
  <w:footnote w:type="continuationSeparator" w:id="0">
    <w:p w:rsidR="00627B66" w:rsidRDefault="00627B66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1" name="Obraz 1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>znak sprawy: 4</w:t>
    </w:r>
    <w:r w:rsidR="00FC3F16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6064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351A0"/>
    <w:rsid w:val="00057E3C"/>
    <w:rsid w:val="000C794E"/>
    <w:rsid w:val="00103B12"/>
    <w:rsid w:val="00105867"/>
    <w:rsid w:val="0010788E"/>
    <w:rsid w:val="00134239"/>
    <w:rsid w:val="0015156A"/>
    <w:rsid w:val="0016656D"/>
    <w:rsid w:val="002026FB"/>
    <w:rsid w:val="00294B02"/>
    <w:rsid w:val="00310973"/>
    <w:rsid w:val="00370B48"/>
    <w:rsid w:val="003950B0"/>
    <w:rsid w:val="00397438"/>
    <w:rsid w:val="004225A2"/>
    <w:rsid w:val="005909B0"/>
    <w:rsid w:val="005C607E"/>
    <w:rsid w:val="005F7CDE"/>
    <w:rsid w:val="00627B66"/>
    <w:rsid w:val="00660009"/>
    <w:rsid w:val="00674419"/>
    <w:rsid w:val="00675428"/>
    <w:rsid w:val="00701972"/>
    <w:rsid w:val="007455D5"/>
    <w:rsid w:val="00773552"/>
    <w:rsid w:val="007E759A"/>
    <w:rsid w:val="007F4A09"/>
    <w:rsid w:val="00850218"/>
    <w:rsid w:val="00895312"/>
    <w:rsid w:val="009956A0"/>
    <w:rsid w:val="009B3A3C"/>
    <w:rsid w:val="009C46DD"/>
    <w:rsid w:val="009F7BEC"/>
    <w:rsid w:val="00A20BA9"/>
    <w:rsid w:val="00AC7D85"/>
    <w:rsid w:val="00B50DF9"/>
    <w:rsid w:val="00BA4EE1"/>
    <w:rsid w:val="00BC7615"/>
    <w:rsid w:val="00BD1A19"/>
    <w:rsid w:val="00BF5391"/>
    <w:rsid w:val="00C174A9"/>
    <w:rsid w:val="00C341D4"/>
    <w:rsid w:val="00C644AF"/>
    <w:rsid w:val="00CF3720"/>
    <w:rsid w:val="00D02FD6"/>
    <w:rsid w:val="00D06787"/>
    <w:rsid w:val="00D07024"/>
    <w:rsid w:val="00D23BB0"/>
    <w:rsid w:val="00DB766A"/>
    <w:rsid w:val="00E15BDC"/>
    <w:rsid w:val="00E95685"/>
    <w:rsid w:val="00EA4ACB"/>
    <w:rsid w:val="00F322E4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bigniew.mroteki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2</cp:revision>
  <cp:lastPrinted>2017-08-10T09:26:00Z</cp:lastPrinted>
  <dcterms:created xsi:type="dcterms:W3CDTF">2017-09-22T10:01:00Z</dcterms:created>
  <dcterms:modified xsi:type="dcterms:W3CDTF">2017-09-22T10:01:00Z</dcterms:modified>
</cp:coreProperties>
</file>