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D761A9">
        <w:rPr>
          <w:rFonts w:ascii="Tahoma" w:hAnsi="Tahoma" w:cs="Tahoma"/>
          <w:sz w:val="20"/>
          <w:szCs w:val="20"/>
        </w:rPr>
        <w:t>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</w:t>
      </w:r>
      <w:r w:rsidR="00C910D1"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z w:val="20"/>
          <w:szCs w:val="20"/>
        </w:rPr>
        <w:t>ust.</w:t>
      </w:r>
      <w:r w:rsidR="0090614D">
        <w:rPr>
          <w:rFonts w:ascii="Tahoma" w:hAnsi="Tahoma" w:cs="Tahoma"/>
          <w:sz w:val="20"/>
          <w:szCs w:val="20"/>
        </w:rPr>
        <w:t xml:space="preserve"> </w:t>
      </w:r>
      <w:r w:rsidR="00C910D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617577">
        <w:rPr>
          <w:rFonts w:ascii="Tahoma" w:hAnsi="Tahoma" w:cs="Tahoma"/>
          <w:b/>
          <w:sz w:val="20"/>
          <w:szCs w:val="20"/>
        </w:rPr>
        <w:t xml:space="preserve">dostawa </w:t>
      </w:r>
      <w:r w:rsidR="0090614D">
        <w:rPr>
          <w:rFonts w:ascii="Tahoma" w:hAnsi="Tahoma" w:cs="Tahoma"/>
          <w:b/>
          <w:sz w:val="20"/>
          <w:szCs w:val="20"/>
        </w:rPr>
        <w:t xml:space="preserve">oprogramowania </w:t>
      </w:r>
      <w:r w:rsidR="00C910D1">
        <w:rPr>
          <w:rFonts w:ascii="Tahoma" w:hAnsi="Tahoma" w:cs="Tahoma"/>
          <w:b/>
          <w:sz w:val="20"/>
          <w:szCs w:val="20"/>
        </w:rPr>
        <w:t xml:space="preserve">GOM </w:t>
      </w:r>
      <w:proofErr w:type="spellStart"/>
      <w:r w:rsidR="00C910D1">
        <w:rPr>
          <w:rFonts w:ascii="Tahoma" w:hAnsi="Tahoma" w:cs="Tahoma"/>
          <w:b/>
          <w:sz w:val="20"/>
          <w:szCs w:val="20"/>
        </w:rPr>
        <w:t>Correlate</w:t>
      </w:r>
      <w:proofErr w:type="spellEnd"/>
      <w:r w:rsidR="00C910D1">
        <w:rPr>
          <w:rFonts w:ascii="Tahoma" w:hAnsi="Tahoma" w:cs="Tahoma"/>
          <w:b/>
          <w:sz w:val="20"/>
          <w:szCs w:val="20"/>
        </w:rPr>
        <w:t xml:space="preserve"> Professional wraz z kompletem wzorców kalibracyjnych.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C910D1" w:rsidRPr="001C25A1" w:rsidRDefault="00C910D1" w:rsidP="00C910D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oprogramowania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zie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o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wyłącznie celom badawczym, doświadczalnym, naukowym lub rozwojowym i nie służ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90614D" w:rsidRDefault="0090614D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0C4714" w:rsidRPr="0090131D" w:rsidRDefault="0090131D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0131D">
        <w:rPr>
          <w:rFonts w:ascii="Tahoma" w:hAnsi="Tahoma" w:cs="Tahoma"/>
          <w:sz w:val="20"/>
          <w:szCs w:val="20"/>
        </w:rPr>
        <w:t xml:space="preserve">Dostawa oprogramowania GOM </w:t>
      </w:r>
      <w:proofErr w:type="spellStart"/>
      <w:r w:rsidRPr="0090131D">
        <w:rPr>
          <w:rFonts w:ascii="Tahoma" w:hAnsi="Tahoma" w:cs="Tahoma"/>
          <w:sz w:val="20"/>
          <w:szCs w:val="20"/>
        </w:rPr>
        <w:t>Correlate</w:t>
      </w:r>
      <w:proofErr w:type="spellEnd"/>
      <w:r w:rsidRPr="0090131D">
        <w:rPr>
          <w:rFonts w:ascii="Tahoma" w:hAnsi="Tahoma" w:cs="Tahoma"/>
          <w:sz w:val="20"/>
          <w:szCs w:val="20"/>
        </w:rPr>
        <w:t xml:space="preserve"> Professional wraz z kompletem wzorców kalibracyjnych.</w:t>
      </w:r>
    </w:p>
    <w:p w:rsidR="0090131D" w:rsidRPr="000C4714" w:rsidRDefault="0090131D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90131D">
        <w:trPr>
          <w:trHeight w:val="830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617577" w:rsidRPr="0090131D" w:rsidRDefault="0090131D" w:rsidP="0090131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0131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Pr="0090131D">
              <w:rPr>
                <w:rFonts w:ascii="Tahoma" w:hAnsi="Tahoma" w:cs="Tahoma"/>
                <w:sz w:val="20"/>
                <w:szCs w:val="20"/>
              </w:rPr>
              <w:t xml:space="preserve">oprogramowania GOM </w:t>
            </w:r>
            <w:proofErr w:type="spellStart"/>
            <w:r w:rsidRPr="0090131D">
              <w:rPr>
                <w:rFonts w:ascii="Tahoma" w:hAnsi="Tahoma" w:cs="Tahoma"/>
                <w:sz w:val="20"/>
                <w:szCs w:val="20"/>
              </w:rPr>
              <w:t>Correlate</w:t>
            </w:r>
            <w:proofErr w:type="spellEnd"/>
            <w:r w:rsidRPr="0090131D">
              <w:rPr>
                <w:rFonts w:ascii="Tahoma" w:hAnsi="Tahoma" w:cs="Tahoma"/>
                <w:sz w:val="20"/>
                <w:szCs w:val="20"/>
              </w:rPr>
              <w:t xml:space="preserve"> Professional wraz z kompletem wzorców kalibracyjnych </w:t>
            </w:r>
          </w:p>
        </w:tc>
        <w:tc>
          <w:tcPr>
            <w:tcW w:w="2693" w:type="dxa"/>
            <w:vAlign w:val="center"/>
          </w:tcPr>
          <w:p w:rsidR="002641B0" w:rsidRPr="0090131D" w:rsidRDefault="0090131D" w:rsidP="002641B0">
            <w:pPr>
              <w:rPr>
                <w:rFonts w:ascii="Tahoma" w:hAnsi="Tahoma" w:cs="Tahoma"/>
                <w:sz w:val="20"/>
                <w:szCs w:val="20"/>
              </w:rPr>
            </w:pPr>
            <w:r w:rsidRPr="0090131D">
              <w:rPr>
                <w:rFonts w:ascii="Tahoma" w:hAnsi="Tahoma" w:cs="Tahoma"/>
                <w:sz w:val="20"/>
                <w:szCs w:val="20"/>
              </w:rPr>
              <w:t>Oprogramowani</w:t>
            </w:r>
            <w:r w:rsidR="00D761A9">
              <w:rPr>
                <w:rFonts w:ascii="Tahoma" w:hAnsi="Tahoma" w:cs="Tahoma"/>
                <w:sz w:val="20"/>
                <w:szCs w:val="20"/>
              </w:rPr>
              <w:t>e</w:t>
            </w:r>
            <w:r w:rsidRPr="0090131D">
              <w:rPr>
                <w:rFonts w:ascii="Tahoma" w:hAnsi="Tahoma" w:cs="Tahoma"/>
                <w:sz w:val="20"/>
                <w:szCs w:val="20"/>
              </w:rPr>
              <w:t xml:space="preserve"> GOM </w:t>
            </w:r>
            <w:proofErr w:type="spellStart"/>
            <w:r w:rsidRPr="0090131D">
              <w:rPr>
                <w:rFonts w:ascii="Tahoma" w:hAnsi="Tahoma" w:cs="Tahoma"/>
                <w:sz w:val="20"/>
                <w:szCs w:val="20"/>
              </w:rPr>
              <w:t>Correlate</w:t>
            </w:r>
            <w:proofErr w:type="spellEnd"/>
            <w:r w:rsidRPr="0090131D">
              <w:rPr>
                <w:rFonts w:ascii="Tahoma" w:hAnsi="Tahoma" w:cs="Tahoma"/>
                <w:sz w:val="20"/>
                <w:szCs w:val="20"/>
              </w:rPr>
              <w:t xml:space="preserve"> Professional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umożliwiające analizę pomiarową pomieszczeń oraz odkształceń metodą Cyfrowej Korelacji obrazu 2D oraz 3D wraz ze szkoleniem z obsługi oprogramowania. Dodatkowo trzy wzorce kalibracyjne przeznaczone do kalibracji systemu do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pomiarów 3D dla pól pomiarowych od 50x50 do 600x600 mm</w:t>
            </w:r>
            <w:r w:rsidR="002641B0" w:rsidRPr="009013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78A" w:rsidRPr="005E6139" w:rsidRDefault="0030678A" w:rsidP="005E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7577" w:rsidRPr="00057E3C" w:rsidRDefault="003067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617577" w:rsidRPr="00057E3C" w:rsidRDefault="0090614D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548F4" w:rsidRDefault="00A548F4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A548F4" w:rsidRDefault="00A548F4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0614D" w:rsidRDefault="009013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Lenso</w:t>
      </w:r>
      <w:proofErr w:type="spellEnd"/>
      <w:r>
        <w:rPr>
          <w:rFonts w:ascii="Tahoma" w:hAnsi="Tahoma" w:cs="Tahoma"/>
          <w:sz w:val="20"/>
          <w:szCs w:val="20"/>
        </w:rPr>
        <w:t xml:space="preserve"> Sp. z o.o.</w:t>
      </w:r>
    </w:p>
    <w:p w:rsidR="0090131D" w:rsidRDefault="009013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28 Czerwca 1956 r. 398</w:t>
      </w:r>
    </w:p>
    <w:p w:rsidR="0090131D" w:rsidRPr="00C96732" w:rsidRDefault="009013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61 – 441 Poznań</w:t>
      </w:r>
    </w:p>
    <w:p w:rsidR="00B05D42" w:rsidRPr="005E6139" w:rsidRDefault="00B05D42" w:rsidP="007455D5">
      <w:pPr>
        <w:spacing w:after="0"/>
        <w:jc w:val="both"/>
        <w:rPr>
          <w:rStyle w:val="Pogrubienie"/>
        </w:rPr>
      </w:pPr>
    </w:p>
    <w:p w:rsidR="00542C66" w:rsidRPr="009B1FF4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w terminie</w:t>
      </w:r>
      <w:r w:rsidR="0090131D">
        <w:rPr>
          <w:rFonts w:ascii="Tahoma" w:hAnsi="Tahoma" w:cs="Tahoma"/>
          <w:color w:val="000000" w:themeColor="text1"/>
          <w:sz w:val="20"/>
          <w:szCs w:val="20"/>
        </w:rPr>
        <w:t xml:space="preserve"> do 10 dni</w:t>
      </w:r>
      <w:r w:rsidR="00A548F4">
        <w:rPr>
          <w:rFonts w:ascii="Tahoma" w:hAnsi="Tahoma" w:cs="Tahoma"/>
          <w:color w:val="000000" w:themeColor="text1"/>
          <w:sz w:val="20"/>
          <w:szCs w:val="20"/>
        </w:rPr>
        <w:t>, od daty otrzymania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761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0131D" w:rsidRDefault="0090131D" w:rsidP="0090131D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Lenso</w:t>
      </w:r>
      <w:proofErr w:type="spellEnd"/>
      <w:r>
        <w:rPr>
          <w:rFonts w:ascii="Tahoma" w:hAnsi="Tahoma" w:cs="Tahoma"/>
          <w:sz w:val="20"/>
          <w:szCs w:val="20"/>
        </w:rPr>
        <w:t xml:space="preserve"> Sp. z o.o.</w:t>
      </w:r>
    </w:p>
    <w:p w:rsidR="0090131D" w:rsidRDefault="0090131D" w:rsidP="009013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28 Czerwca 1956 r. 398</w:t>
      </w:r>
    </w:p>
    <w:p w:rsidR="0090614D" w:rsidRPr="00C96732" w:rsidRDefault="0090131D" w:rsidP="009013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61 – 441 Poznań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90131D">
        <w:rPr>
          <w:rFonts w:ascii="Tahoma" w:hAnsi="Tahoma" w:cs="Tahoma"/>
          <w:sz w:val="20"/>
          <w:szCs w:val="20"/>
        </w:rPr>
        <w:t>Piotrem Kowalczykiem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D761A9">
        <w:rPr>
          <w:rFonts w:ascii="Tahoma" w:hAnsi="Tahoma" w:cs="Tahoma"/>
          <w:sz w:val="20"/>
          <w:szCs w:val="20"/>
        </w:rPr>
        <w:t>p</w:t>
      </w:r>
      <w:bookmarkStart w:id="0" w:name="_GoBack"/>
      <w:bookmarkEnd w:id="0"/>
      <w:r w:rsidR="0090131D">
        <w:rPr>
          <w:rFonts w:ascii="Tahoma" w:hAnsi="Tahoma" w:cs="Tahoma"/>
          <w:sz w:val="20"/>
          <w:szCs w:val="20"/>
        </w:rPr>
        <w:t>iotr.kowalczyk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90131D">
        <w:rPr>
          <w:rFonts w:ascii="Tahoma" w:hAnsi="Tahoma" w:cs="Tahoma"/>
          <w:sz w:val="20"/>
          <w:szCs w:val="20"/>
        </w:rPr>
        <w:t>329</w:t>
      </w:r>
      <w:r w:rsidR="00526250">
        <w:rPr>
          <w:rFonts w:ascii="Tahoma" w:hAnsi="Tahoma" w:cs="Tahoma"/>
          <w:sz w:val="20"/>
          <w:szCs w:val="20"/>
        </w:rPr>
        <w:t>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D761A9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D2DF5">
      <w:rPr>
        <w:rFonts w:ascii="Tahoma" w:hAnsi="Tahoma" w:cs="Tahoma"/>
        <w:sz w:val="18"/>
        <w:szCs w:val="18"/>
      </w:rPr>
      <w:t>8</w:t>
    </w:r>
    <w:r w:rsidR="00C910D1">
      <w:rPr>
        <w:rFonts w:ascii="Tahoma" w:hAnsi="Tahoma" w:cs="Tahoma"/>
        <w:sz w:val="18"/>
        <w:szCs w:val="18"/>
      </w:rPr>
      <w:t>7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4B02"/>
    <w:rsid w:val="002E250E"/>
    <w:rsid w:val="002F35B6"/>
    <w:rsid w:val="0030678A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4F8C"/>
    <w:rsid w:val="00640D46"/>
    <w:rsid w:val="00660009"/>
    <w:rsid w:val="006730B2"/>
    <w:rsid w:val="00674419"/>
    <w:rsid w:val="00675428"/>
    <w:rsid w:val="00691CE6"/>
    <w:rsid w:val="006A1918"/>
    <w:rsid w:val="006A5232"/>
    <w:rsid w:val="006F7821"/>
    <w:rsid w:val="00701972"/>
    <w:rsid w:val="007455D5"/>
    <w:rsid w:val="007A62A7"/>
    <w:rsid w:val="007B4660"/>
    <w:rsid w:val="007D13B9"/>
    <w:rsid w:val="007E759A"/>
    <w:rsid w:val="007F4A09"/>
    <w:rsid w:val="00871126"/>
    <w:rsid w:val="00895312"/>
    <w:rsid w:val="008C089C"/>
    <w:rsid w:val="008C19DA"/>
    <w:rsid w:val="008D16CB"/>
    <w:rsid w:val="008E0792"/>
    <w:rsid w:val="008F452A"/>
    <w:rsid w:val="008F60A3"/>
    <w:rsid w:val="0090131D"/>
    <w:rsid w:val="0090614D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E1319"/>
    <w:rsid w:val="00B05D42"/>
    <w:rsid w:val="00B40953"/>
    <w:rsid w:val="00B50DF9"/>
    <w:rsid w:val="00B6552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10D1"/>
    <w:rsid w:val="00C96732"/>
    <w:rsid w:val="00CF1E68"/>
    <w:rsid w:val="00CF3720"/>
    <w:rsid w:val="00D02FD6"/>
    <w:rsid w:val="00D04469"/>
    <w:rsid w:val="00D06787"/>
    <w:rsid w:val="00D07024"/>
    <w:rsid w:val="00D23BB0"/>
    <w:rsid w:val="00D761A9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B7EE0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2017-11-24T10:51:00Z</cp:lastPrinted>
  <dcterms:created xsi:type="dcterms:W3CDTF">2017-11-24T12:42:00Z</dcterms:created>
  <dcterms:modified xsi:type="dcterms:W3CDTF">2017-11-27T05:33:00Z</dcterms:modified>
</cp:coreProperties>
</file>