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</w:t>
      </w:r>
      <w:r w:rsidR="0016277C">
        <w:rPr>
          <w:rFonts w:ascii="Tahoma" w:hAnsi="Tahoma" w:cs="Tahoma"/>
          <w:sz w:val="20"/>
        </w:rPr>
        <w:t>17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BD2D35">
        <w:rPr>
          <w:rFonts w:ascii="Tahoma" w:hAnsi="Tahoma" w:cs="Tahoma"/>
          <w:sz w:val="20"/>
        </w:rPr>
        <w:t>20</w:t>
      </w:r>
      <w:bookmarkStart w:id="0" w:name="_GoBack"/>
      <w:bookmarkEnd w:id="0"/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16277C" w:rsidRDefault="004B40D6" w:rsidP="00BD2D35">
      <w:pPr>
        <w:spacing w:line="276" w:lineRule="auto"/>
        <w:jc w:val="both"/>
        <w:rPr>
          <w:rFonts w:ascii="Tahoma" w:hAnsi="Tahoma" w:cs="Tahoma"/>
          <w:b/>
          <w:color w:val="000000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8929F9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BD2D35">
        <w:rPr>
          <w:rFonts w:ascii="Tahoma" w:hAnsi="Tahoma" w:cs="Tahoma"/>
          <w:sz w:val="20"/>
        </w:rPr>
        <w:t>19.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16277C">
        <w:rPr>
          <w:rFonts w:ascii="Tahoma" w:hAnsi="Tahoma" w:cs="Tahoma"/>
          <w:b/>
          <w:sz w:val="20"/>
        </w:rPr>
        <w:t xml:space="preserve">dostawa </w:t>
      </w:r>
      <w:r w:rsidR="0016277C">
        <w:rPr>
          <w:rFonts w:ascii="Tahoma" w:hAnsi="Tahoma" w:cs="Tahoma"/>
          <w:b/>
          <w:color w:val="000000"/>
          <w:sz w:val="20"/>
        </w:rPr>
        <w:t>zaworów proporcjonalnych ciśnienia oraz gniazda wtykowego z kablem.</w:t>
      </w:r>
    </w:p>
    <w:p w:rsidR="00BD2D35" w:rsidRDefault="00BD2D35" w:rsidP="00BD2D3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277C">
      <w:pPr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6277C" w:rsidRDefault="0016277C" w:rsidP="0016277C">
      <w:pPr>
        <w:pStyle w:val="Bezodstpw"/>
        <w:spacing w:line="276" w:lineRule="auto"/>
        <w:jc w:val="both"/>
      </w:pPr>
      <w:r>
        <w:t xml:space="preserve">FESTO </w:t>
      </w:r>
    </w:p>
    <w:p w:rsidR="0016277C" w:rsidRDefault="0016277C" w:rsidP="0016277C">
      <w:pPr>
        <w:pStyle w:val="Bezodstpw"/>
        <w:spacing w:line="276" w:lineRule="auto"/>
        <w:jc w:val="both"/>
      </w:pPr>
      <w:r>
        <w:t>Ul. Mszczonowska 7</w:t>
      </w:r>
    </w:p>
    <w:p w:rsidR="0016277C" w:rsidRDefault="0016277C" w:rsidP="0016277C">
      <w:pPr>
        <w:pStyle w:val="Bezodstpw"/>
        <w:spacing w:line="276" w:lineRule="auto"/>
        <w:jc w:val="both"/>
      </w:pPr>
      <w:r>
        <w:t>05 – 090 Raszyn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BD2D35" w:rsidRDefault="00BD2D35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D2D35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BD2D35">
        <w:rPr>
          <w:rFonts w:ascii="Tahoma" w:hAnsi="Tahoma" w:cs="Tahoma"/>
          <w:sz w:val="20"/>
        </w:rPr>
        <w:t>17 428,79</w:t>
      </w:r>
      <w:r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D2D35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22A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77C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0F70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30BF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2D35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22B88-C8A6-493C-A4DC-86EB0F23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2017-12-11T09:48:00Z</dcterms:created>
  <dcterms:modified xsi:type="dcterms:W3CDTF">2017-12-19T09:21:00Z</dcterms:modified>
</cp:coreProperties>
</file>