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25" w:rsidRPr="00C81225" w:rsidRDefault="00C81225" w:rsidP="00592D77">
      <w:pPr>
        <w:spacing w:after="80"/>
        <w:ind w:left="4956" w:firstLine="147"/>
        <w:jc w:val="right"/>
        <w:rPr>
          <w:rFonts w:ascii="Tahoma" w:hAnsi="Tahoma" w:cs="Tahoma"/>
          <w:b/>
          <w:color w:val="00B0F0"/>
          <w:sz w:val="20"/>
        </w:rPr>
      </w:pPr>
      <w:bookmarkStart w:id="0" w:name="_GoBack"/>
      <w:bookmarkEnd w:id="0"/>
      <w:r w:rsidRPr="00C81225">
        <w:rPr>
          <w:rFonts w:ascii="Tahoma" w:hAnsi="Tahoma" w:cs="Tahoma"/>
          <w:b/>
          <w:color w:val="00B0F0"/>
          <w:sz w:val="20"/>
        </w:rPr>
        <w:t>Modyfikacja z dnia 08.03.2018</w:t>
      </w:r>
    </w:p>
    <w:p w:rsidR="006B4159" w:rsidRPr="00AD6B26" w:rsidRDefault="007410A5" w:rsidP="00592D77">
      <w:pPr>
        <w:spacing w:after="80"/>
        <w:ind w:left="4956" w:firstLine="147"/>
        <w:jc w:val="right"/>
        <w:rPr>
          <w:rFonts w:ascii="Tahoma" w:hAnsi="Tahoma" w:cs="Tahoma"/>
          <w:b/>
          <w:sz w:val="20"/>
        </w:rPr>
      </w:pPr>
      <w:r w:rsidRPr="00AD6B26">
        <w:rPr>
          <w:rFonts w:ascii="Tahoma" w:hAnsi="Tahoma" w:cs="Tahoma"/>
          <w:b/>
          <w:sz w:val="20"/>
        </w:rPr>
        <w:t>Załącznik nr 7a do SIWZ</w:t>
      </w:r>
    </w:p>
    <w:p w:rsidR="006B4159" w:rsidRPr="006B4159" w:rsidRDefault="006B4159" w:rsidP="0029679C">
      <w:pPr>
        <w:spacing w:after="80"/>
        <w:jc w:val="center"/>
        <w:rPr>
          <w:rFonts w:ascii="Tahoma" w:hAnsi="Tahoma" w:cs="Tahoma"/>
          <w:b/>
          <w:sz w:val="20"/>
        </w:rPr>
      </w:pPr>
      <w:r w:rsidRPr="006B4159">
        <w:rPr>
          <w:rFonts w:ascii="Tahoma" w:hAnsi="Tahoma" w:cs="Tahoma"/>
          <w:b/>
          <w:sz w:val="20"/>
        </w:rPr>
        <w:t>FORMULARZ CENOWY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307"/>
        <w:gridCol w:w="1845"/>
        <w:gridCol w:w="1843"/>
      </w:tblGrid>
      <w:tr w:rsidR="006B4159" w:rsidRPr="006B4159" w:rsidTr="00685B33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Nazwa przedmiotu zamówienia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Liczba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jednostkowa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(kol. 3 x kol. 4)</w:t>
            </w:r>
          </w:p>
        </w:tc>
      </w:tr>
      <w:tr w:rsidR="006B4159" w:rsidRPr="006B4159" w:rsidTr="00685B33">
        <w:trPr>
          <w:trHeight w:val="23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3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E903AF">
              <w:rPr>
                <w:rFonts w:ascii="Tahoma" w:hAnsi="Tahoma" w:cs="Tahoma"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5</w:t>
            </w:r>
          </w:p>
        </w:tc>
      </w:tr>
      <w:tr w:rsidR="00685B33" w:rsidRPr="006B4159" w:rsidTr="00685B33">
        <w:trPr>
          <w:trHeight w:val="43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977C8D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Stacja robocza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18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52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komputerowy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48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Monitor LCD IPS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1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Notebook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Projektor multimedialny</w:t>
            </w:r>
          </w:p>
        </w:tc>
        <w:tc>
          <w:tcPr>
            <w:tcW w:w="1307" w:type="dxa"/>
            <w:vAlign w:val="center"/>
          </w:tcPr>
          <w:p w:rsidR="00685B33" w:rsidRPr="00E903AF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5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8361CD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1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2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240 szt. 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3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4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5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60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6</w:t>
            </w:r>
          </w:p>
        </w:tc>
        <w:tc>
          <w:tcPr>
            <w:tcW w:w="1307" w:type="dxa"/>
            <w:vAlign w:val="center"/>
          </w:tcPr>
          <w:p w:rsidR="008361CD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48 szt.</w:t>
            </w:r>
          </w:p>
        </w:tc>
        <w:tc>
          <w:tcPr>
            <w:tcW w:w="1845" w:type="dxa"/>
            <w:vAlign w:val="center"/>
          </w:tcPr>
          <w:p w:rsidR="008361CD" w:rsidRPr="00E903AF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typ 7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1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2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3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4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5</w:t>
            </w:r>
          </w:p>
        </w:tc>
        <w:tc>
          <w:tcPr>
            <w:tcW w:w="1307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3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E1CC9" w:rsidRPr="006B4159" w:rsidTr="001E1CC9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E1CC9" w:rsidRPr="006B4159" w:rsidRDefault="001E1CC9" w:rsidP="001E1CC9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E1CC9" w:rsidRPr="00E903AF" w:rsidRDefault="001E1CC9" w:rsidP="001E1CC9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SSD typ 6</w:t>
            </w:r>
          </w:p>
        </w:tc>
        <w:tc>
          <w:tcPr>
            <w:tcW w:w="1307" w:type="dxa"/>
            <w:vAlign w:val="center"/>
          </w:tcPr>
          <w:p w:rsidR="001E1CC9" w:rsidRPr="00E903AF" w:rsidRDefault="00531404" w:rsidP="001E1CC9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31404">
              <w:rPr>
                <w:rFonts w:ascii="Tahoma" w:hAnsi="Tahoma" w:cs="Tahoma"/>
                <w:color w:val="00B0F0"/>
                <w:sz w:val="20"/>
              </w:rPr>
              <w:t>5</w:t>
            </w:r>
            <w:r w:rsidR="001E1CC9" w:rsidRPr="00531404">
              <w:rPr>
                <w:rFonts w:ascii="Tahoma" w:hAnsi="Tahoma" w:cs="Tahoma"/>
                <w:color w:val="00B0F0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1E1CC9" w:rsidRPr="00E903AF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E1CC9" w:rsidRPr="006B4159" w:rsidRDefault="001E1CC9" w:rsidP="001E1CC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1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96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2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3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240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Pamięć RAM typ 4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1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2</w:t>
            </w:r>
          </w:p>
        </w:tc>
        <w:tc>
          <w:tcPr>
            <w:tcW w:w="1307" w:type="dxa"/>
            <w:vAlign w:val="center"/>
          </w:tcPr>
          <w:p w:rsidR="002F548B" w:rsidRPr="00E903AF" w:rsidRDefault="00ED2B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Pr="00E903AF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Dysk twardy zewnętrzny szyfrowany typ 3</w:t>
            </w:r>
          </w:p>
        </w:tc>
        <w:tc>
          <w:tcPr>
            <w:tcW w:w="1307" w:type="dxa"/>
            <w:vAlign w:val="center"/>
          </w:tcPr>
          <w:p w:rsidR="002F548B" w:rsidRPr="00E903AF" w:rsidRDefault="00221752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8</w:t>
            </w:r>
            <w:r w:rsidR="00ED2B52" w:rsidRPr="00E903AF">
              <w:rPr>
                <w:rFonts w:ascii="Tahoma" w:hAnsi="Tahoma" w:cs="Tahoma"/>
                <w:color w:val="000000"/>
                <w:sz w:val="20"/>
              </w:rPr>
              <w:t>0 szt.</w:t>
            </w:r>
          </w:p>
        </w:tc>
        <w:tc>
          <w:tcPr>
            <w:tcW w:w="1845" w:type="dxa"/>
            <w:vAlign w:val="center"/>
          </w:tcPr>
          <w:p w:rsidR="002F548B" w:rsidRPr="00E903AF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8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Kabel S/FTP kat. 6a</w:t>
            </w:r>
            <w:r w:rsidR="007A57FD" w:rsidRPr="00E903AF">
              <w:rPr>
                <w:rFonts w:ascii="Tahoma" w:hAnsi="Tahoma" w:cs="Tahoma"/>
                <w:sz w:val="20"/>
              </w:rPr>
              <w:t xml:space="preserve">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="007A57FD" w:rsidRPr="00E903AF">
              <w:rPr>
                <w:rFonts w:ascii="Tahoma" w:hAnsi="Tahoma" w:cs="Tahoma"/>
                <w:sz w:val="20"/>
              </w:rPr>
              <w:t>0,5</w:t>
            </w:r>
            <w:r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500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363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1m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1000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411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7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5m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500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3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S/FTP kat. 6a 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długość </w:t>
            </w:r>
            <w:r w:rsidRPr="00E903AF"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1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Kabel telefoniczny 1</w:t>
            </w:r>
            <w:r w:rsidR="007A57FD" w:rsidRPr="00E903AF">
              <w:rPr>
                <w:rFonts w:ascii="Tahoma" w:hAnsi="Tahoma" w:cs="Tahoma"/>
                <w:sz w:val="20"/>
              </w:rPr>
              <w:t>00</w:t>
            </w:r>
            <w:r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</w:t>
            </w:r>
            <w:r w:rsidR="006B4159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FD6564" w:rsidRPr="00E903AF">
              <w:rPr>
                <w:rFonts w:ascii="Tahoma" w:hAnsi="Tahoma" w:cs="Tahoma"/>
                <w:sz w:val="20"/>
              </w:rPr>
              <w:t>skrętka U/</w:t>
            </w:r>
            <w:r w:rsidRPr="00E903AF">
              <w:rPr>
                <w:rFonts w:ascii="Tahoma" w:hAnsi="Tahoma" w:cs="Tahoma"/>
                <w:sz w:val="20"/>
              </w:rPr>
              <w:t xml:space="preserve">UTP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kat. 5e </w:t>
            </w:r>
            <w:r w:rsidRPr="00E903AF">
              <w:rPr>
                <w:rFonts w:ascii="Tahoma" w:hAnsi="Tahoma" w:cs="Tahoma"/>
                <w:sz w:val="20"/>
              </w:rPr>
              <w:t xml:space="preserve">bęben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>305m</w:t>
            </w:r>
          </w:p>
        </w:tc>
        <w:tc>
          <w:tcPr>
            <w:tcW w:w="1307" w:type="dxa"/>
            <w:vAlign w:val="center"/>
          </w:tcPr>
          <w:p w:rsidR="006B4159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10 </w:t>
            </w:r>
            <w:r w:rsidR="006B4159" w:rsidRPr="00E903AF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E903AF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8361CD">
        <w:trPr>
          <w:trHeight w:val="50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7A57FD">
            <w:pPr>
              <w:spacing w:after="80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Wtyk RJ45 </w:t>
            </w:r>
            <w:r w:rsidR="00977C8D" w:rsidRPr="00E903AF">
              <w:rPr>
                <w:rFonts w:ascii="Tahoma" w:hAnsi="Tahoma" w:cs="Tahoma"/>
                <w:sz w:val="20"/>
              </w:rPr>
              <w:t>–</w:t>
            </w:r>
            <w:r w:rsidRPr="00E903AF">
              <w:rPr>
                <w:rFonts w:ascii="Tahoma" w:hAnsi="Tahoma" w:cs="Tahoma"/>
                <w:sz w:val="20"/>
              </w:rPr>
              <w:t xml:space="preserve"> </w:t>
            </w:r>
            <w:r w:rsidR="00977C8D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 xml:space="preserve">100 szt. w opakowaniu 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Wtyk RJ11 </w:t>
            </w:r>
            <w:r w:rsidR="00977C8D" w:rsidRPr="00E903AF">
              <w:rPr>
                <w:rFonts w:ascii="Tahoma" w:hAnsi="Tahoma" w:cs="Tahoma"/>
                <w:sz w:val="20"/>
              </w:rPr>
              <w:t>–</w:t>
            </w:r>
            <w:r w:rsidRPr="00E903AF">
              <w:rPr>
                <w:rFonts w:ascii="Tahoma" w:hAnsi="Tahoma" w:cs="Tahoma"/>
                <w:sz w:val="20"/>
              </w:rPr>
              <w:t xml:space="preserve"> </w:t>
            </w:r>
            <w:r w:rsidR="00977C8D" w:rsidRPr="00E903AF">
              <w:rPr>
                <w:rFonts w:ascii="Tahoma" w:hAnsi="Tahoma" w:cs="Tahoma"/>
                <w:sz w:val="20"/>
              </w:rPr>
              <w:t xml:space="preserve">min. </w:t>
            </w:r>
            <w:r w:rsidRPr="00E903AF">
              <w:rPr>
                <w:rFonts w:ascii="Tahoma" w:hAnsi="Tahoma" w:cs="Tahoma"/>
                <w:sz w:val="20"/>
              </w:rPr>
              <w:t>100 szt. w opakowaniu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Zaślepka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przeciwkurzowa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gn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RJ45 - 20 szt. w opakowaniu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opakowań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HDMI </w:t>
            </w:r>
            <w:r w:rsidR="00106F1E" w:rsidRPr="00E903AF"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K</w:t>
            </w:r>
            <w:r w:rsidR="00106F1E" w:rsidRPr="00E903AF">
              <w:rPr>
                <w:rFonts w:ascii="Tahoma" w:hAnsi="Tahoma" w:cs="Tahoma"/>
                <w:sz w:val="20"/>
              </w:rPr>
              <w:t>abel HDMI</w:t>
            </w:r>
            <w:r w:rsidRPr="00E903AF">
              <w:rPr>
                <w:rFonts w:ascii="Tahoma" w:hAnsi="Tahoma" w:cs="Tahoma"/>
                <w:sz w:val="20"/>
              </w:rPr>
              <w:t xml:space="preserve"> 5m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HDMI </w:t>
            </w:r>
            <w:r w:rsidRPr="00E903AF"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HDMI </w:t>
            </w:r>
            <w:r w:rsidRPr="00E903AF">
              <w:rPr>
                <w:rFonts w:ascii="Tahoma" w:hAnsi="Tahoma" w:cs="Tahoma"/>
                <w:sz w:val="20"/>
              </w:rPr>
              <w:t>15m</w:t>
            </w:r>
          </w:p>
        </w:tc>
        <w:tc>
          <w:tcPr>
            <w:tcW w:w="1307" w:type="dxa"/>
            <w:vAlign w:val="center"/>
          </w:tcPr>
          <w:p w:rsidR="00685B33" w:rsidRPr="00E903AF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272C7E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E903AF">
              <w:rPr>
                <w:rFonts w:ascii="Tahoma" w:hAnsi="Tahoma" w:cs="Tahoma"/>
                <w:sz w:val="20"/>
                <w:lang w:val="en-US"/>
              </w:rPr>
              <w:t>Kabel</w:t>
            </w:r>
            <w:proofErr w:type="spellEnd"/>
            <w:r w:rsidRPr="00E903AF">
              <w:rPr>
                <w:rFonts w:ascii="Tahoma" w:hAnsi="Tahoma" w:cs="Tahoma"/>
                <w:sz w:val="20"/>
                <w:lang w:val="en-US"/>
              </w:rPr>
              <w:t xml:space="preserve"> HDMI</w:t>
            </w:r>
            <w:r w:rsidR="00B44DBC">
              <w:rPr>
                <w:rFonts w:ascii="Tahoma" w:hAnsi="Tahoma" w:cs="Tahoma"/>
                <w:sz w:val="20"/>
                <w:lang w:val="en-US"/>
              </w:rPr>
              <w:t xml:space="preserve"> DVI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E903AF">
              <w:rPr>
                <w:rFonts w:ascii="Tahoma" w:hAnsi="Tahoma" w:cs="Tahoma"/>
                <w:sz w:val="20"/>
                <w:lang w:val="en-US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E903AF">
              <w:rPr>
                <w:rFonts w:ascii="Tahoma" w:hAnsi="Tahoma" w:cs="Tahoma"/>
                <w:sz w:val="20"/>
                <w:lang w:val="en-US"/>
              </w:rPr>
              <w:t>Kabel</w:t>
            </w:r>
            <w:proofErr w:type="spellEnd"/>
            <w:r w:rsidRPr="00E903AF">
              <w:rPr>
                <w:rFonts w:ascii="Tahoma" w:hAnsi="Tahoma" w:cs="Tahoma"/>
                <w:sz w:val="20"/>
                <w:lang w:val="en-US"/>
              </w:rPr>
              <w:t xml:space="preserve"> HDMI</w:t>
            </w:r>
            <w:r w:rsidR="00B44DBC">
              <w:rPr>
                <w:rFonts w:ascii="Tahoma" w:hAnsi="Tahoma" w:cs="Tahoma"/>
                <w:sz w:val="20"/>
                <w:lang w:val="en-US"/>
              </w:rPr>
              <w:t xml:space="preserve"> DVI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E903AF">
              <w:rPr>
                <w:rFonts w:ascii="Tahoma" w:hAnsi="Tahoma" w:cs="Tahoma"/>
                <w:sz w:val="20"/>
                <w:lang w:val="en-US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Kabel </w:t>
            </w:r>
            <w:r w:rsidR="002F548B" w:rsidRPr="00E903AF">
              <w:rPr>
                <w:rFonts w:ascii="Tahoma" w:hAnsi="Tahoma" w:cs="Tahoma"/>
                <w:sz w:val="20"/>
              </w:rPr>
              <w:t>HDMI</w:t>
            </w:r>
            <w:r w:rsidR="00615809" w:rsidRPr="00E903AF">
              <w:rPr>
                <w:rFonts w:ascii="Tahoma" w:hAnsi="Tahoma" w:cs="Tahoma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sz w:val="20"/>
              </w:rPr>
              <w:t xml:space="preserve">mini </w:t>
            </w:r>
            <w:r w:rsidR="00615809" w:rsidRPr="00E903AF">
              <w:rPr>
                <w:rFonts w:ascii="Tahoma" w:hAnsi="Tahoma" w:cs="Tahoma"/>
                <w:sz w:val="20"/>
              </w:rPr>
              <w:t xml:space="preserve">- </w:t>
            </w:r>
            <w:r w:rsidRPr="00E903AF">
              <w:rPr>
                <w:rFonts w:ascii="Tahoma" w:hAnsi="Tahoma" w:cs="Tahoma"/>
                <w:sz w:val="20"/>
              </w:rPr>
              <w:t>HDMI 2m</w:t>
            </w:r>
          </w:p>
        </w:tc>
        <w:tc>
          <w:tcPr>
            <w:tcW w:w="1307" w:type="dxa"/>
            <w:vAlign w:val="center"/>
          </w:tcPr>
          <w:p w:rsidR="00685B33" w:rsidRPr="00E903AF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44DBC" w:rsidP="00272C7E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Kabel</w:t>
            </w:r>
            <w:proofErr w:type="spellEnd"/>
            <w:r>
              <w:rPr>
                <w:rFonts w:ascii="Tahoma" w:hAnsi="Tahoma" w:cs="Tahoma"/>
                <w:sz w:val="20"/>
                <w:lang w:val="en-US"/>
              </w:rPr>
              <w:t xml:space="preserve"> DVI-DVI</w:t>
            </w:r>
            <w:r w:rsidR="00272C7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4C68D0" w:rsidRPr="00E903AF">
              <w:rPr>
                <w:rFonts w:ascii="Tahoma" w:hAnsi="Tahoma" w:cs="Tahoma"/>
                <w:sz w:val="20"/>
                <w:lang w:val="en-US"/>
              </w:rPr>
              <w:t>1,5m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94C13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903AF">
              <w:rPr>
                <w:rFonts w:ascii="Tahoma" w:hAnsi="Tahoma" w:cs="Tahoma"/>
                <w:sz w:val="20"/>
              </w:rPr>
              <w:t>Splitter</w:t>
            </w:r>
            <w:proofErr w:type="spellEnd"/>
            <w:r w:rsidR="004C68D0" w:rsidRPr="00E903AF">
              <w:rPr>
                <w:rFonts w:ascii="Tahoma" w:hAnsi="Tahoma" w:cs="Tahoma"/>
                <w:sz w:val="20"/>
              </w:rPr>
              <w:t xml:space="preserve"> DVI na 2x HDMI</w:t>
            </w:r>
            <w:r w:rsidR="00106F1E" w:rsidRPr="00E903AF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94C13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Splitter</w:t>
            </w:r>
            <w:r w:rsidR="004C68D0" w:rsidRPr="00E903AF">
              <w:rPr>
                <w:rFonts w:ascii="Tahoma" w:hAnsi="Tahoma" w:cs="Tahoma"/>
                <w:sz w:val="20"/>
                <w:lang w:val="en-US"/>
              </w:rPr>
              <w:t xml:space="preserve"> HDMI </w:t>
            </w:r>
            <w:proofErr w:type="spellStart"/>
            <w:r w:rsidR="004C68D0" w:rsidRPr="00E903AF">
              <w:rPr>
                <w:rFonts w:ascii="Tahoma" w:hAnsi="Tahoma" w:cs="Tahoma"/>
                <w:sz w:val="20"/>
                <w:lang w:val="en-US"/>
              </w:rPr>
              <w:t>na</w:t>
            </w:r>
            <w:proofErr w:type="spellEnd"/>
            <w:r w:rsidR="004C68D0" w:rsidRPr="00E903AF">
              <w:rPr>
                <w:rFonts w:ascii="Tahoma" w:hAnsi="Tahoma" w:cs="Tahoma"/>
                <w:sz w:val="20"/>
                <w:lang w:val="en-US"/>
              </w:rPr>
              <w:t xml:space="preserve"> 2x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ver. 1.4a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>Extender HDMI</w:t>
            </w:r>
            <w:r w:rsidR="00106F1E" w:rsidRPr="00E903AF">
              <w:rPr>
                <w:rFonts w:ascii="Tahoma" w:hAnsi="Tahoma" w:cs="Tahoma"/>
                <w:sz w:val="20"/>
                <w:lang w:val="en-US"/>
              </w:rPr>
              <w:t xml:space="preserve"> DVI over LAN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106F1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Przedłużacz</w:t>
            </w:r>
            <w:r w:rsidR="00D66935" w:rsidRPr="00E903AF">
              <w:rPr>
                <w:rFonts w:ascii="Tahoma" w:hAnsi="Tahoma" w:cs="Tahoma"/>
                <w:sz w:val="20"/>
              </w:rPr>
              <w:t xml:space="preserve"> HDMI </w:t>
            </w:r>
            <w:r w:rsidR="00CF7B8C" w:rsidRPr="00E903AF">
              <w:rPr>
                <w:rFonts w:ascii="Tahoma" w:hAnsi="Tahoma" w:cs="Tahoma"/>
                <w:sz w:val="20"/>
              </w:rPr>
              <w:t xml:space="preserve">– HDMI </w:t>
            </w:r>
            <w:r w:rsidR="00D66935" w:rsidRPr="00E903AF">
              <w:rPr>
                <w:rFonts w:ascii="Tahoma" w:hAnsi="Tahoma" w:cs="Tahoma"/>
                <w:sz w:val="20"/>
              </w:rPr>
              <w:t>min. 1,7</w:t>
            </w:r>
            <w:r w:rsidR="004C68D0" w:rsidRPr="00E903AF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Adapter DVI-HDMI </w:t>
            </w:r>
          </w:p>
        </w:tc>
        <w:tc>
          <w:tcPr>
            <w:tcW w:w="1307" w:type="dxa"/>
            <w:vAlign w:val="center"/>
          </w:tcPr>
          <w:p w:rsidR="00685B33" w:rsidRPr="00E903AF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D66935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Adapter kątowy dolny</w:t>
            </w:r>
            <w:r w:rsidR="00FD6564" w:rsidRPr="00E903AF">
              <w:rPr>
                <w:rFonts w:ascii="Tahoma" w:hAnsi="Tahoma" w:cs="Tahoma"/>
                <w:sz w:val="20"/>
              </w:rPr>
              <w:t xml:space="preserve"> HDMI</w:t>
            </w:r>
            <w:r w:rsidRPr="00E903AF">
              <w:rPr>
                <w:rFonts w:ascii="Tahoma" w:hAnsi="Tahoma" w:cs="Tahoma"/>
                <w:sz w:val="20"/>
              </w:rPr>
              <w:t xml:space="preserve"> gniazdo – HDMI wtyk</w:t>
            </w:r>
          </w:p>
        </w:tc>
        <w:tc>
          <w:tcPr>
            <w:tcW w:w="1307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Adapter 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gniazdo HDMI - wtyk m</w:t>
            </w:r>
            <w:r w:rsidR="00CF7B8C" w:rsidRPr="00E903AF">
              <w:rPr>
                <w:rFonts w:ascii="Tahoma" w:hAnsi="Tahoma" w:cs="Tahoma"/>
                <w:color w:val="000000"/>
                <w:sz w:val="20"/>
              </w:rPr>
              <w:t>ik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ro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Adapter gniazdo HDMI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–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wtyk </w:t>
            </w:r>
            <w:r w:rsidR="00FD6564" w:rsidRPr="00E903AF">
              <w:rPr>
                <w:rFonts w:ascii="Tahoma" w:hAnsi="Tahoma" w:cs="Tahoma"/>
                <w:color w:val="000000"/>
                <w:sz w:val="20"/>
              </w:rPr>
              <w:t>mini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Adapter Display Port do HDMI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Konwe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rter HDMI d</w:t>
            </w:r>
            <w:r w:rsidRPr="00E903AF">
              <w:rPr>
                <w:rFonts w:ascii="Tahoma" w:hAnsi="Tahoma" w:cs="Tahoma"/>
                <w:color w:val="000000"/>
                <w:sz w:val="20"/>
              </w:rPr>
              <w:t>o VGA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D66935" w:rsidP="00FD6564">
            <w:pPr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Mini Display P</w:t>
            </w:r>
            <w:r w:rsidR="00FD6564" w:rsidRPr="00E903AF">
              <w:rPr>
                <w:rFonts w:ascii="Tahoma" w:hAnsi="Tahoma" w:cs="Tahoma"/>
                <w:color w:val="000000"/>
                <w:sz w:val="20"/>
                <w:lang w:val="en-US"/>
              </w:rPr>
              <w:t>ort do HDMI, DVI, VGA</w:t>
            </w:r>
            <w:r w:rsidRPr="00E903AF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Adapter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 xml:space="preserve">Kabel </w:t>
            </w:r>
            <w:proofErr w:type="spellStart"/>
            <w:r w:rsidRPr="00E903AF">
              <w:rPr>
                <w:rFonts w:ascii="Tahoma" w:hAnsi="Tahoma" w:cs="Tahoma"/>
                <w:color w:val="000000"/>
                <w:sz w:val="20"/>
              </w:rPr>
              <w:t>DisplayPort</w:t>
            </w:r>
            <w:proofErr w:type="spellEnd"/>
            <w:r w:rsidRPr="00E903AF">
              <w:rPr>
                <w:rFonts w:ascii="Tahoma" w:hAnsi="Tahoma" w:cs="Tahoma"/>
                <w:color w:val="000000"/>
                <w:sz w:val="20"/>
              </w:rPr>
              <w:t xml:space="preserve"> na DVI</w:t>
            </w:r>
            <w:r w:rsidR="00D66935" w:rsidRPr="00E903AF">
              <w:rPr>
                <w:rFonts w:ascii="Tahoma" w:hAnsi="Tahoma" w:cs="Tahoma"/>
                <w:color w:val="000000"/>
                <w:sz w:val="20"/>
              </w:rPr>
              <w:t>-D długość 1,8 m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03AF">
              <w:rPr>
                <w:rFonts w:ascii="Tahoma" w:hAnsi="Tahoma" w:cs="Tahoma"/>
                <w:color w:val="000000"/>
                <w:sz w:val="20"/>
              </w:rPr>
              <w:t>Projektor</w:t>
            </w:r>
          </w:p>
        </w:tc>
        <w:tc>
          <w:tcPr>
            <w:tcW w:w="1307" w:type="dxa"/>
          </w:tcPr>
          <w:p w:rsidR="00FD6564" w:rsidRPr="00E903AF" w:rsidRDefault="00FD6564" w:rsidP="00FD6564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FD6564" w:rsidRPr="00E903AF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CF7B8C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</w:rPr>
            </w:pPr>
            <w:bookmarkStart w:id="1" w:name="_Toc50172498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Adapter </w:t>
            </w:r>
            <w:r w:rsidR="00CF7B8C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gniazdo 2,5 Jack na 2x wtyk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3,5</w:t>
            </w:r>
            <w:bookmarkEnd w:id="1"/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" w:name="_Toc50172498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Adapter </w:t>
            </w:r>
            <w:r w:rsidR="00CF7B8C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gniazdo 2,5 Jack na wtyk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3,5</w:t>
            </w:r>
            <w:bookmarkEnd w:id="2"/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Przedłużacz stereo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Słuchawki</w:t>
            </w:r>
            <w:r w:rsidR="00F84B4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USB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Słuchawki nauszne z mikrofonem</w:t>
            </w:r>
          </w:p>
        </w:tc>
        <w:tc>
          <w:tcPr>
            <w:tcW w:w="1307" w:type="dxa"/>
            <w:vAlign w:val="center"/>
          </w:tcPr>
          <w:p w:rsidR="00685B33" w:rsidRPr="00E903AF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</w:t>
            </w:r>
            <w:r w:rsidR="003A49F3" w:rsidRPr="00E903AF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Linki zabezpieczające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Mysz biurowa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41512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Mysz </w:t>
            </w:r>
            <w:r w:rsidR="003A49F3" w:rsidRPr="00E903AF">
              <w:rPr>
                <w:rFonts w:ascii="Tahoma" w:hAnsi="Tahoma" w:cs="Tahoma"/>
                <w:sz w:val="20"/>
              </w:rPr>
              <w:t>Mac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3" w:name="_Toc50172499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Wieloportowa przejściówka z USB-C na cyfrowe AV do komputerów Mac</w:t>
            </w:r>
            <w:bookmarkEnd w:id="3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4" w:name="_Toc50172499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Koncentrator USB do komputerów Mac</w:t>
            </w:r>
            <w:bookmarkEnd w:id="4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5" w:name="_Toc50172499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Stacja dokująca, extender portó</w:t>
            </w:r>
            <w:r w:rsidR="00415129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w do komputera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Mac</w:t>
            </w:r>
            <w:bookmarkEnd w:id="5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6" w:name="_Toc501724997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Ł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adowarka 85W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Mac</w:t>
            </w:r>
            <w:bookmarkEnd w:id="6"/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Adaptery gniazdek</w:t>
            </w:r>
            <w:r w:rsidR="00F84B4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zasilających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64GB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128GB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256GB USB 3.0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7" w:name="_Toc50172500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Pendrive szyfrowany</w:t>
            </w:r>
            <w:bookmarkEnd w:id="7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8" w:name="_Toc50172500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Czytnik kart pamięci</w:t>
            </w:r>
            <w:bookmarkEnd w:id="8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bookmarkStart w:id="9" w:name="_Toc50172500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16GB</w:t>
            </w:r>
            <w:bookmarkEnd w:id="9"/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32GB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64GB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128GB</w:t>
            </w:r>
          </w:p>
        </w:tc>
        <w:tc>
          <w:tcPr>
            <w:tcW w:w="1307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Karty SD</w:t>
            </w:r>
            <w:r w:rsidR="00E903AF"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XC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256GB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</w:pPr>
            <w:bookmarkStart w:id="10" w:name="_Toc501725009"/>
            <w:proofErr w:type="spellStart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Baterie</w:t>
            </w:r>
            <w:proofErr w:type="spellEnd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 xml:space="preserve"> AAA</w:t>
            </w:r>
            <w:bookmarkEnd w:id="10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Model: LR03/AAA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</w:pPr>
            <w:bookmarkStart w:id="11" w:name="_Toc501725010"/>
            <w:proofErr w:type="spellStart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Baterie</w:t>
            </w:r>
            <w:proofErr w:type="spellEnd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 xml:space="preserve"> AA</w:t>
            </w:r>
            <w:bookmarkEnd w:id="11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  <w:lang w:val="en-US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Model: LR6/AA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2" w:name="_Toc501725011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9V</w:t>
            </w:r>
            <w:bookmarkEnd w:id="12"/>
            <w:r w:rsidRPr="00E903AF"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  <w:t xml:space="preserve">: </w:t>
            </w: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Model: 6FL22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3" w:name="_Toc50172501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12V:</w:t>
            </w:r>
            <w:bookmarkEnd w:id="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LRV08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4" w:name="_Toc5017250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CR2016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5" w:name="_Toc5017250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CR2025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2208A9" w:rsidP="002208A9">
            <w:pPr>
              <w:spacing w:after="80"/>
              <w:jc w:val="center"/>
              <w:rPr>
                <w:rStyle w:val="Nagwek2aZnak"/>
                <w:rFonts w:ascii="Tahoma" w:hAnsi="Tahoma" w:cs="Tahoma"/>
                <w:sz w:val="20"/>
                <w:szCs w:val="20"/>
                <w:u w:val="none"/>
              </w:rPr>
            </w:pPr>
            <w:bookmarkStart w:id="16" w:name="_Toc5017250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Baterie 3V:</w:t>
            </w:r>
            <w:bookmarkEnd w:id="1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 Model: CR2032</w:t>
            </w:r>
          </w:p>
        </w:tc>
        <w:tc>
          <w:tcPr>
            <w:tcW w:w="1307" w:type="dxa"/>
            <w:vAlign w:val="center"/>
          </w:tcPr>
          <w:p w:rsidR="00685B33" w:rsidRPr="00E903AF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E903AF" w:rsidRDefault="000A3344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bookmarkStart w:id="17" w:name="_Toc50172501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  <w:lang w:val="en-US"/>
              </w:rPr>
              <w:t>KVM 4-portowy USB DVI Dual Link/Audio</w:t>
            </w:r>
            <w:bookmarkEnd w:id="17"/>
          </w:p>
        </w:tc>
        <w:tc>
          <w:tcPr>
            <w:tcW w:w="1307" w:type="dxa"/>
            <w:vAlign w:val="center"/>
          </w:tcPr>
          <w:p w:rsidR="00685B33" w:rsidRPr="00E903AF" w:rsidRDefault="000A334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6 szt.</w:t>
            </w:r>
          </w:p>
        </w:tc>
        <w:tc>
          <w:tcPr>
            <w:tcW w:w="1845" w:type="dxa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8" w:name="_Toc502157806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Listwy elektryczne</w:t>
            </w:r>
            <w:bookmarkEnd w:id="18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 xml:space="preserve">Alkohol </w:t>
            </w:r>
            <w:proofErr w:type="spellStart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Izopropanolowy</w:t>
            </w:r>
            <w:proofErr w:type="spellEnd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Sprężone powietrze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Szmatki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opakowań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Pianka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9" w:name="_Toc502157811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nasadkowych</w:t>
            </w:r>
            <w:bookmarkEnd w:id="19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0" w:name="_Toc502157812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elektrycznych</w:t>
            </w:r>
            <w:bookmarkEnd w:id="20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E903AF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1" w:name="_Toc502157813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Zestaw narzędzi precyzyjnych</w:t>
            </w:r>
            <w:bookmarkEnd w:id="21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5D5624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bookmarkStart w:id="22" w:name="_Toc502157814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Kamera termowizyjna micro-USB na system Android</w:t>
            </w:r>
            <w:bookmarkEnd w:id="22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bookmarkStart w:id="23" w:name="_Toc502157815"/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Kamera do Skype</w:t>
            </w:r>
            <w:bookmarkEnd w:id="23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E903AF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E903AF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E903AF" w:rsidRDefault="00E903AF" w:rsidP="00E903AF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  <w:t>Drukarka do etykiet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E903AF" w:rsidRDefault="00E903AF" w:rsidP="00E903AF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 xml:space="preserve">Router 5 portowy 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3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 xml:space="preserve">Switch </w:t>
            </w:r>
            <w:proofErr w:type="spellStart"/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zarz</w:t>
            </w:r>
            <w:r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ą</w:t>
            </w: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dzalny</w:t>
            </w:r>
            <w:proofErr w:type="spellEnd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3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Listwa elektryczna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Adapter MHL 5pin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Przejściówka 5-11pin do adaptera MHL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Głośniki komputerowe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Kieszeń dla dysków twardych 3,5" SATA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03AF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3AF" w:rsidRDefault="00E903AF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903AF" w:rsidRPr="00D25F30" w:rsidRDefault="00D25F30" w:rsidP="00D25F30">
            <w:pPr>
              <w:spacing w:after="80"/>
              <w:jc w:val="center"/>
              <w:rPr>
                <w:rStyle w:val="Nagwek2aZnak"/>
                <w:rFonts w:ascii="Tahoma" w:hAnsi="Tahoma" w:cs="Tahoma"/>
                <w:b w:val="0"/>
                <w:sz w:val="20"/>
                <w:szCs w:val="20"/>
                <w:u w:val="none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Konwerter dysku z 2,5" na 3,5"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E903AF" w:rsidRPr="00D25F30" w:rsidRDefault="00D25F3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D25F30">
              <w:rPr>
                <w:rStyle w:val="Nagwek2aZnak"/>
                <w:rFonts w:ascii="Tahoma" w:hAnsi="Tahoma" w:cs="Tahoma"/>
                <w:b w:val="0"/>
                <w:sz w:val="20"/>
                <w:u w:val="none"/>
              </w:rPr>
              <w:t>20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E903AF" w:rsidRPr="00E903AF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903AF" w:rsidRPr="005D5624" w:rsidRDefault="00E903AF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wielofunkcyjnego kolorowego Konica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Minolta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C220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903AF">
              <w:rPr>
                <w:rFonts w:ascii="Tahoma" w:hAnsi="Tahoma" w:cs="Tahoma"/>
                <w:sz w:val="20"/>
              </w:rPr>
              <w:t>Drum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black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 xml:space="preserve">Drum unit color / </w:t>
            </w:r>
            <w:proofErr w:type="spellStart"/>
            <w:r w:rsidRPr="00E903AF">
              <w:rPr>
                <w:rFonts w:ascii="Tahoma" w:hAnsi="Tahoma" w:cs="Tahoma"/>
                <w:sz w:val="20"/>
                <w:lang w:val="en-US"/>
              </w:rPr>
              <w:t>bęben</w:t>
            </w:r>
            <w:proofErr w:type="spellEnd"/>
            <w:r w:rsidRPr="00E903A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sz w:val="20"/>
                <w:lang w:val="en-US"/>
              </w:rPr>
              <w:t>kolor</w:t>
            </w:r>
            <w:proofErr w:type="spellEnd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black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yellow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magenta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cyan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Filtr Ozonowy (ozon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filter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Pojemnik na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zuzyty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wielofunkcyjnego kolorowego Konica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Minolta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C224e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903AF">
              <w:rPr>
                <w:rFonts w:ascii="Tahoma" w:hAnsi="Tahoma" w:cs="Tahoma"/>
                <w:sz w:val="20"/>
              </w:rPr>
              <w:t>Drum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black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E903AF">
              <w:rPr>
                <w:rFonts w:ascii="Tahoma" w:hAnsi="Tahoma" w:cs="Tahoma"/>
                <w:sz w:val="20"/>
                <w:lang w:val="en-US"/>
              </w:rPr>
              <w:t xml:space="preserve">Drum unit color / </w:t>
            </w:r>
            <w:proofErr w:type="spellStart"/>
            <w:r w:rsidRPr="00E903AF">
              <w:rPr>
                <w:rFonts w:ascii="Tahoma" w:hAnsi="Tahoma" w:cs="Tahoma"/>
                <w:sz w:val="20"/>
                <w:lang w:val="en-US"/>
              </w:rPr>
              <w:t>bęben</w:t>
            </w:r>
            <w:proofErr w:type="spellEnd"/>
            <w:r w:rsidRPr="00E903A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sz w:val="20"/>
                <w:lang w:val="en-US"/>
              </w:rPr>
              <w:t>kolor</w:t>
            </w:r>
            <w:proofErr w:type="spellEnd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black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yellow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magenta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Developing unit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cyan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Filtr Ozonowy (ozon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filter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Pojemnik na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zuzyty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</w:t>
            </w:r>
            <w:r w:rsidR="00083C0E" w:rsidRPr="00E903AF">
              <w:rPr>
                <w:rFonts w:ascii="Tahoma" w:hAnsi="Tahoma" w:cs="Tahoma"/>
                <w:b/>
                <w:sz w:val="20"/>
              </w:rPr>
              <w:t xml:space="preserve">wielofunkcyjnego </w:t>
            </w:r>
            <w:r w:rsidRPr="00E903AF">
              <w:rPr>
                <w:rFonts w:ascii="Tahoma" w:hAnsi="Tahoma" w:cs="Tahoma"/>
                <w:b/>
                <w:sz w:val="20"/>
              </w:rPr>
              <w:t>kolorowego HP Laser Jet Pro 500 MFP M570dn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Pojemnik na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zuzyty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E903AF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E903AF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</w:t>
            </w:r>
            <w:r w:rsidR="00083C0E" w:rsidRPr="00E903AF">
              <w:rPr>
                <w:rFonts w:ascii="Tahoma" w:hAnsi="Tahoma" w:cs="Tahoma"/>
                <w:b/>
                <w:sz w:val="20"/>
              </w:rPr>
              <w:t xml:space="preserve">wielofunkcyjnego </w:t>
            </w:r>
            <w:r w:rsidRPr="00E903AF">
              <w:rPr>
                <w:rFonts w:ascii="Tahoma" w:hAnsi="Tahoma" w:cs="Tahoma"/>
                <w:b/>
                <w:sz w:val="20"/>
              </w:rPr>
              <w:t>kolorowego HP MFPM680dn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Pojemnik na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zuzyty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564510" w:rsidRPr="00E903AF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kolorowej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Color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Laser Jet 2025DN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E903AF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wielofunkcyjnego kolorowego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Color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Laser Jet CM2320NF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podajnika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Podajnik dokumentów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kolorowej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Color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Enterprise CP5525dn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Pojemnik na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zuzyty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kolorowej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Color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5550dtn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E903AF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Części zamienne do d</w:t>
            </w:r>
            <w:r w:rsidR="00303A7A" w:rsidRPr="00E903AF">
              <w:rPr>
                <w:rFonts w:ascii="Tahoma" w:hAnsi="Tahoma" w:cs="Tahoma"/>
                <w:b/>
                <w:sz w:val="20"/>
              </w:rPr>
              <w:t>rukarki monochromatycznej</w:t>
            </w:r>
            <w:r w:rsidRPr="00E903AF">
              <w:rPr>
                <w:rFonts w:ascii="Tahoma" w:hAnsi="Tahoma" w:cs="Tahoma"/>
                <w:b/>
                <w:sz w:val="20"/>
              </w:rPr>
              <w:t xml:space="preserve">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5200tn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E903AF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monochromatycznej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5100dtn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Zestaw naprawczy sekcji utrwalania /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Maintenance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monochromatycznej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5000tn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monochromatycznej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M1522n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monochromatycznej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Color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2605dn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E903AF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drukarki monochromatycznej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LaserJet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M3027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Zestaw naprawczy sekcji transferowej / 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&amp;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Feed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Zestaw naprawczy sekcji utrwalania /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Maintenance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E903AF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6D2C5B" w:rsidRPr="00E903AF" w:rsidRDefault="006D2C5B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 xml:space="preserve">Części zamienne do urządzenia wielofunkcyjnego kolorowego HP </w:t>
            </w:r>
            <w:proofErr w:type="spellStart"/>
            <w:r w:rsidRPr="00E903AF">
              <w:rPr>
                <w:rFonts w:ascii="Tahoma" w:hAnsi="Tahoma" w:cs="Tahoma"/>
                <w:b/>
                <w:sz w:val="20"/>
              </w:rPr>
              <w:t>Color</w:t>
            </w:r>
            <w:proofErr w:type="spellEnd"/>
            <w:r w:rsidRPr="00E903AF">
              <w:rPr>
                <w:rFonts w:ascii="Tahoma" w:hAnsi="Tahoma" w:cs="Tahoma"/>
                <w:b/>
                <w:sz w:val="20"/>
              </w:rPr>
              <w:t xml:space="preserve"> Laser Jet Enterprise CM4540MFP</w:t>
            </w: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Pas Transferowy (image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belt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Rolka Transferowa (transfer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roller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Sekcja Utrwalania (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fusing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 xml:space="preserve">Pojemnik na </w:t>
            </w:r>
            <w:proofErr w:type="spellStart"/>
            <w:r w:rsidRPr="00E903AF">
              <w:rPr>
                <w:rFonts w:ascii="Tahoma" w:hAnsi="Tahoma" w:cs="Tahoma"/>
                <w:sz w:val="20"/>
              </w:rPr>
              <w:t>zuzyty</w:t>
            </w:r>
            <w:proofErr w:type="spellEnd"/>
            <w:r w:rsidRPr="00E903AF">
              <w:rPr>
                <w:rFonts w:ascii="Tahoma" w:hAnsi="Tahoma" w:cs="Tahoma"/>
                <w:sz w:val="20"/>
              </w:rPr>
              <w:t xml:space="preserve">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jc w:val="center"/>
              <w:rPr>
                <w:rFonts w:ascii="Tahoma" w:hAnsi="Tahoma" w:cs="Tahoma"/>
                <w:sz w:val="20"/>
              </w:rPr>
            </w:pPr>
            <w:r w:rsidRPr="00E903A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E903AF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26" w:type="dxa"/>
          <w:trHeight w:val="450"/>
          <w:jc w:val="center"/>
        </w:trPr>
        <w:tc>
          <w:tcPr>
            <w:tcW w:w="1845" w:type="dxa"/>
            <w:vAlign w:val="center"/>
          </w:tcPr>
          <w:p w:rsidR="00B226BE" w:rsidRPr="00E903AF" w:rsidRDefault="006B4159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903AF">
              <w:rPr>
                <w:rFonts w:ascii="Tahoma" w:hAnsi="Tahoma" w:cs="Tahoma"/>
                <w:b/>
                <w:sz w:val="20"/>
              </w:rPr>
              <w:t>SUMA</w:t>
            </w:r>
            <w:r w:rsidR="00B226BE" w:rsidRPr="00E903AF">
              <w:rPr>
                <w:rFonts w:ascii="Tahoma" w:hAnsi="Tahoma" w:cs="Tahoma"/>
                <w:b/>
                <w:sz w:val="20"/>
              </w:rPr>
              <w:t xml:space="preserve"> pozycji</w:t>
            </w:r>
          </w:p>
          <w:p w:rsidR="006B4159" w:rsidRPr="00E903AF" w:rsidRDefault="00531404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1-179</w:t>
            </w:r>
          </w:p>
        </w:tc>
        <w:tc>
          <w:tcPr>
            <w:tcW w:w="1843" w:type="dxa"/>
          </w:tcPr>
          <w:p w:rsidR="006B4159" w:rsidRPr="006B4159" w:rsidRDefault="006B4159" w:rsidP="006B4159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152B1F" w:rsidRPr="00A72079" w:rsidRDefault="009741C2" w:rsidP="00152B1F">
      <w:pPr>
        <w:spacing w:after="80"/>
        <w:jc w:val="both"/>
        <w:rPr>
          <w:rFonts w:ascii="Tahoma" w:hAnsi="Tahoma" w:cs="Tahoma"/>
          <w:sz w:val="20"/>
        </w:rPr>
      </w:pPr>
      <w:r w:rsidRPr="00A72079">
        <w:rPr>
          <w:rFonts w:ascii="Tahoma" w:hAnsi="Tahoma" w:cs="Tahoma"/>
          <w:sz w:val="20"/>
        </w:rPr>
        <w:t xml:space="preserve">* </w:t>
      </w:r>
      <w:r w:rsidR="00152B1F" w:rsidRPr="00A72079">
        <w:rPr>
          <w:rFonts w:ascii="Tahoma" w:hAnsi="Tahoma" w:cs="Tahoma"/>
          <w:sz w:val="20"/>
        </w:rPr>
        <w:t>jeżeli złożono ofertę, której wybór prowadziłby do powstania u zamawiającego obowiązku podatkowego zgodnie z przepisami o podatku od towarów i usług, zamawiający w celu oceny takiej oferty dolicza do przedstawionej w niej ceny podatek od towarów i usług, który miałby obowiązek rozliczyć zgodnie z tymi przepisami. Wykonawca, składając ofertę, informuje zamawiającego, czy wybór oferty będzie prowadzić do powstania u zamawiającego obowiązku podatkowego, wskazując nazwę (rodzaj) towaru lub usługi, których dostawa lub świadczenie będzie prowadzić do jego powstania, oraz wskazując ich wartość bez kwoty podatku (zgodnie z art. 91 ust. 3a ustawy PZP). W przypadku zastosowania dyspozycji art. 91 ust. 3a ustawy PZP, wymagane jest wyraźne wskazanie, które z cen są w kwotach netto)</w:t>
      </w:r>
    </w:p>
    <w:p w:rsidR="00152B1F" w:rsidRDefault="00152B1F" w:rsidP="00152B1F">
      <w:pPr>
        <w:spacing w:after="80"/>
        <w:jc w:val="both"/>
        <w:rPr>
          <w:rFonts w:ascii="Tahoma" w:hAnsi="Tahoma" w:cs="Tahoma"/>
          <w:sz w:val="20"/>
        </w:rPr>
      </w:pPr>
    </w:p>
    <w:p w:rsidR="00FD72DC" w:rsidRPr="006B4159" w:rsidRDefault="00FD72DC" w:rsidP="009741C2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6B4159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6B4159">
      <w:pPr>
        <w:spacing w:after="80"/>
        <w:ind w:left="4956" w:firstLine="708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………………………………………</w:t>
      </w:r>
    </w:p>
    <w:p w:rsidR="006B4159" w:rsidRPr="006B4159" w:rsidRDefault="006B4159" w:rsidP="00F14C9F">
      <w:pPr>
        <w:spacing w:after="80"/>
        <w:ind w:left="5529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/podpis osoby/osób/ upoważnionych</w:t>
      </w:r>
      <w:r w:rsidR="00F14C9F" w:rsidRPr="00AD6B26">
        <w:rPr>
          <w:rFonts w:ascii="Tahoma" w:hAnsi="Tahoma" w:cs="Tahoma"/>
          <w:sz w:val="20"/>
        </w:rPr>
        <w:t xml:space="preserve"> do reprezentowania Wykonawcy</w:t>
      </w:r>
    </w:p>
    <w:p w:rsidR="006B4159" w:rsidRP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6B4159" w:rsidRPr="00AD6B26" w:rsidRDefault="006B4159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2D1C1D" w:rsidRPr="00AD6B26" w:rsidRDefault="002D1C1D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sectPr w:rsidR="009E5D18" w:rsidRPr="00AD6B26" w:rsidSect="006E6070">
      <w:headerReference w:type="default" r:id="rId8"/>
      <w:footerReference w:type="default" r:id="rId9"/>
      <w:pgSz w:w="11906" w:h="16838" w:code="9"/>
      <w:pgMar w:top="1276" w:right="127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09" w:rsidRDefault="00615809">
      <w:r>
        <w:separator/>
      </w:r>
    </w:p>
  </w:endnote>
  <w:endnote w:type="continuationSeparator" w:id="0">
    <w:p w:rsidR="00615809" w:rsidRDefault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3174"/>
      <w:docPartObj>
        <w:docPartGallery w:val="Page Numbers (Bottom of Page)"/>
        <w:docPartUnique/>
      </w:docPartObj>
    </w:sdtPr>
    <w:sdtEndPr/>
    <w:sdtContent>
      <w:sdt>
        <w:sdtPr>
          <w:id w:val="-1466030783"/>
          <w:docPartObj>
            <w:docPartGallery w:val="Page Numbers (Top of Page)"/>
            <w:docPartUnique/>
          </w:docPartObj>
        </w:sdtPr>
        <w:sdtEndPr/>
        <w:sdtContent>
          <w:p w:rsidR="00615809" w:rsidRDefault="00615809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1D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1D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5809" w:rsidRDefault="00615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09" w:rsidRDefault="00615809">
      <w:r>
        <w:separator/>
      </w:r>
    </w:p>
  </w:footnote>
  <w:footnote w:type="continuationSeparator" w:id="0">
    <w:p w:rsidR="00615809" w:rsidRDefault="0061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09" w:rsidRPr="00AD6B26" w:rsidRDefault="00615809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10" name="Obraz 10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809" w:rsidRDefault="00615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09A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2B1F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1D61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1CC9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315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1752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56E8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2C7E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129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1404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09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070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1AD4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297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07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D6B26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4DBC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25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CF7B8C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30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3AF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950"/>
    <w:rsid w:val="00F8350B"/>
    <w:rsid w:val="00F83D0D"/>
    <w:rsid w:val="00F8400E"/>
    <w:rsid w:val="00F841E7"/>
    <w:rsid w:val="00F84B4F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2DC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5BE1-947B-4CBF-A6A8-41A75F77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1566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9279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4</cp:revision>
  <cp:lastPrinted>2018-03-08T15:02:00Z</cp:lastPrinted>
  <dcterms:created xsi:type="dcterms:W3CDTF">2018-03-08T09:58:00Z</dcterms:created>
  <dcterms:modified xsi:type="dcterms:W3CDTF">2018-03-08T15:02:00Z</dcterms:modified>
</cp:coreProperties>
</file>