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C0C23">
        <w:rPr>
          <w:rFonts w:ascii="Tahoma" w:hAnsi="Tahoma" w:cs="Tahoma"/>
          <w:sz w:val="20"/>
          <w:szCs w:val="20"/>
        </w:rPr>
        <w:t>0</w:t>
      </w:r>
      <w:r w:rsidR="00CF3C65">
        <w:rPr>
          <w:rFonts w:ascii="Tahoma" w:hAnsi="Tahoma" w:cs="Tahoma"/>
          <w:sz w:val="20"/>
          <w:szCs w:val="20"/>
        </w:rPr>
        <w:t>8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 w:rsidRPr="008C2697">
        <w:rPr>
          <w:rFonts w:ascii="Tahoma" w:hAnsi="Tahoma" w:cs="Tahoma"/>
          <w:b/>
          <w:sz w:val="20"/>
          <w:szCs w:val="20"/>
        </w:rPr>
        <w:t xml:space="preserve">dostawa </w:t>
      </w:r>
      <w:r w:rsidR="001967BF">
        <w:rPr>
          <w:rFonts w:ascii="Tahoma" w:hAnsi="Tahoma" w:cs="Tahoma"/>
          <w:b/>
          <w:sz w:val="20"/>
          <w:szCs w:val="20"/>
        </w:rPr>
        <w:t>uniwersalnej szlifierki i ostrzarki UWS 320.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1967BF">
        <w:rPr>
          <w:rFonts w:ascii="Tahoma" w:hAnsi="Tahoma" w:cs="Tahoma"/>
          <w:color w:val="000000"/>
          <w:sz w:val="20"/>
          <w:szCs w:val="20"/>
          <w:u w:val="single"/>
        </w:rPr>
        <w:t>szlifierki i ostrzarki</w:t>
      </w:r>
      <w:r w:rsidR="00CF3C65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1967BF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1967BF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1967BF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1967BF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5E6F0A" w:rsidRPr="001967BF" w:rsidRDefault="001967BF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967BF">
        <w:rPr>
          <w:rFonts w:ascii="Tahoma" w:hAnsi="Tahoma" w:cs="Tahoma"/>
          <w:sz w:val="20"/>
          <w:szCs w:val="20"/>
        </w:rPr>
        <w:t>D</w:t>
      </w:r>
      <w:r w:rsidRPr="001967BF">
        <w:rPr>
          <w:rFonts w:ascii="Tahoma" w:hAnsi="Tahoma" w:cs="Tahoma"/>
          <w:sz w:val="20"/>
          <w:szCs w:val="20"/>
        </w:rPr>
        <w:t>ostawa uniwersalnej szlifierki i ostrzarki UWS 320.</w:t>
      </w:r>
    </w:p>
    <w:p w:rsidR="001967BF" w:rsidRPr="00540B68" w:rsidRDefault="001967BF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540B68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1967BF" w:rsidP="00CF3C6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Uniwersalna szlifierka i ostrzarka</w:t>
            </w:r>
          </w:p>
        </w:tc>
        <w:tc>
          <w:tcPr>
            <w:tcW w:w="2410" w:type="dxa"/>
            <w:vAlign w:val="center"/>
          </w:tcPr>
          <w:p w:rsidR="00107456" w:rsidRPr="00F071B0" w:rsidRDefault="001967BF" w:rsidP="00F071B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Uniwersalna szlifierka i ostrzarka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UWS 320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1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F071B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A2095" w:rsidRDefault="00310973" w:rsidP="001967BF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F3C65" w:rsidRDefault="001967BF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POLNAR Sp. z o.o.</w:t>
      </w:r>
    </w:p>
    <w:p w:rsidR="001967BF" w:rsidRDefault="001967BF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Łojewska 12A paw. 1</w:t>
      </w:r>
    </w:p>
    <w:p w:rsidR="001967BF" w:rsidRDefault="001967BF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 – 392 Warszawa</w:t>
      </w:r>
    </w:p>
    <w:bookmarkEnd w:id="0"/>
    <w:p w:rsidR="00BF5E1D" w:rsidRPr="009B5B8B" w:rsidRDefault="00BF5E1D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F5E1D" w:rsidRPr="00BF5E1D" w:rsidRDefault="007455D5" w:rsidP="00BF5E1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F5E1D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BF5E1D" w:rsidRPr="00BF5E1D">
        <w:rPr>
          <w:rFonts w:ascii="Tahoma" w:hAnsi="Tahoma" w:cs="Tahoma"/>
          <w:color w:val="000000" w:themeColor="text1"/>
          <w:sz w:val="20"/>
          <w:szCs w:val="20"/>
        </w:rPr>
        <w:t xml:space="preserve">zamówienia zostanie zrealizowane w terminie do </w:t>
      </w:r>
      <w:r w:rsidR="001967BF">
        <w:rPr>
          <w:rFonts w:ascii="Tahoma" w:hAnsi="Tahoma" w:cs="Tahoma"/>
          <w:color w:val="000000" w:themeColor="text1"/>
          <w:sz w:val="20"/>
          <w:szCs w:val="20"/>
        </w:rPr>
        <w:t>7 dni</w:t>
      </w:r>
      <w:r w:rsidR="00BF5E1D" w:rsidRPr="00BF5E1D">
        <w:rPr>
          <w:rFonts w:ascii="Tahoma" w:hAnsi="Tahoma" w:cs="Tahoma"/>
          <w:color w:val="000000" w:themeColor="text1"/>
          <w:sz w:val="20"/>
          <w:szCs w:val="20"/>
        </w:rPr>
        <w:t>, od daty otrzymania zamówienia.</w:t>
      </w:r>
    </w:p>
    <w:p w:rsidR="00B4350F" w:rsidRDefault="00B4350F" w:rsidP="00BF5E1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F5E1D" w:rsidRDefault="00BF5E1D" w:rsidP="00BF5E1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BF5E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967BF" w:rsidRDefault="001967BF" w:rsidP="001967B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POLNAR Sp. z o.o.</w:t>
      </w:r>
    </w:p>
    <w:p w:rsidR="001967BF" w:rsidRDefault="001967BF" w:rsidP="001967B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Łojewska 12A paw. 1</w:t>
      </w:r>
    </w:p>
    <w:p w:rsidR="001967BF" w:rsidRDefault="001967BF" w:rsidP="001967B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 – 392 Warszawa</w:t>
      </w:r>
    </w:p>
    <w:p w:rsidR="00355AEB" w:rsidRDefault="00355AEB" w:rsidP="00355AEB">
      <w:pPr>
        <w:pStyle w:val="Bezodstpw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1967BF">
        <w:rPr>
          <w:rFonts w:ascii="Tahoma" w:hAnsi="Tahoma" w:cs="Tahoma"/>
          <w:sz w:val="20"/>
          <w:szCs w:val="20"/>
        </w:rPr>
        <w:t>Mateusz Ziębą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1967BF">
        <w:rPr>
          <w:rFonts w:ascii="Tahoma" w:hAnsi="Tahoma" w:cs="Tahoma"/>
          <w:sz w:val="20"/>
          <w:szCs w:val="20"/>
        </w:rPr>
        <w:t>mateusz.zieba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BF5E1D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BF5E1D">
        <w:rPr>
          <w:rFonts w:ascii="Tahoma" w:hAnsi="Tahoma" w:cs="Tahoma"/>
          <w:sz w:val="20"/>
          <w:szCs w:val="20"/>
        </w:rPr>
        <w:t xml:space="preserve">/22/ 846 00 11 wew. </w:t>
      </w:r>
      <w:r w:rsidR="001967BF">
        <w:rPr>
          <w:rFonts w:ascii="Tahoma" w:hAnsi="Tahoma" w:cs="Tahoma"/>
          <w:sz w:val="20"/>
          <w:szCs w:val="20"/>
        </w:rPr>
        <w:t>301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9E" w:rsidRDefault="0037569E" w:rsidP="007455D5">
      <w:pPr>
        <w:spacing w:after="0" w:line="240" w:lineRule="auto"/>
      </w:pPr>
      <w:r>
        <w:separator/>
      </w:r>
    </w:p>
  </w:endnote>
  <w:endnote w:type="continuationSeparator" w:id="0">
    <w:p w:rsidR="0037569E" w:rsidRDefault="0037569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1967BF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9E" w:rsidRDefault="0037569E" w:rsidP="007455D5">
      <w:pPr>
        <w:spacing w:after="0" w:line="240" w:lineRule="auto"/>
      </w:pPr>
      <w:r>
        <w:separator/>
      </w:r>
    </w:p>
  </w:footnote>
  <w:footnote w:type="continuationSeparator" w:id="0">
    <w:p w:rsidR="0037569E" w:rsidRDefault="0037569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8C2697">
      <w:rPr>
        <w:rFonts w:ascii="Tahoma" w:hAnsi="Tahoma" w:cs="Tahoma"/>
        <w:sz w:val="18"/>
        <w:szCs w:val="18"/>
      </w:rPr>
      <w:t>1</w:t>
    </w:r>
    <w:r w:rsidR="001967BF">
      <w:rPr>
        <w:rFonts w:ascii="Tahoma" w:hAnsi="Tahoma" w:cs="Tahoma"/>
        <w:sz w:val="18"/>
        <w:szCs w:val="18"/>
      </w:rPr>
      <w:t>2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93593"/>
    <w:rsid w:val="001967BF"/>
    <w:rsid w:val="001B6E2D"/>
    <w:rsid w:val="001E7E44"/>
    <w:rsid w:val="00210A47"/>
    <w:rsid w:val="00227633"/>
    <w:rsid w:val="00250851"/>
    <w:rsid w:val="0026100C"/>
    <w:rsid w:val="00271D08"/>
    <w:rsid w:val="00294B02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E6F0A"/>
    <w:rsid w:val="005F7CDE"/>
    <w:rsid w:val="00610106"/>
    <w:rsid w:val="00660009"/>
    <w:rsid w:val="00674419"/>
    <w:rsid w:val="00675428"/>
    <w:rsid w:val="006C0C23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C2697"/>
    <w:rsid w:val="008D16CB"/>
    <w:rsid w:val="008E0792"/>
    <w:rsid w:val="008F5EB8"/>
    <w:rsid w:val="008F60A3"/>
    <w:rsid w:val="0096509B"/>
    <w:rsid w:val="00966CAB"/>
    <w:rsid w:val="009866C4"/>
    <w:rsid w:val="009B3A3C"/>
    <w:rsid w:val="009B5B8B"/>
    <w:rsid w:val="009C46DD"/>
    <w:rsid w:val="009F7BEC"/>
    <w:rsid w:val="00A20BA9"/>
    <w:rsid w:val="00A26343"/>
    <w:rsid w:val="00A27748"/>
    <w:rsid w:val="00A81116"/>
    <w:rsid w:val="00A94725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BF5E1D"/>
    <w:rsid w:val="00C174A9"/>
    <w:rsid w:val="00C17C95"/>
    <w:rsid w:val="00C22160"/>
    <w:rsid w:val="00C341D4"/>
    <w:rsid w:val="00C34639"/>
    <w:rsid w:val="00C644AF"/>
    <w:rsid w:val="00C81F20"/>
    <w:rsid w:val="00CF1E68"/>
    <w:rsid w:val="00CF3720"/>
    <w:rsid w:val="00CF3C65"/>
    <w:rsid w:val="00D02FD6"/>
    <w:rsid w:val="00D06787"/>
    <w:rsid w:val="00D07024"/>
    <w:rsid w:val="00D23BB0"/>
    <w:rsid w:val="00D3258C"/>
    <w:rsid w:val="00D33AF9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2017-12-08T09:56:00Z</dcterms:created>
  <dcterms:modified xsi:type="dcterms:W3CDTF">2017-12-08T10:33:00Z</dcterms:modified>
</cp:coreProperties>
</file>