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C0C23">
        <w:rPr>
          <w:rFonts w:ascii="Tahoma" w:hAnsi="Tahoma" w:cs="Tahoma"/>
          <w:sz w:val="20"/>
          <w:szCs w:val="20"/>
        </w:rPr>
        <w:t>0</w:t>
      </w:r>
      <w:r w:rsidR="008C2697">
        <w:rPr>
          <w:rFonts w:ascii="Tahoma" w:hAnsi="Tahoma" w:cs="Tahoma"/>
          <w:sz w:val="20"/>
          <w:szCs w:val="20"/>
        </w:rPr>
        <w:t>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 w:rsidRPr="008C2697">
        <w:rPr>
          <w:rFonts w:ascii="Tahoma" w:hAnsi="Tahoma" w:cs="Tahoma"/>
          <w:b/>
          <w:sz w:val="20"/>
          <w:szCs w:val="20"/>
        </w:rPr>
        <w:t xml:space="preserve">dostawa </w:t>
      </w:r>
      <w:r w:rsidR="008C2697" w:rsidRPr="008C2697">
        <w:rPr>
          <w:rFonts w:ascii="Tahoma" w:hAnsi="Tahoma" w:cs="Tahoma"/>
          <w:b/>
          <w:sz w:val="20"/>
          <w:szCs w:val="20"/>
        </w:rPr>
        <w:t>kompresora wyciszonego, bezolejowego</w:t>
      </w:r>
      <w:r w:rsidR="006C0C23" w:rsidRPr="008C269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F071B0">
        <w:rPr>
          <w:rFonts w:ascii="Tahoma" w:hAnsi="Tahoma" w:cs="Tahoma"/>
          <w:color w:val="000000"/>
          <w:sz w:val="20"/>
          <w:szCs w:val="20"/>
          <w:u w:val="single"/>
        </w:rPr>
        <w:t>kompresora</w:t>
      </w:r>
      <w:r w:rsidR="005E6F0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E6F0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271D08" w:rsidRPr="00271D08" w:rsidRDefault="00271D08" w:rsidP="00271D0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71D08">
        <w:rPr>
          <w:rFonts w:ascii="Tahoma" w:hAnsi="Tahoma" w:cs="Tahoma"/>
          <w:sz w:val="20"/>
          <w:szCs w:val="20"/>
        </w:rPr>
        <w:t>Dostawa kompresora wyciszonego, bezolejowego</w:t>
      </w:r>
      <w:r w:rsidRPr="00271D08">
        <w:rPr>
          <w:rFonts w:ascii="Tahoma" w:hAnsi="Tahoma" w:cs="Tahoma"/>
          <w:color w:val="000000"/>
          <w:sz w:val="20"/>
          <w:szCs w:val="20"/>
        </w:rPr>
        <w:t>.</w:t>
      </w:r>
    </w:p>
    <w:p w:rsidR="005E6F0A" w:rsidRPr="00540B68" w:rsidRDefault="005E6F0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540B68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F071B0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DT550 30L MAGNUM</w:t>
            </w:r>
          </w:p>
        </w:tc>
        <w:tc>
          <w:tcPr>
            <w:tcW w:w="2410" w:type="dxa"/>
            <w:vAlign w:val="center"/>
          </w:tcPr>
          <w:p w:rsidR="00F071B0" w:rsidRDefault="00F071B0" w:rsidP="00F071B0">
            <w:pPr>
              <w:pStyle w:val="Bezodstpw"/>
            </w:pPr>
            <w:r>
              <w:t xml:space="preserve">Kompresor wyciszony, </w:t>
            </w:r>
            <w:r w:rsidRPr="00637158">
              <w:t xml:space="preserve">bezolejowy, </w:t>
            </w:r>
            <w:r>
              <w:t>głośność poniżej 5</w:t>
            </w:r>
            <w:r w:rsidR="008F5EB8">
              <w:t>2</w:t>
            </w:r>
            <w:r>
              <w:t>dB,</w:t>
            </w:r>
          </w:p>
          <w:p w:rsidR="00107456" w:rsidRPr="00F071B0" w:rsidRDefault="00F071B0" w:rsidP="00F071B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t xml:space="preserve">max </w:t>
            </w:r>
            <w:r w:rsidRPr="00637158">
              <w:t>ciśnienie robocze</w:t>
            </w:r>
            <w:r>
              <w:t xml:space="preserve"> co najmniej </w:t>
            </w:r>
            <w:r w:rsidRPr="00637158">
              <w:t xml:space="preserve">6bar, pojemność zbiornika minimum </w:t>
            </w:r>
            <w:r>
              <w:t>24L</w:t>
            </w:r>
            <w:r w:rsidRPr="00637158">
              <w:t>, napięcie zasilania 230VAC</w:t>
            </w:r>
            <w:r>
              <w:t xml:space="preserve"> 50Hz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F071B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1D08" w:rsidRDefault="00271D08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1D08" w:rsidRDefault="00271D08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F5EB8" w:rsidRPr="009B5B8B" w:rsidRDefault="00A94725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E</w:t>
      </w:r>
      <w:r w:rsidR="008F5EB8" w:rsidRPr="009B5B8B">
        <w:rPr>
          <w:rFonts w:ascii="Tahoma" w:hAnsi="Tahoma" w:cs="Tahoma"/>
          <w:sz w:val="20"/>
          <w:szCs w:val="20"/>
        </w:rPr>
        <w:t>URO-SPAW Elżbieta Kołodziej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EURO-SPAW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ul. Gwarecka 2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41-506 Chorzów</w:t>
      </w:r>
      <w:bookmarkStart w:id="0" w:name="_GoBack"/>
      <w:bookmarkEnd w:id="0"/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(POLSKA)</w:t>
      </w:r>
    </w:p>
    <w:p w:rsidR="00271D08" w:rsidRPr="00B4622C" w:rsidRDefault="00271D08" w:rsidP="00F071B0">
      <w:pPr>
        <w:pStyle w:val="Bezodstpw"/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271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EURO-SPAW Elżbieta Kołodziej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EURO-SPAW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ul. Gwarecka 2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41-506 Chorzów</w:t>
      </w:r>
    </w:p>
    <w:p w:rsidR="008F5EB8" w:rsidRPr="009B5B8B" w:rsidRDefault="008F5EB8" w:rsidP="009B5B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B5B8B">
        <w:rPr>
          <w:rFonts w:ascii="Tahoma" w:hAnsi="Tahoma" w:cs="Tahoma"/>
          <w:sz w:val="20"/>
          <w:szCs w:val="20"/>
        </w:rPr>
        <w:t>(POLSKA)</w:t>
      </w:r>
    </w:p>
    <w:p w:rsidR="00271D08" w:rsidRPr="00B4622C" w:rsidRDefault="00271D08" w:rsidP="00271D08">
      <w:pPr>
        <w:pStyle w:val="Bezodstpw"/>
      </w:pPr>
    </w:p>
    <w:p w:rsidR="00355AEB" w:rsidRDefault="00355AEB" w:rsidP="00355AEB">
      <w:pPr>
        <w:pStyle w:val="Bezodstpw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C0C23">
        <w:rPr>
          <w:rFonts w:ascii="Tahoma" w:hAnsi="Tahoma" w:cs="Tahoma"/>
          <w:sz w:val="20"/>
          <w:szCs w:val="20"/>
        </w:rPr>
        <w:t>Łukaszem Kucharskim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6C0C23">
        <w:rPr>
          <w:rFonts w:ascii="Tahoma" w:hAnsi="Tahoma" w:cs="Tahoma"/>
          <w:sz w:val="20"/>
          <w:szCs w:val="20"/>
        </w:rPr>
        <w:t>lukasz.kucharski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6C0C23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C0C23">
        <w:rPr>
          <w:rFonts w:ascii="Tahoma" w:hAnsi="Tahoma" w:cs="Tahoma"/>
          <w:sz w:val="20"/>
          <w:szCs w:val="20"/>
        </w:rPr>
        <w:t xml:space="preserve">kom. </w:t>
      </w:r>
      <w:r w:rsidR="006C0C23" w:rsidRPr="006C0C23">
        <w:rPr>
          <w:rFonts w:ascii="Tahoma" w:hAnsi="Tahoma" w:cs="Tahoma"/>
          <w:bCs/>
          <w:color w:val="000000"/>
          <w:sz w:val="20"/>
          <w:szCs w:val="20"/>
        </w:rPr>
        <w:t>507 613 287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9E" w:rsidRDefault="0037569E" w:rsidP="007455D5">
      <w:pPr>
        <w:spacing w:after="0" w:line="240" w:lineRule="auto"/>
      </w:pPr>
      <w:r>
        <w:separator/>
      </w:r>
    </w:p>
  </w:endnote>
  <w:endnote w:type="continuationSeparator" w:id="0">
    <w:p w:rsidR="0037569E" w:rsidRDefault="0037569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9B5B8B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9E" w:rsidRDefault="0037569E" w:rsidP="007455D5">
      <w:pPr>
        <w:spacing w:after="0" w:line="240" w:lineRule="auto"/>
      </w:pPr>
      <w:r>
        <w:separator/>
      </w:r>
    </w:p>
  </w:footnote>
  <w:footnote w:type="continuationSeparator" w:id="0">
    <w:p w:rsidR="0037569E" w:rsidRDefault="0037569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8C2697">
      <w:rPr>
        <w:rFonts w:ascii="Tahoma" w:hAnsi="Tahoma" w:cs="Tahoma"/>
        <w:sz w:val="18"/>
        <w:szCs w:val="18"/>
      </w:rPr>
      <w:t>10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93593"/>
    <w:rsid w:val="001B6E2D"/>
    <w:rsid w:val="001E7E44"/>
    <w:rsid w:val="00210A47"/>
    <w:rsid w:val="00227633"/>
    <w:rsid w:val="00250851"/>
    <w:rsid w:val="00271D08"/>
    <w:rsid w:val="00294B02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E6F0A"/>
    <w:rsid w:val="005F7CDE"/>
    <w:rsid w:val="00610106"/>
    <w:rsid w:val="00660009"/>
    <w:rsid w:val="00674419"/>
    <w:rsid w:val="00675428"/>
    <w:rsid w:val="006C0C23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C2697"/>
    <w:rsid w:val="008D16CB"/>
    <w:rsid w:val="008E0792"/>
    <w:rsid w:val="008F5EB8"/>
    <w:rsid w:val="008F60A3"/>
    <w:rsid w:val="0096509B"/>
    <w:rsid w:val="00966CAB"/>
    <w:rsid w:val="009866C4"/>
    <w:rsid w:val="009B3A3C"/>
    <w:rsid w:val="009B5B8B"/>
    <w:rsid w:val="009C46DD"/>
    <w:rsid w:val="009F7BEC"/>
    <w:rsid w:val="00A20BA9"/>
    <w:rsid w:val="00A26343"/>
    <w:rsid w:val="00A27748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33AF9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2017-12-07T12:11:00Z</dcterms:created>
  <dcterms:modified xsi:type="dcterms:W3CDTF">2017-12-07T12:15:00Z</dcterms:modified>
</cp:coreProperties>
</file>