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D0" w:rsidRDefault="00523ED0" w:rsidP="00523ED0">
      <w:pPr>
        <w:pStyle w:val="Tytu"/>
        <w:rPr>
          <w:rFonts w:ascii="Tahoma" w:hAnsi="Tahoma" w:cs="Tahoma"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-295275</wp:posOffset>
            </wp:positionH>
            <wp:positionV relativeFrom="paragraph">
              <wp:posOffset>-118110</wp:posOffset>
            </wp:positionV>
            <wp:extent cx="1203960" cy="901065"/>
            <wp:effectExtent l="0" t="0" r="0" b="0"/>
            <wp:wrapTight wrapText="bothSides">
              <wp:wrapPolygon edited="0">
                <wp:start x="10937" y="0"/>
                <wp:lineTo x="8544" y="457"/>
                <wp:lineTo x="4101" y="5023"/>
                <wp:lineTo x="4101" y="7307"/>
                <wp:lineTo x="0" y="14613"/>
                <wp:lineTo x="2392" y="14613"/>
                <wp:lineTo x="2392" y="15070"/>
                <wp:lineTo x="9228" y="21006"/>
                <wp:lineTo x="9911" y="21006"/>
                <wp:lineTo x="18456" y="21006"/>
                <wp:lineTo x="18797" y="21006"/>
                <wp:lineTo x="21190" y="15070"/>
                <wp:lineTo x="21190" y="1827"/>
                <wp:lineTo x="19481" y="0"/>
                <wp:lineTo x="14013" y="0"/>
                <wp:lineTo x="10937" y="0"/>
              </wp:wrapPolygon>
            </wp:wrapTight>
            <wp:docPr id="1" name="Obraz 3" descr="logoIL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ILO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1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2"/>
        </w:rPr>
        <w:t>INSTYTUT  LOTNICTWA</w:t>
      </w:r>
    </w:p>
    <w:p w:rsidR="00523ED0" w:rsidRDefault="00523ED0" w:rsidP="00523ED0">
      <w:pPr>
        <w:pStyle w:val="Nagwek2"/>
        <w:jc w:val="center"/>
        <w:rPr>
          <w:rFonts w:ascii="Tahoma" w:hAnsi="Tahoma" w:cs="Tahoma"/>
          <w:i w:val="0"/>
          <w:color w:val="000080"/>
          <w:sz w:val="22"/>
        </w:rPr>
      </w:pPr>
      <w:r>
        <w:rPr>
          <w:rFonts w:ascii="Tahoma" w:hAnsi="Tahoma" w:cs="Tahoma"/>
          <w:i w:val="0"/>
          <w:color w:val="000080"/>
          <w:sz w:val="22"/>
        </w:rPr>
        <w:t>Komisja ds. Zamówień Publicznych</w:t>
      </w:r>
    </w:p>
    <w:p w:rsidR="00523ED0" w:rsidRDefault="00523ED0" w:rsidP="00523ED0">
      <w:pPr>
        <w:spacing w:before="120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Aleja Krakowska 110/114</w:t>
      </w:r>
    </w:p>
    <w:p w:rsidR="00523ED0" w:rsidRDefault="00523ED0" w:rsidP="00523ED0">
      <w:pPr>
        <w:spacing w:after="40"/>
        <w:ind w:left="1418"/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>02-256 Warszawa</w:t>
      </w:r>
    </w:p>
    <w:p w:rsidR="00523ED0" w:rsidRDefault="00523ED0" w:rsidP="00523ED0">
      <w:pPr>
        <w:jc w:val="center"/>
        <w:rPr>
          <w:rFonts w:ascii="Tahoma" w:hAnsi="Tahoma" w:cs="Tahoma"/>
          <w:color w:val="000080"/>
        </w:rPr>
      </w:pPr>
      <w:r>
        <w:rPr>
          <w:rFonts w:ascii="Tahoma" w:hAnsi="Tahoma" w:cs="Tahoma"/>
          <w:color w:val="000080"/>
        </w:rPr>
        <w:t xml:space="preserve">          Tel: (22) 846 00 11 wew. 564        </w:t>
      </w:r>
      <w:proofErr w:type="spellStart"/>
      <w:r>
        <w:rPr>
          <w:rFonts w:ascii="Tahoma" w:hAnsi="Tahoma" w:cs="Tahoma"/>
          <w:color w:val="000080"/>
        </w:rPr>
        <w:t>Fax</w:t>
      </w:r>
      <w:proofErr w:type="spellEnd"/>
      <w:r>
        <w:rPr>
          <w:rFonts w:ascii="Tahoma" w:hAnsi="Tahoma" w:cs="Tahoma"/>
          <w:color w:val="000080"/>
        </w:rPr>
        <w:t>: (22) 846 65 67</w:t>
      </w:r>
    </w:p>
    <w:p w:rsidR="00607EF3" w:rsidRDefault="00356FB6" w:rsidP="00CC6358">
      <w:r>
        <w:rPr>
          <w:noProof/>
        </w:rPr>
        <w:pict>
          <v:line id="_x0000_s1026" style="position:absolute;z-index:251657216" from="-14.1pt,7.35pt" to="482.75pt,7.4pt" o:allowincell="f" strokecolor="navy" strokeweight="1pt"/>
        </w:pict>
      </w:r>
    </w:p>
    <w:p w:rsidR="00607EF3" w:rsidRPr="00523ED0" w:rsidRDefault="00654CB5" w:rsidP="00654CB5">
      <w:pPr>
        <w:rPr>
          <w:b/>
        </w:rPr>
      </w:pPr>
      <w:r>
        <w:rPr>
          <w:b/>
        </w:rPr>
        <w:t>Nasz znak:</w:t>
      </w:r>
      <w:r w:rsidR="001C039C" w:rsidRPr="00523ED0">
        <w:rPr>
          <w:b/>
        </w:rPr>
        <w:t>43</w:t>
      </w:r>
      <w:r w:rsidR="003E7B3D" w:rsidRPr="00523ED0">
        <w:rPr>
          <w:b/>
        </w:rPr>
        <w:t>/DF/Z/11</w:t>
      </w:r>
      <w:r w:rsidR="00E579EA" w:rsidRPr="00523ED0">
        <w:rPr>
          <w:b/>
        </w:rPr>
        <w:tab/>
      </w:r>
      <w:r w:rsidR="00523ED0" w:rsidRPr="00523ED0">
        <w:rPr>
          <w:b/>
        </w:rPr>
        <w:tab/>
      </w:r>
      <w:r>
        <w:rPr>
          <w:b/>
        </w:rPr>
        <w:t xml:space="preserve">                    </w:t>
      </w:r>
      <w:r w:rsidR="00607EF3" w:rsidRPr="00523ED0">
        <w:rPr>
          <w:b/>
        </w:rPr>
        <w:t xml:space="preserve">Data: </w:t>
      </w:r>
      <w:r w:rsidR="00EA6F40" w:rsidRPr="00523ED0">
        <w:rPr>
          <w:b/>
        </w:rPr>
        <w:t>25</w:t>
      </w:r>
      <w:r w:rsidR="00106A71" w:rsidRPr="00523ED0">
        <w:rPr>
          <w:b/>
        </w:rPr>
        <w:t>.</w:t>
      </w:r>
      <w:r w:rsidR="006D73D2" w:rsidRPr="00523ED0">
        <w:rPr>
          <w:b/>
        </w:rPr>
        <w:t>11</w:t>
      </w:r>
      <w:r w:rsidR="00106A71" w:rsidRPr="00523ED0">
        <w:rPr>
          <w:b/>
        </w:rPr>
        <w:t>.2011</w:t>
      </w:r>
      <w:r w:rsidR="00E579EA" w:rsidRPr="00523ED0">
        <w:rPr>
          <w:b/>
        </w:rPr>
        <w:t>r.</w:t>
      </w:r>
      <w:r w:rsidR="00607EF3" w:rsidRPr="00523ED0">
        <w:rPr>
          <w:b/>
        </w:rPr>
        <w:tab/>
      </w:r>
      <w:r w:rsidR="00523ED0" w:rsidRPr="00523ED0">
        <w:rPr>
          <w:b/>
        </w:rPr>
        <w:tab/>
      </w:r>
      <w:r w:rsidR="00523ED0">
        <w:rPr>
          <w:b/>
        </w:rPr>
        <w:t xml:space="preserve">                        </w:t>
      </w:r>
      <w:r>
        <w:rPr>
          <w:b/>
        </w:rPr>
        <w:t xml:space="preserve">   </w:t>
      </w:r>
      <w:r w:rsidR="00523ED0">
        <w:rPr>
          <w:b/>
        </w:rPr>
        <w:t xml:space="preserve"> </w:t>
      </w:r>
      <w:r w:rsidR="00607EF3" w:rsidRPr="00523ED0">
        <w:rPr>
          <w:b/>
        </w:rPr>
        <w:t xml:space="preserve">Ilość stron: </w:t>
      </w:r>
      <w:r w:rsidR="009E5ABA" w:rsidRPr="00523ED0">
        <w:rPr>
          <w:b/>
        </w:rPr>
        <w:t>2</w:t>
      </w:r>
    </w:p>
    <w:p w:rsidR="00607EF3" w:rsidRDefault="00607EF3" w:rsidP="00CC6358"/>
    <w:p w:rsidR="001C039C" w:rsidRDefault="001C039C" w:rsidP="00F93E21"/>
    <w:p w:rsidR="00F9183F" w:rsidRDefault="00F9183F" w:rsidP="00F93E21"/>
    <w:p w:rsidR="00654CB5" w:rsidRDefault="00654CB5" w:rsidP="00F93E21"/>
    <w:p w:rsidR="00942AB4" w:rsidRPr="001D7F56" w:rsidRDefault="00942AB4" w:rsidP="00CC6358">
      <w:pPr>
        <w:pStyle w:val="Nagwek3"/>
      </w:pPr>
    </w:p>
    <w:p w:rsidR="00607EF3" w:rsidRPr="001D7F56" w:rsidRDefault="00607EF3" w:rsidP="00CC6358">
      <w:pPr>
        <w:pStyle w:val="Nagwek3"/>
      </w:pPr>
      <w:r w:rsidRPr="001D7F56">
        <w:t xml:space="preserve">KOMUNIKAT nr </w:t>
      </w:r>
      <w:r w:rsidR="00523ED0">
        <w:t>4</w:t>
      </w:r>
    </w:p>
    <w:p w:rsidR="00106A71" w:rsidRPr="00523ED0" w:rsidRDefault="00607EF3" w:rsidP="00257A65">
      <w:pPr>
        <w:jc w:val="center"/>
        <w:rPr>
          <w:b/>
        </w:rPr>
      </w:pPr>
      <w:r w:rsidRPr="00523ED0">
        <w:rPr>
          <w:b/>
        </w:rPr>
        <w:t>do postępowania nr</w:t>
      </w:r>
      <w:r w:rsidR="00523ED0">
        <w:rPr>
          <w:b/>
        </w:rPr>
        <w:t xml:space="preserve"> 43/DF/Z/11</w:t>
      </w:r>
      <w:r w:rsidRPr="00523ED0">
        <w:rPr>
          <w:b/>
        </w:rPr>
        <w:t xml:space="preserve"> </w:t>
      </w:r>
    </w:p>
    <w:p w:rsidR="00F93E21" w:rsidRDefault="00F93E21" w:rsidP="00654CB5">
      <w:pPr>
        <w:rPr>
          <w:rStyle w:val="Pogrubienie"/>
        </w:rPr>
      </w:pPr>
    </w:p>
    <w:p w:rsidR="00106A71" w:rsidRPr="001D7F56" w:rsidRDefault="00106A71" w:rsidP="00257A65">
      <w:pPr>
        <w:jc w:val="center"/>
      </w:pPr>
    </w:p>
    <w:p w:rsidR="00607EF3" w:rsidRPr="00F9183F" w:rsidRDefault="00607EF3" w:rsidP="00523ED0">
      <w:pPr>
        <w:spacing w:line="276" w:lineRule="auto"/>
        <w:jc w:val="both"/>
      </w:pPr>
      <w:r w:rsidRPr="00F9183F">
        <w:t xml:space="preserve">Komisja </w:t>
      </w:r>
      <w:r w:rsidR="009541E0" w:rsidRPr="00F9183F">
        <w:t>ds.</w:t>
      </w:r>
      <w:r w:rsidRPr="00F9183F">
        <w:t xml:space="preserve"> Zamówień Publicznych Instytutu Lotnictwa informuje, że do prowadzonego postępowania </w:t>
      </w:r>
      <w:r w:rsidR="00523ED0">
        <w:br/>
      </w:r>
      <w:r w:rsidRPr="00F9183F">
        <w:t xml:space="preserve">nr </w:t>
      </w:r>
      <w:r w:rsidR="001C039C">
        <w:t>43</w:t>
      </w:r>
      <w:r w:rsidR="00F9183F" w:rsidRPr="00F9183F">
        <w:t>/DF/Z/11</w:t>
      </w:r>
      <w:r w:rsidRPr="00F9183F">
        <w:t>wpłynęł</w:t>
      </w:r>
      <w:r w:rsidR="00110B00" w:rsidRPr="00F9183F">
        <w:t>y</w:t>
      </w:r>
      <w:r w:rsidR="003B04B0" w:rsidRPr="00F9183F">
        <w:t xml:space="preserve"> </w:t>
      </w:r>
      <w:r w:rsidRPr="00F9183F">
        <w:t>pytani</w:t>
      </w:r>
      <w:r w:rsidR="00110B00" w:rsidRPr="00F9183F">
        <w:t>a</w:t>
      </w:r>
      <w:r w:rsidRPr="00F9183F">
        <w:t xml:space="preserve">, na które Zamawiający udzielił </w:t>
      </w:r>
      <w:r w:rsidR="00483409" w:rsidRPr="00F9183F">
        <w:t>następując</w:t>
      </w:r>
      <w:r w:rsidR="00523ED0">
        <w:t xml:space="preserve">ych </w:t>
      </w:r>
      <w:r w:rsidRPr="00F9183F">
        <w:t>odpowiedzi:</w:t>
      </w:r>
    </w:p>
    <w:p w:rsidR="00EE3B01" w:rsidRDefault="00EE3B01" w:rsidP="00CC6358"/>
    <w:p w:rsidR="00654CB5" w:rsidRPr="001D7F56" w:rsidRDefault="00654CB5" w:rsidP="00CC6358"/>
    <w:p w:rsidR="00B647C1" w:rsidRPr="00884A12" w:rsidRDefault="00607EF3" w:rsidP="00884A12">
      <w:pPr>
        <w:rPr>
          <w:b/>
        </w:rPr>
      </w:pPr>
      <w:r w:rsidRPr="00884A12">
        <w:rPr>
          <w:b/>
        </w:rPr>
        <w:t xml:space="preserve">Pytanie </w:t>
      </w:r>
      <w:r w:rsidR="0026548A" w:rsidRPr="00884A12">
        <w:rPr>
          <w:b/>
        </w:rPr>
        <w:t>nr 1</w:t>
      </w:r>
    </w:p>
    <w:p w:rsidR="00523ED0" w:rsidRPr="00523ED0" w:rsidRDefault="005D6539" w:rsidP="00523ED0">
      <w:pPr>
        <w:spacing w:line="276" w:lineRule="auto"/>
        <w:jc w:val="both"/>
        <w:rPr>
          <w:color w:val="000000"/>
        </w:rPr>
      </w:pPr>
      <w:r w:rsidRPr="005D6539">
        <w:rPr>
          <w:color w:val="000000"/>
        </w:rPr>
        <w:t xml:space="preserve">Jak należy rozumieć zakres "wykonać węzeł cieplny" oraz "przyłącze centralnego ogrzewania"? Co jest źródłem ciepła dla obiektu, sieć cieplna czy lokalna kotłownia? W jakim obiekcie znajduje się węzeł cieplny, jak długie będzie przyłącze do projektowanego budynku? </w:t>
      </w:r>
    </w:p>
    <w:p w:rsidR="00B647C1" w:rsidRPr="00113762" w:rsidRDefault="00B647C1" w:rsidP="00884A12">
      <w:pPr>
        <w:rPr>
          <w:b/>
        </w:rPr>
      </w:pPr>
      <w:r w:rsidRPr="00113762">
        <w:rPr>
          <w:b/>
        </w:rPr>
        <w:t>Odpowiedź:</w:t>
      </w:r>
    </w:p>
    <w:p w:rsidR="005D6539" w:rsidRPr="00113762" w:rsidRDefault="001D7F56" w:rsidP="00523ED0">
      <w:pPr>
        <w:spacing w:line="276" w:lineRule="auto"/>
        <w:jc w:val="both"/>
      </w:pPr>
      <w:r w:rsidRPr="00113762">
        <w:t xml:space="preserve">Zamawiający informuje, że </w:t>
      </w:r>
      <w:r w:rsidR="006D73D2" w:rsidRPr="00113762">
        <w:t xml:space="preserve">należy wykonać projekt </w:t>
      </w:r>
      <w:r w:rsidR="005D6539" w:rsidRPr="00113762">
        <w:t>instalacji centralnego ogrzewania wraz z węzłem c.</w:t>
      </w:r>
      <w:r w:rsidR="00113762" w:rsidRPr="00113762">
        <w:t xml:space="preserve"> </w:t>
      </w:r>
      <w:r w:rsidR="005D6539" w:rsidRPr="00113762">
        <w:t>o.</w:t>
      </w:r>
    </w:p>
    <w:p w:rsidR="00EA6F40" w:rsidRDefault="005D6539" w:rsidP="00523ED0">
      <w:pPr>
        <w:spacing w:line="276" w:lineRule="auto"/>
        <w:jc w:val="both"/>
      </w:pPr>
      <w:r w:rsidRPr="00113762">
        <w:t>W budynku znajduje się rozdzielacz centralnego ogrzewania i instalacja c.</w:t>
      </w:r>
      <w:r w:rsidR="00113762" w:rsidRPr="00113762">
        <w:t xml:space="preserve"> </w:t>
      </w:r>
      <w:r w:rsidRPr="00113762">
        <w:t>o.</w:t>
      </w:r>
    </w:p>
    <w:p w:rsidR="00523ED0" w:rsidRPr="00523ED0" w:rsidRDefault="00523ED0" w:rsidP="00523ED0">
      <w:pPr>
        <w:jc w:val="both"/>
      </w:pPr>
    </w:p>
    <w:p w:rsidR="00CB260F" w:rsidRPr="00113762" w:rsidRDefault="00CB260F" w:rsidP="00884A12">
      <w:pPr>
        <w:rPr>
          <w:b/>
        </w:rPr>
      </w:pPr>
      <w:r w:rsidRPr="00113762">
        <w:rPr>
          <w:b/>
        </w:rPr>
        <w:t>Pytanie nr 2</w:t>
      </w:r>
    </w:p>
    <w:p w:rsidR="005D6539" w:rsidRPr="005D6539" w:rsidRDefault="005D6539" w:rsidP="00523ED0">
      <w:pPr>
        <w:spacing w:line="276" w:lineRule="auto"/>
        <w:jc w:val="both"/>
      </w:pPr>
      <w:r w:rsidRPr="005D6539">
        <w:rPr>
          <w:color w:val="000000"/>
        </w:rPr>
        <w:t>Jaki należy przyjąć strumień przepływu sprężonego powietrza dla jednego punktu poboru, jaka jest przewidywana jednoczesność poboru powietrza?</w:t>
      </w:r>
    </w:p>
    <w:p w:rsidR="00CB260F" w:rsidRPr="00113762" w:rsidRDefault="00CB260F" w:rsidP="00884A12">
      <w:pPr>
        <w:rPr>
          <w:b/>
        </w:rPr>
      </w:pPr>
      <w:r w:rsidRPr="00113762">
        <w:rPr>
          <w:b/>
        </w:rPr>
        <w:t>Odpowiedź:</w:t>
      </w:r>
    </w:p>
    <w:p w:rsidR="00071690" w:rsidRPr="00113762" w:rsidRDefault="006D73D2" w:rsidP="00523ED0">
      <w:pPr>
        <w:spacing w:line="276" w:lineRule="auto"/>
        <w:jc w:val="both"/>
      </w:pPr>
      <w:r w:rsidRPr="00113762">
        <w:t xml:space="preserve">Zamawiający informuje, że </w:t>
      </w:r>
      <w:r w:rsidR="00523ED0" w:rsidRPr="00113762">
        <w:t>zgodnie z programem funkcjonalno użytkowym załączonym do SIWZ</w:t>
      </w:r>
      <w:r w:rsidR="00523ED0">
        <w:t>,</w:t>
      </w:r>
      <w:r w:rsidR="00523ED0" w:rsidRPr="00113762">
        <w:t xml:space="preserve"> </w:t>
      </w:r>
      <w:r w:rsidR="00071690" w:rsidRPr="00113762">
        <w:t>należy zapewnić doprowadzenie sprężonego powietrza 6-8 barów do wszystkich pomi</w:t>
      </w:r>
      <w:r w:rsidR="00523ED0">
        <w:t xml:space="preserve">eszczeń pomiarowych na parterze, </w:t>
      </w:r>
      <w:r w:rsidR="00071690" w:rsidRPr="00113762">
        <w:t>po dwa punkty poboru w każdym pomieszczeniu pomiarowym</w:t>
      </w:r>
      <w:r w:rsidR="00523ED0">
        <w:t>.</w:t>
      </w:r>
    </w:p>
    <w:p w:rsidR="00884A12" w:rsidRPr="00113762" w:rsidRDefault="00884A12" w:rsidP="00523ED0">
      <w:pPr>
        <w:jc w:val="both"/>
      </w:pP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Pytanie nr 3</w:t>
      </w:r>
    </w:p>
    <w:p w:rsidR="00113762" w:rsidRPr="005D6539" w:rsidRDefault="00113762" w:rsidP="00523ED0">
      <w:pPr>
        <w:spacing w:line="276" w:lineRule="auto"/>
        <w:jc w:val="both"/>
      </w:pPr>
      <w:r w:rsidRPr="005D6539">
        <w:rPr>
          <w:color w:val="000000"/>
        </w:rPr>
        <w:t xml:space="preserve">Czy w zakresie </w:t>
      </w:r>
      <w:proofErr w:type="spellStart"/>
      <w:r w:rsidRPr="005D6539">
        <w:rPr>
          <w:color w:val="000000"/>
        </w:rPr>
        <w:t>wod-kan</w:t>
      </w:r>
      <w:proofErr w:type="spellEnd"/>
      <w:r w:rsidRPr="005D6539">
        <w:rPr>
          <w:color w:val="000000"/>
        </w:rPr>
        <w:t xml:space="preserve"> jest wykonanie wewnętrznej instalacji hydrantowej?</w:t>
      </w: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113762" w:rsidRDefault="006D73D2" w:rsidP="00523ED0">
      <w:pPr>
        <w:spacing w:line="276" w:lineRule="auto"/>
        <w:jc w:val="both"/>
        <w:rPr>
          <w:b/>
        </w:rPr>
      </w:pPr>
      <w:r w:rsidRPr="00AC1188">
        <w:t xml:space="preserve">Zamawiający informuje, że </w:t>
      </w:r>
      <w:r w:rsidR="00113762">
        <w:t xml:space="preserve">w </w:t>
      </w:r>
      <w:r w:rsidR="00282717">
        <w:t xml:space="preserve">zakres </w:t>
      </w:r>
      <w:r w:rsidR="00113762">
        <w:t xml:space="preserve">jest </w:t>
      </w:r>
      <w:r w:rsidR="00113762" w:rsidRPr="005D6539">
        <w:rPr>
          <w:color w:val="000000"/>
        </w:rPr>
        <w:t>wykonanie wewnętrznej instalacji hydrantowej</w:t>
      </w:r>
      <w:r w:rsidR="00113762" w:rsidRPr="00884A12">
        <w:rPr>
          <w:b/>
        </w:rPr>
        <w:t xml:space="preserve"> </w:t>
      </w:r>
    </w:p>
    <w:p w:rsidR="00EA6F40" w:rsidRDefault="00EA6F40" w:rsidP="00884A12">
      <w:pPr>
        <w:rPr>
          <w:b/>
        </w:rPr>
      </w:pP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 w:rsidR="001C039C" w:rsidRPr="00884A12">
        <w:rPr>
          <w:b/>
        </w:rPr>
        <w:t>4</w:t>
      </w:r>
    </w:p>
    <w:p w:rsidR="00113762" w:rsidRPr="005D6539" w:rsidRDefault="00113762" w:rsidP="00523ED0">
      <w:pPr>
        <w:spacing w:line="276" w:lineRule="auto"/>
        <w:jc w:val="both"/>
        <w:rPr>
          <w:color w:val="000000"/>
        </w:rPr>
      </w:pPr>
      <w:r w:rsidRPr="005D6539">
        <w:rPr>
          <w:color w:val="000000"/>
        </w:rPr>
        <w:t xml:space="preserve">Czy ścieki nie będą zawierały innych składników niż ścieki </w:t>
      </w:r>
      <w:proofErr w:type="spellStart"/>
      <w:r w:rsidRPr="005D6539">
        <w:rPr>
          <w:color w:val="000000"/>
        </w:rPr>
        <w:t>fekalne</w:t>
      </w:r>
      <w:proofErr w:type="spellEnd"/>
      <w:r w:rsidRPr="005D6539">
        <w:rPr>
          <w:color w:val="000000"/>
        </w:rPr>
        <w:t xml:space="preserve"> i ścieki z prac porządkowych?</w:t>
      </w:r>
    </w:p>
    <w:p w:rsidR="00884A12" w:rsidRPr="00113762" w:rsidRDefault="00884A12" w:rsidP="00523ED0">
      <w:pPr>
        <w:spacing w:line="276" w:lineRule="auto"/>
        <w:jc w:val="both"/>
        <w:rPr>
          <w:b/>
        </w:rPr>
      </w:pPr>
      <w:r w:rsidRPr="00113762">
        <w:rPr>
          <w:b/>
        </w:rPr>
        <w:t>Odpowiedź:</w:t>
      </w:r>
    </w:p>
    <w:p w:rsidR="00EA6F40" w:rsidRDefault="005C7A99" w:rsidP="00523ED0">
      <w:pPr>
        <w:spacing w:line="276" w:lineRule="auto"/>
        <w:jc w:val="both"/>
        <w:rPr>
          <w:b/>
        </w:rPr>
      </w:pPr>
      <w:r w:rsidRPr="00113762">
        <w:t xml:space="preserve">Zamawiający informuje, że </w:t>
      </w:r>
      <w:r w:rsidR="00113762" w:rsidRPr="005D6539">
        <w:rPr>
          <w:color w:val="000000"/>
        </w:rPr>
        <w:t>ścieki nie będą zawierały innych składników</w:t>
      </w:r>
      <w:r w:rsidR="00523ED0">
        <w:rPr>
          <w:color w:val="000000"/>
        </w:rPr>
        <w:t xml:space="preserve">, niż ścieki </w:t>
      </w:r>
      <w:proofErr w:type="spellStart"/>
      <w:r w:rsidR="00523ED0" w:rsidRPr="005D6539">
        <w:rPr>
          <w:color w:val="000000"/>
        </w:rPr>
        <w:t>fekalne</w:t>
      </w:r>
      <w:proofErr w:type="spellEnd"/>
      <w:r w:rsidR="00523ED0" w:rsidRPr="005D6539">
        <w:rPr>
          <w:color w:val="000000"/>
        </w:rPr>
        <w:t xml:space="preserve"> </w:t>
      </w:r>
      <w:r w:rsidR="008B10B6">
        <w:rPr>
          <w:color w:val="000000"/>
        </w:rPr>
        <w:t xml:space="preserve">oraz </w:t>
      </w:r>
      <w:r w:rsidR="00523ED0" w:rsidRPr="005D6539">
        <w:rPr>
          <w:color w:val="000000"/>
        </w:rPr>
        <w:t xml:space="preserve">ścieki </w:t>
      </w:r>
      <w:r w:rsidR="008B10B6">
        <w:rPr>
          <w:color w:val="000000"/>
        </w:rPr>
        <w:br/>
      </w:r>
      <w:r w:rsidR="00523ED0" w:rsidRPr="005D6539">
        <w:rPr>
          <w:color w:val="000000"/>
        </w:rPr>
        <w:t>z prac porządkowych</w:t>
      </w:r>
      <w:r w:rsidR="00523ED0">
        <w:rPr>
          <w:color w:val="000000"/>
        </w:rPr>
        <w:t>.</w:t>
      </w:r>
    </w:p>
    <w:p w:rsidR="00EA6F40" w:rsidRDefault="00EA6F40" w:rsidP="00884A12">
      <w:pPr>
        <w:rPr>
          <w:b/>
        </w:rPr>
      </w:pP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 w:rsidR="001C039C" w:rsidRPr="00884A12">
        <w:rPr>
          <w:b/>
        </w:rPr>
        <w:t>5</w:t>
      </w:r>
    </w:p>
    <w:p w:rsidR="00113762" w:rsidRPr="005D6539" w:rsidRDefault="00113762" w:rsidP="00523ED0">
      <w:pPr>
        <w:spacing w:line="276" w:lineRule="auto"/>
        <w:jc w:val="both"/>
        <w:rPr>
          <w:color w:val="000000"/>
        </w:rPr>
      </w:pPr>
      <w:r w:rsidRPr="005D6539">
        <w:rPr>
          <w:color w:val="000000"/>
        </w:rPr>
        <w:t>Jaka będzie długość przyłącza kanalizacji sanitarnej?</w:t>
      </w: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113762" w:rsidRDefault="005C7A99" w:rsidP="00523ED0">
      <w:pPr>
        <w:spacing w:line="276" w:lineRule="auto"/>
        <w:jc w:val="both"/>
      </w:pPr>
      <w:r w:rsidRPr="00AC1188">
        <w:t xml:space="preserve">Zamawiający informuje, że </w:t>
      </w:r>
      <w:r w:rsidR="00113762">
        <w:t>w zakres robót nie wchodzi wykonanie przyłącz</w:t>
      </w:r>
      <w:r w:rsidR="008B10B6">
        <w:t>a</w:t>
      </w:r>
      <w:r w:rsidR="00113762">
        <w:t xml:space="preserve"> kanalizacji sanitarnej. </w:t>
      </w:r>
    </w:p>
    <w:p w:rsidR="00EA6F40" w:rsidRDefault="00EA6F40" w:rsidP="00523ED0">
      <w:pPr>
        <w:spacing w:line="276" w:lineRule="auto"/>
        <w:jc w:val="both"/>
        <w:rPr>
          <w:b/>
        </w:rPr>
      </w:pP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lastRenderedPageBreak/>
        <w:t xml:space="preserve">Pytanie nr </w:t>
      </w:r>
      <w:r w:rsidR="001C039C" w:rsidRPr="00884A12">
        <w:rPr>
          <w:b/>
        </w:rPr>
        <w:t>6</w:t>
      </w:r>
    </w:p>
    <w:p w:rsidR="00113762" w:rsidRPr="005D6539" w:rsidRDefault="00113762" w:rsidP="00523ED0">
      <w:pPr>
        <w:spacing w:line="276" w:lineRule="auto"/>
        <w:jc w:val="both"/>
        <w:rPr>
          <w:rFonts w:ascii="Arial" w:hAnsi="Arial" w:cs="Arial"/>
          <w:color w:val="000000"/>
        </w:rPr>
      </w:pPr>
      <w:r w:rsidRPr="005D6539">
        <w:rPr>
          <w:color w:val="000000"/>
        </w:rPr>
        <w:t>Czy budynek ma wydzielone strefy pożarowe? Jeżeli tak, to jakie</w:t>
      </w:r>
      <w:r w:rsidRPr="005D6539">
        <w:rPr>
          <w:rFonts w:ascii="Arial" w:hAnsi="Arial" w:cs="Arial"/>
          <w:color w:val="000000"/>
        </w:rPr>
        <w:t>?</w:t>
      </w:r>
    </w:p>
    <w:p w:rsidR="00D32221" w:rsidRPr="00884A12" w:rsidRDefault="00D32221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5D6539" w:rsidRDefault="005C7A99" w:rsidP="00523ED0">
      <w:pPr>
        <w:spacing w:line="276" w:lineRule="auto"/>
        <w:jc w:val="both"/>
        <w:rPr>
          <w:rFonts w:ascii="Arial" w:hAnsi="Arial" w:cs="Arial"/>
          <w:color w:val="000000"/>
        </w:rPr>
      </w:pPr>
      <w:r w:rsidRPr="00AC1188">
        <w:t xml:space="preserve">Zamawiający informuje, że </w:t>
      </w:r>
      <w:r w:rsidR="00113762">
        <w:t>budynek nie ma wydzielonych stref pożarowych</w:t>
      </w:r>
    </w:p>
    <w:p w:rsidR="00113762" w:rsidRDefault="00113762" w:rsidP="00113762">
      <w:pPr>
        <w:rPr>
          <w:b/>
        </w:rPr>
      </w:pPr>
    </w:p>
    <w:p w:rsidR="00113762" w:rsidRPr="00884A12" w:rsidRDefault="00113762" w:rsidP="00523ED0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>
        <w:rPr>
          <w:b/>
        </w:rPr>
        <w:t>7</w:t>
      </w:r>
    </w:p>
    <w:p w:rsidR="005D6539" w:rsidRPr="00113762" w:rsidRDefault="005D6539" w:rsidP="00523ED0">
      <w:pPr>
        <w:spacing w:line="276" w:lineRule="auto"/>
        <w:jc w:val="both"/>
        <w:rPr>
          <w:color w:val="000000"/>
        </w:rPr>
      </w:pPr>
      <w:r w:rsidRPr="005D6539">
        <w:rPr>
          <w:color w:val="000000"/>
        </w:rPr>
        <w:t>Pokazane na rysunkach koncepcyjnych parteru pomieszczenia pomiarowe są w kolizji z istniejącymi sanitariatami, które z kolei podlegają pracom modernizacyjnym. Proszę o wyjaśnienie.</w:t>
      </w:r>
    </w:p>
    <w:p w:rsidR="00113762" w:rsidRPr="00884A12" w:rsidRDefault="00113762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113762" w:rsidRPr="00523ED0" w:rsidRDefault="00113762" w:rsidP="00523ED0">
      <w:pPr>
        <w:spacing w:line="276" w:lineRule="auto"/>
        <w:jc w:val="both"/>
      </w:pPr>
      <w:r w:rsidRPr="00AC1188">
        <w:t xml:space="preserve">Zamawiający informuje, że </w:t>
      </w:r>
      <w:r>
        <w:t>jest to koncepcja  pomieszczeń na parterze należy  przyjąć rozmieszczenie 8 pomieszczeń pomiarowych i kontrolnych zgodnie z układem konstrukcyjnym budynku.</w:t>
      </w:r>
    </w:p>
    <w:p w:rsidR="00113762" w:rsidRDefault="00113762" w:rsidP="00523ED0">
      <w:pPr>
        <w:spacing w:line="276" w:lineRule="auto"/>
        <w:jc w:val="both"/>
        <w:rPr>
          <w:b/>
        </w:rPr>
      </w:pPr>
    </w:p>
    <w:p w:rsidR="00113762" w:rsidRPr="00884A12" w:rsidRDefault="00113762" w:rsidP="00523ED0">
      <w:pPr>
        <w:spacing w:line="276" w:lineRule="auto"/>
        <w:jc w:val="both"/>
        <w:rPr>
          <w:b/>
        </w:rPr>
      </w:pPr>
      <w:r w:rsidRPr="00884A12">
        <w:rPr>
          <w:b/>
        </w:rPr>
        <w:t xml:space="preserve">Pytanie nr </w:t>
      </w:r>
      <w:r>
        <w:rPr>
          <w:b/>
        </w:rPr>
        <w:t>8</w:t>
      </w:r>
    </w:p>
    <w:p w:rsidR="005D6539" w:rsidRPr="005D6539" w:rsidRDefault="005D6539" w:rsidP="00523ED0">
      <w:pPr>
        <w:spacing w:line="276" w:lineRule="auto"/>
        <w:jc w:val="both"/>
        <w:rPr>
          <w:color w:val="000000"/>
        </w:rPr>
      </w:pPr>
      <w:r w:rsidRPr="005D6539">
        <w:rPr>
          <w:color w:val="000000"/>
        </w:rPr>
        <w:t>Czy wymiana konstrukcji dachu jest konieczna na całej powierzchni budynku, czy może dotyczyć tylko części hali, w której ma pracować nowo projektowana suwnica?</w:t>
      </w:r>
    </w:p>
    <w:p w:rsidR="00113762" w:rsidRPr="00884A12" w:rsidRDefault="00113762" w:rsidP="00523ED0">
      <w:pPr>
        <w:spacing w:line="276" w:lineRule="auto"/>
        <w:jc w:val="both"/>
        <w:rPr>
          <w:b/>
        </w:rPr>
      </w:pPr>
      <w:r w:rsidRPr="00884A12">
        <w:rPr>
          <w:b/>
        </w:rPr>
        <w:t>Odpowiedź:</w:t>
      </w:r>
    </w:p>
    <w:p w:rsidR="00EA6F40" w:rsidRPr="00523ED0" w:rsidRDefault="00EA6F40" w:rsidP="00523ED0">
      <w:pPr>
        <w:spacing w:line="276" w:lineRule="auto"/>
        <w:jc w:val="both"/>
      </w:pPr>
      <w:r w:rsidRPr="00523ED0">
        <w:t>Zamawiający informuje, że zgodnie z programem funkcjonalno użytkowym załączonym do SIWZ</w:t>
      </w:r>
      <w:r w:rsidR="008B10B6">
        <w:t>,</w:t>
      </w:r>
      <w:r w:rsidRPr="00523ED0">
        <w:t xml:space="preserve"> należy</w:t>
      </w:r>
      <w:r w:rsidRPr="00523ED0">
        <w:rPr>
          <w:u w:val="single"/>
        </w:rPr>
        <w:t xml:space="preserve"> </w:t>
      </w:r>
      <w:r w:rsidR="008B10B6">
        <w:t>w</w:t>
      </w:r>
      <w:r w:rsidRPr="00523ED0">
        <w:t>ykonać projekt konstrukcyjno – budowlany</w:t>
      </w:r>
      <w:r w:rsidR="008B10B6">
        <w:t>,</w:t>
      </w:r>
      <w:r w:rsidRPr="00523ED0">
        <w:t xml:space="preserve"> wraz z wymian</w:t>
      </w:r>
      <w:r w:rsidR="008B10B6">
        <w:t>ą</w:t>
      </w:r>
      <w:r w:rsidRPr="00523ED0">
        <w:t xml:space="preserve"> całej konstrukcji dachu.</w:t>
      </w:r>
    </w:p>
    <w:p w:rsidR="00EA6F40" w:rsidRPr="00EA6F40" w:rsidRDefault="00EA6F40" w:rsidP="00EA6F40">
      <w:pPr>
        <w:rPr>
          <w:b/>
          <w:sz w:val="24"/>
          <w:szCs w:val="24"/>
        </w:rPr>
      </w:pPr>
    </w:p>
    <w:p w:rsidR="005D6539" w:rsidRPr="005D6539" w:rsidRDefault="005D6539" w:rsidP="005D6539">
      <w:pPr>
        <w:rPr>
          <w:rFonts w:ascii="Arial" w:hAnsi="Arial" w:cs="Arial"/>
          <w:color w:val="000000"/>
        </w:rPr>
      </w:pPr>
    </w:p>
    <w:p w:rsidR="005D6539" w:rsidRDefault="005D6539" w:rsidP="00884A12"/>
    <w:sectPr w:rsidR="005D6539" w:rsidSect="003D1052">
      <w:footerReference w:type="even" r:id="rId9"/>
      <w:footerReference w:type="default" r:id="rId10"/>
      <w:endnotePr>
        <w:numFmt w:val="decimal"/>
      </w:endnotePr>
      <w:pgSz w:w="11907" w:h="16840"/>
      <w:pgMar w:top="794" w:right="992" w:bottom="1417" w:left="1276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369" w:rsidRDefault="00411369" w:rsidP="00CC6358">
      <w:r>
        <w:separator/>
      </w:r>
    </w:p>
  </w:endnote>
  <w:endnote w:type="continuationSeparator" w:id="0">
    <w:p w:rsidR="00411369" w:rsidRDefault="00411369" w:rsidP="00CC6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sperOpenFa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8DB" w:rsidRDefault="00356FB6" w:rsidP="00CC6358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1F18D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18DB" w:rsidRDefault="001F18DB" w:rsidP="00CC63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41001"/>
      <w:docPartObj>
        <w:docPartGallery w:val="Page Numbers (Bottom of Page)"/>
        <w:docPartUnique/>
      </w:docPartObj>
    </w:sdtPr>
    <w:sdtContent>
      <w:p w:rsidR="00654CB5" w:rsidRDefault="00654CB5">
        <w:pPr>
          <w:pStyle w:val="Stopk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1F18DB" w:rsidRDefault="001F18DB" w:rsidP="00CC635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369" w:rsidRDefault="00411369" w:rsidP="00CC6358">
      <w:r>
        <w:separator/>
      </w:r>
    </w:p>
  </w:footnote>
  <w:footnote w:type="continuationSeparator" w:id="0">
    <w:p w:rsidR="00411369" w:rsidRDefault="00411369" w:rsidP="00CC6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1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7167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C2AAF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23F2"/>
    <w:multiLevelType w:val="hybridMultilevel"/>
    <w:tmpl w:val="F8567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F2267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54E91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E065B7"/>
    <w:multiLevelType w:val="hybridMultilevel"/>
    <w:tmpl w:val="F9BC2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D7C8A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B788B"/>
    <w:multiLevelType w:val="hybridMultilevel"/>
    <w:tmpl w:val="92A080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14880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C334A1"/>
    <w:multiLevelType w:val="hybridMultilevel"/>
    <w:tmpl w:val="00D8C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4D9D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70CD6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20307B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6D2222"/>
    <w:multiLevelType w:val="hybridMultilevel"/>
    <w:tmpl w:val="FEA6D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D110BA"/>
    <w:multiLevelType w:val="hybridMultilevel"/>
    <w:tmpl w:val="B978A642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23" w:hanging="360"/>
      </w:pPr>
    </w:lvl>
    <w:lvl w:ilvl="2" w:tplc="0415001B" w:tentative="1">
      <w:start w:val="1"/>
      <w:numFmt w:val="lowerRoman"/>
      <w:lvlText w:val="%3."/>
      <w:lvlJc w:val="right"/>
      <w:pPr>
        <w:ind w:left="3243" w:hanging="180"/>
      </w:pPr>
    </w:lvl>
    <w:lvl w:ilvl="3" w:tplc="0415000F" w:tentative="1">
      <w:start w:val="1"/>
      <w:numFmt w:val="decimal"/>
      <w:lvlText w:val="%4."/>
      <w:lvlJc w:val="left"/>
      <w:pPr>
        <w:ind w:left="3963" w:hanging="360"/>
      </w:pPr>
    </w:lvl>
    <w:lvl w:ilvl="4" w:tplc="04150019" w:tentative="1">
      <w:start w:val="1"/>
      <w:numFmt w:val="lowerLetter"/>
      <w:lvlText w:val="%5."/>
      <w:lvlJc w:val="left"/>
      <w:pPr>
        <w:ind w:left="4683" w:hanging="360"/>
      </w:pPr>
    </w:lvl>
    <w:lvl w:ilvl="5" w:tplc="0415001B" w:tentative="1">
      <w:start w:val="1"/>
      <w:numFmt w:val="lowerRoman"/>
      <w:lvlText w:val="%6."/>
      <w:lvlJc w:val="right"/>
      <w:pPr>
        <w:ind w:left="5403" w:hanging="180"/>
      </w:pPr>
    </w:lvl>
    <w:lvl w:ilvl="6" w:tplc="0415000F" w:tentative="1">
      <w:start w:val="1"/>
      <w:numFmt w:val="decimal"/>
      <w:lvlText w:val="%7."/>
      <w:lvlJc w:val="left"/>
      <w:pPr>
        <w:ind w:left="6123" w:hanging="360"/>
      </w:pPr>
    </w:lvl>
    <w:lvl w:ilvl="7" w:tplc="04150019" w:tentative="1">
      <w:start w:val="1"/>
      <w:numFmt w:val="lowerLetter"/>
      <w:lvlText w:val="%8."/>
      <w:lvlJc w:val="left"/>
      <w:pPr>
        <w:ind w:left="6843" w:hanging="360"/>
      </w:pPr>
    </w:lvl>
    <w:lvl w:ilvl="8" w:tplc="0415001B" w:tentative="1">
      <w:start w:val="1"/>
      <w:numFmt w:val="lowerRoman"/>
      <w:lvlText w:val="%9."/>
      <w:lvlJc w:val="right"/>
      <w:pPr>
        <w:ind w:left="7563" w:hanging="180"/>
      </w:pPr>
    </w:lvl>
  </w:abstractNum>
  <w:num w:numId="1">
    <w:abstractNumId w:val="15"/>
  </w:num>
  <w:num w:numId="2">
    <w:abstractNumId w:val="6"/>
  </w:num>
  <w:num w:numId="3">
    <w:abstractNumId w:val="11"/>
  </w:num>
  <w:num w:numId="4">
    <w:abstractNumId w:val="8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3"/>
  </w:num>
  <w:num w:numId="12">
    <w:abstractNumId w:val="12"/>
  </w:num>
  <w:num w:numId="13">
    <w:abstractNumId w:val="5"/>
  </w:num>
  <w:num w:numId="14">
    <w:abstractNumId w:val="9"/>
  </w:num>
  <w:num w:numId="15">
    <w:abstractNumId w:val="4"/>
  </w:num>
  <w:num w:numId="16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141CAE"/>
    <w:rsid w:val="00001D23"/>
    <w:rsid w:val="00045F98"/>
    <w:rsid w:val="000612B0"/>
    <w:rsid w:val="00071690"/>
    <w:rsid w:val="0009203B"/>
    <w:rsid w:val="00096D8D"/>
    <w:rsid w:val="000C48B2"/>
    <w:rsid w:val="000D1C45"/>
    <w:rsid w:val="00106A71"/>
    <w:rsid w:val="00110B00"/>
    <w:rsid w:val="00113762"/>
    <w:rsid w:val="001319CE"/>
    <w:rsid w:val="001355E6"/>
    <w:rsid w:val="00141CAE"/>
    <w:rsid w:val="00144247"/>
    <w:rsid w:val="00145F1E"/>
    <w:rsid w:val="00162664"/>
    <w:rsid w:val="00176179"/>
    <w:rsid w:val="001A0F57"/>
    <w:rsid w:val="001C039C"/>
    <w:rsid w:val="001C3307"/>
    <w:rsid w:val="001D7F56"/>
    <w:rsid w:val="001F18DB"/>
    <w:rsid w:val="0020780C"/>
    <w:rsid w:val="0022430D"/>
    <w:rsid w:val="0023260D"/>
    <w:rsid w:val="00257A65"/>
    <w:rsid w:val="0026548A"/>
    <w:rsid w:val="002669D9"/>
    <w:rsid w:val="00282717"/>
    <w:rsid w:val="00283F8E"/>
    <w:rsid w:val="00290521"/>
    <w:rsid w:val="002917DA"/>
    <w:rsid w:val="002A14E2"/>
    <w:rsid w:val="002B559F"/>
    <w:rsid w:val="002C35E0"/>
    <w:rsid w:val="002F6A7F"/>
    <w:rsid w:val="0034424F"/>
    <w:rsid w:val="00351D66"/>
    <w:rsid w:val="003562C8"/>
    <w:rsid w:val="00356FB6"/>
    <w:rsid w:val="003812F1"/>
    <w:rsid w:val="003B04B0"/>
    <w:rsid w:val="003B0BE6"/>
    <w:rsid w:val="003D1052"/>
    <w:rsid w:val="003E7B3D"/>
    <w:rsid w:val="00411369"/>
    <w:rsid w:val="004129EE"/>
    <w:rsid w:val="0044657E"/>
    <w:rsid w:val="004555E0"/>
    <w:rsid w:val="004569A0"/>
    <w:rsid w:val="00472130"/>
    <w:rsid w:val="004762EA"/>
    <w:rsid w:val="00476DCC"/>
    <w:rsid w:val="00483409"/>
    <w:rsid w:val="004A1C9C"/>
    <w:rsid w:val="004C1DCC"/>
    <w:rsid w:val="004D63C9"/>
    <w:rsid w:val="004E5B31"/>
    <w:rsid w:val="004E773D"/>
    <w:rsid w:val="00514253"/>
    <w:rsid w:val="00523ED0"/>
    <w:rsid w:val="00541422"/>
    <w:rsid w:val="00556C33"/>
    <w:rsid w:val="00571F7C"/>
    <w:rsid w:val="00592006"/>
    <w:rsid w:val="00595F96"/>
    <w:rsid w:val="005C7A99"/>
    <w:rsid w:val="005D6539"/>
    <w:rsid w:val="00605045"/>
    <w:rsid w:val="0060574B"/>
    <w:rsid w:val="00605811"/>
    <w:rsid w:val="00607EF3"/>
    <w:rsid w:val="00654CB5"/>
    <w:rsid w:val="0068109C"/>
    <w:rsid w:val="00690547"/>
    <w:rsid w:val="006B3E8F"/>
    <w:rsid w:val="006D1DFF"/>
    <w:rsid w:val="006D73D2"/>
    <w:rsid w:val="006D7AB9"/>
    <w:rsid w:val="006E30C1"/>
    <w:rsid w:val="006E3162"/>
    <w:rsid w:val="006F5714"/>
    <w:rsid w:val="00742A0A"/>
    <w:rsid w:val="00766B15"/>
    <w:rsid w:val="00774165"/>
    <w:rsid w:val="00782290"/>
    <w:rsid w:val="007B5E16"/>
    <w:rsid w:val="007B7DE7"/>
    <w:rsid w:val="007E118F"/>
    <w:rsid w:val="007E1B93"/>
    <w:rsid w:val="007F2338"/>
    <w:rsid w:val="007F7C6C"/>
    <w:rsid w:val="00814446"/>
    <w:rsid w:val="00815C83"/>
    <w:rsid w:val="00850CFA"/>
    <w:rsid w:val="008622EE"/>
    <w:rsid w:val="00880C1B"/>
    <w:rsid w:val="00884A12"/>
    <w:rsid w:val="008900BD"/>
    <w:rsid w:val="00892D7E"/>
    <w:rsid w:val="00893663"/>
    <w:rsid w:val="008A043D"/>
    <w:rsid w:val="008A5EFF"/>
    <w:rsid w:val="008B10B6"/>
    <w:rsid w:val="008C3B6E"/>
    <w:rsid w:val="008D5E42"/>
    <w:rsid w:val="008F0D83"/>
    <w:rsid w:val="008F6955"/>
    <w:rsid w:val="009042CF"/>
    <w:rsid w:val="00942AB4"/>
    <w:rsid w:val="00944409"/>
    <w:rsid w:val="00953492"/>
    <w:rsid w:val="009541E0"/>
    <w:rsid w:val="00963704"/>
    <w:rsid w:val="00973422"/>
    <w:rsid w:val="00980BF7"/>
    <w:rsid w:val="00996A23"/>
    <w:rsid w:val="009C7221"/>
    <w:rsid w:val="009D71B9"/>
    <w:rsid w:val="009E0E34"/>
    <w:rsid w:val="009E230F"/>
    <w:rsid w:val="009E5ABA"/>
    <w:rsid w:val="00A35FE2"/>
    <w:rsid w:val="00A42EB5"/>
    <w:rsid w:val="00A45523"/>
    <w:rsid w:val="00A64FDE"/>
    <w:rsid w:val="00A922B2"/>
    <w:rsid w:val="00A954F0"/>
    <w:rsid w:val="00AB1DF7"/>
    <w:rsid w:val="00AC1188"/>
    <w:rsid w:val="00AD651C"/>
    <w:rsid w:val="00B033D8"/>
    <w:rsid w:val="00B25661"/>
    <w:rsid w:val="00B50103"/>
    <w:rsid w:val="00B647C1"/>
    <w:rsid w:val="00B6480A"/>
    <w:rsid w:val="00B65D0C"/>
    <w:rsid w:val="00B65FFA"/>
    <w:rsid w:val="00B66145"/>
    <w:rsid w:val="00BA6B2E"/>
    <w:rsid w:val="00BB2DF6"/>
    <w:rsid w:val="00BF1F38"/>
    <w:rsid w:val="00C13FB0"/>
    <w:rsid w:val="00C4355E"/>
    <w:rsid w:val="00C824FC"/>
    <w:rsid w:val="00C850EA"/>
    <w:rsid w:val="00C94FFE"/>
    <w:rsid w:val="00CB260F"/>
    <w:rsid w:val="00CC6358"/>
    <w:rsid w:val="00CE5DAF"/>
    <w:rsid w:val="00D32221"/>
    <w:rsid w:val="00D36F06"/>
    <w:rsid w:val="00D44C52"/>
    <w:rsid w:val="00D54DC4"/>
    <w:rsid w:val="00DD7D60"/>
    <w:rsid w:val="00E047AA"/>
    <w:rsid w:val="00E441F3"/>
    <w:rsid w:val="00E44597"/>
    <w:rsid w:val="00E468FC"/>
    <w:rsid w:val="00E579EA"/>
    <w:rsid w:val="00E72CE4"/>
    <w:rsid w:val="00E73481"/>
    <w:rsid w:val="00E80F28"/>
    <w:rsid w:val="00E87320"/>
    <w:rsid w:val="00E96EFA"/>
    <w:rsid w:val="00E971F6"/>
    <w:rsid w:val="00EA6F40"/>
    <w:rsid w:val="00EB6ECD"/>
    <w:rsid w:val="00EE3B01"/>
    <w:rsid w:val="00F06BA9"/>
    <w:rsid w:val="00F358F9"/>
    <w:rsid w:val="00F51847"/>
    <w:rsid w:val="00F6012B"/>
    <w:rsid w:val="00F61544"/>
    <w:rsid w:val="00F739C5"/>
    <w:rsid w:val="00F768DC"/>
    <w:rsid w:val="00F77065"/>
    <w:rsid w:val="00F776FF"/>
    <w:rsid w:val="00F9183F"/>
    <w:rsid w:val="00F93E21"/>
    <w:rsid w:val="00FD0A2F"/>
    <w:rsid w:val="00FE62E3"/>
    <w:rsid w:val="00FF6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6358"/>
    <w:rPr>
      <w:sz w:val="22"/>
      <w:szCs w:val="22"/>
    </w:rPr>
  </w:style>
  <w:style w:type="paragraph" w:styleId="Nagwek1">
    <w:name w:val="heading 1"/>
    <w:basedOn w:val="Normalny"/>
    <w:next w:val="Normalny"/>
    <w:qFormat/>
    <w:rsid w:val="003D1052"/>
    <w:pPr>
      <w:spacing w:before="240"/>
      <w:outlineLvl w:val="0"/>
    </w:pPr>
    <w:rPr>
      <w:rFonts w:ascii="Arial" w:hAnsi="Arial"/>
      <w:b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D1052"/>
    <w:pPr>
      <w:keepNext/>
      <w:outlineLvl w:val="1"/>
    </w:pPr>
    <w:rPr>
      <w:b/>
      <w:i/>
      <w:color w:val="0000FF"/>
      <w:sz w:val="32"/>
    </w:rPr>
  </w:style>
  <w:style w:type="paragraph" w:styleId="Nagwek3">
    <w:name w:val="heading 3"/>
    <w:basedOn w:val="Normalny"/>
    <w:next w:val="Normalny"/>
    <w:qFormat/>
    <w:rsid w:val="003D1052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3D1052"/>
    <w:pPr>
      <w:keepNext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qFormat/>
    <w:rsid w:val="003D1052"/>
    <w:pPr>
      <w:keepNext/>
      <w:outlineLvl w:val="4"/>
    </w:pPr>
    <w:rPr>
      <w:b/>
      <w:bCs/>
      <w:i/>
      <w:iCs/>
      <w:sz w:val="24"/>
      <w:u w:val="single"/>
    </w:rPr>
  </w:style>
  <w:style w:type="paragraph" w:styleId="Nagwek6">
    <w:name w:val="heading 6"/>
    <w:basedOn w:val="Normalny"/>
    <w:next w:val="Normalny"/>
    <w:qFormat/>
    <w:rsid w:val="003D1052"/>
    <w:pPr>
      <w:keepNext/>
      <w:outlineLvl w:val="5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D1052"/>
    <w:pPr>
      <w:tabs>
        <w:tab w:val="left" w:leader="dot" w:pos="8222"/>
      </w:tabs>
      <w:spacing w:line="360" w:lineRule="auto"/>
    </w:pPr>
    <w:rPr>
      <w:sz w:val="24"/>
    </w:rPr>
  </w:style>
  <w:style w:type="paragraph" w:styleId="Tekstpodstawowy2">
    <w:name w:val="Body Text 2"/>
    <w:basedOn w:val="Normalny"/>
    <w:semiHidden/>
    <w:rsid w:val="003D1052"/>
    <w:pPr>
      <w:spacing w:line="360" w:lineRule="auto"/>
      <w:jc w:val="both"/>
    </w:pPr>
    <w:rPr>
      <w:sz w:val="24"/>
      <w:u w:val="single"/>
    </w:rPr>
  </w:style>
  <w:style w:type="paragraph" w:styleId="Tekstpodstawowy3">
    <w:name w:val="Body Text 3"/>
    <w:basedOn w:val="Normalny"/>
    <w:semiHidden/>
    <w:rsid w:val="003D1052"/>
    <w:pPr>
      <w:tabs>
        <w:tab w:val="left" w:pos="426"/>
        <w:tab w:val="left" w:leader="dot" w:pos="8222"/>
      </w:tabs>
      <w:spacing w:line="360" w:lineRule="auto"/>
      <w:jc w:val="both"/>
    </w:pPr>
    <w:rPr>
      <w:sz w:val="24"/>
    </w:rPr>
  </w:style>
  <w:style w:type="paragraph" w:styleId="Nagwek">
    <w:name w:val="header"/>
    <w:basedOn w:val="Normalny"/>
    <w:semiHidden/>
    <w:rsid w:val="003D1052"/>
    <w:pPr>
      <w:tabs>
        <w:tab w:val="center" w:pos="4536"/>
        <w:tab w:val="right" w:pos="9072"/>
      </w:tabs>
    </w:pPr>
    <w:rPr>
      <w:sz w:val="24"/>
    </w:rPr>
  </w:style>
  <w:style w:type="character" w:styleId="Hipercze">
    <w:name w:val="Hyperlink"/>
    <w:basedOn w:val="Domylnaczcionkaakapitu"/>
    <w:semiHidden/>
    <w:rsid w:val="003D1052"/>
    <w:rPr>
      <w:rFonts w:ascii="Verdana" w:hAnsi="Verdana" w:hint="default"/>
      <w:b w:val="0"/>
      <w:bCs w:val="0"/>
      <w:strike w:val="0"/>
      <w:dstrike w:val="0"/>
      <w:color w:val="000066"/>
      <w:sz w:val="11"/>
      <w:szCs w:val="11"/>
      <w:u w:val="none"/>
      <w:effect w:val="none"/>
    </w:rPr>
  </w:style>
  <w:style w:type="paragraph" w:styleId="NormalnyWeb">
    <w:name w:val="Normal (Web)"/>
    <w:basedOn w:val="Normalny"/>
    <w:semiHidden/>
    <w:rsid w:val="003D1052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paragraph" w:customStyle="1" w:styleId="naglowek3">
    <w:name w:val="naglowek3"/>
    <w:basedOn w:val="Normalny"/>
    <w:rsid w:val="003D1052"/>
    <w:pPr>
      <w:spacing w:before="100" w:beforeAutospacing="1" w:after="100" w:afterAutospacing="1"/>
    </w:pPr>
    <w:rPr>
      <w:rFonts w:ascii="Verdana" w:hAnsi="Verdana"/>
      <w:b/>
      <w:bCs/>
      <w:color w:val="990000"/>
      <w:sz w:val="14"/>
      <w:szCs w:val="14"/>
    </w:rPr>
  </w:style>
  <w:style w:type="character" w:customStyle="1" w:styleId="strona-n1">
    <w:name w:val="strona-n1"/>
    <w:basedOn w:val="Domylnaczcionkaakapitu"/>
    <w:rsid w:val="003D1052"/>
    <w:rPr>
      <w:rFonts w:ascii="Verdana" w:hAnsi="Verdana" w:hint="default"/>
      <w:color w:val="333333"/>
      <w:sz w:val="11"/>
      <w:szCs w:val="11"/>
    </w:rPr>
  </w:style>
  <w:style w:type="paragraph" w:styleId="Tekstdymka">
    <w:name w:val="Balloon Text"/>
    <w:basedOn w:val="Normalny"/>
    <w:semiHidden/>
    <w:rsid w:val="003D105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semiHidden/>
    <w:rsid w:val="003D1052"/>
    <w:pPr>
      <w:spacing w:after="120"/>
      <w:ind w:left="283"/>
    </w:pPr>
  </w:style>
  <w:style w:type="paragraph" w:styleId="Zwykytekst">
    <w:name w:val="Plain Text"/>
    <w:basedOn w:val="Normalny"/>
    <w:semiHidden/>
    <w:rsid w:val="003D1052"/>
    <w:rPr>
      <w:rFonts w:ascii="Courier New" w:hAnsi="Courier New" w:cs="Courier New"/>
      <w:sz w:val="20"/>
    </w:rPr>
  </w:style>
  <w:style w:type="character" w:styleId="UyteHipercze">
    <w:name w:val="FollowedHyperlink"/>
    <w:basedOn w:val="Domylnaczcionkaakapitu"/>
    <w:semiHidden/>
    <w:rsid w:val="003D1052"/>
    <w:rPr>
      <w:color w:val="800080"/>
      <w:u w:val="single"/>
    </w:rPr>
  </w:style>
  <w:style w:type="paragraph" w:styleId="Tekstprzypisukocowego">
    <w:name w:val="endnote text"/>
    <w:basedOn w:val="Normalny"/>
    <w:semiHidden/>
    <w:rsid w:val="003D1052"/>
    <w:rPr>
      <w:sz w:val="20"/>
    </w:rPr>
  </w:style>
  <w:style w:type="character" w:styleId="Odwoanieprzypisukocowego">
    <w:name w:val="endnote reference"/>
    <w:basedOn w:val="Domylnaczcionkaakapitu"/>
    <w:semiHidden/>
    <w:rsid w:val="003D1052"/>
    <w:rPr>
      <w:vertAlign w:val="superscript"/>
    </w:rPr>
  </w:style>
  <w:style w:type="paragraph" w:styleId="Tekstpodstawowywcity2">
    <w:name w:val="Body Text Indent 2"/>
    <w:basedOn w:val="Normalny"/>
    <w:semiHidden/>
    <w:rsid w:val="003D1052"/>
    <w:pPr>
      <w:tabs>
        <w:tab w:val="left" w:pos="1504"/>
      </w:tabs>
      <w:ind w:left="1416" w:hanging="1416"/>
    </w:pPr>
  </w:style>
  <w:style w:type="paragraph" w:styleId="Tekstpodstawowywcity3">
    <w:name w:val="Body Text Indent 3"/>
    <w:basedOn w:val="Normalny"/>
    <w:semiHidden/>
    <w:rsid w:val="003D1052"/>
    <w:pPr>
      <w:tabs>
        <w:tab w:val="left" w:pos="1112"/>
        <w:tab w:val="left" w:pos="1554"/>
      </w:tabs>
      <w:ind w:left="1112"/>
    </w:pPr>
    <w:rPr>
      <w:sz w:val="24"/>
    </w:rPr>
  </w:style>
  <w:style w:type="paragraph" w:styleId="Tytu">
    <w:name w:val="Title"/>
    <w:basedOn w:val="Normalny"/>
    <w:link w:val="TytuZnak"/>
    <w:qFormat/>
    <w:rsid w:val="003D1052"/>
    <w:pPr>
      <w:jc w:val="center"/>
    </w:pPr>
    <w:rPr>
      <w:rFonts w:ascii="CasperOpenFace" w:hAnsi="CasperOpenFace"/>
      <w:b/>
      <w:color w:val="000080"/>
      <w:sz w:val="40"/>
    </w:rPr>
  </w:style>
  <w:style w:type="paragraph" w:customStyle="1" w:styleId="Default">
    <w:name w:val="Default"/>
    <w:rsid w:val="00996A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54142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41422"/>
  </w:style>
  <w:style w:type="character" w:styleId="Pogrubienie">
    <w:name w:val="Strong"/>
    <w:basedOn w:val="Domylnaczcionkaakapitu"/>
    <w:uiPriority w:val="22"/>
    <w:qFormat/>
    <w:rsid w:val="00605045"/>
    <w:rPr>
      <w:b/>
      <w:bCs/>
    </w:rPr>
  </w:style>
  <w:style w:type="paragraph" w:styleId="Akapitzlist">
    <w:name w:val="List Paragraph"/>
    <w:basedOn w:val="Normalny"/>
    <w:uiPriority w:val="34"/>
    <w:qFormat/>
    <w:rsid w:val="00A922B2"/>
    <w:pPr>
      <w:ind w:left="720"/>
      <w:contextualSpacing/>
    </w:pPr>
    <w:rPr>
      <w:rFonts w:ascii="Calibri" w:eastAsia="Calibri" w:hAnsi="Calibri"/>
      <w:lang w:eastAsia="en-US"/>
    </w:rPr>
  </w:style>
  <w:style w:type="character" w:customStyle="1" w:styleId="Nagwek2Znak">
    <w:name w:val="Nagłówek 2 Znak"/>
    <w:basedOn w:val="Domylnaczcionkaakapitu"/>
    <w:link w:val="Nagwek2"/>
    <w:rsid w:val="00523ED0"/>
    <w:rPr>
      <w:b/>
      <w:i/>
      <w:color w:val="0000FF"/>
      <w:sz w:val="32"/>
      <w:szCs w:val="22"/>
    </w:rPr>
  </w:style>
  <w:style w:type="character" w:customStyle="1" w:styleId="TytuZnak">
    <w:name w:val="Tytuł Znak"/>
    <w:basedOn w:val="Domylnaczcionkaakapitu"/>
    <w:link w:val="Tytu"/>
    <w:rsid w:val="00523ED0"/>
    <w:rPr>
      <w:rFonts w:ascii="CasperOpenFace" w:hAnsi="CasperOpenFace"/>
      <w:b/>
      <w:color w:val="000080"/>
      <w:sz w:val="40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54CB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1CA1-7C14-4F4E-AA11-F174E400E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417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INSTYTUT LOTNICTWA</Company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Danuta Owczarczyk</dc:creator>
  <cp:keywords/>
  <cp:lastModifiedBy>Beata BD. Domżal</cp:lastModifiedBy>
  <cp:revision>6</cp:revision>
  <cp:lastPrinted>2011-11-25T08:35:00Z</cp:lastPrinted>
  <dcterms:created xsi:type="dcterms:W3CDTF">2011-11-25T08:04:00Z</dcterms:created>
  <dcterms:modified xsi:type="dcterms:W3CDTF">2011-11-25T08:35:00Z</dcterms:modified>
</cp:coreProperties>
</file>