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F3E" w:rsidRDefault="009A3887" w:rsidP="00C73F3E">
      <w:pPr>
        <w:pStyle w:val="Tytu"/>
        <w:rPr>
          <w:rFonts w:ascii="Tahoma" w:hAnsi="Tahoma" w:cs="Tahoma"/>
          <w:sz w:val="22"/>
        </w:rPr>
      </w:pPr>
      <w:r>
        <w:rPr>
          <w:rFonts w:ascii="Tahoma" w:hAnsi="Tahoma" w:cs="Tahoma"/>
          <w:b w:val="0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-43180</wp:posOffset>
            </wp:positionV>
            <wp:extent cx="1201420" cy="901065"/>
            <wp:effectExtent l="0" t="0" r="0" b="0"/>
            <wp:wrapTight wrapText="bothSides">
              <wp:wrapPolygon edited="0">
                <wp:start x="10617" y="0"/>
                <wp:lineTo x="8562" y="457"/>
                <wp:lineTo x="4110" y="5480"/>
                <wp:lineTo x="4110" y="7307"/>
                <wp:lineTo x="342" y="14156"/>
                <wp:lineTo x="342" y="14613"/>
                <wp:lineTo x="2740" y="14613"/>
                <wp:lineTo x="2740" y="15070"/>
                <wp:lineTo x="9247" y="21006"/>
                <wp:lineTo x="9932" y="21006"/>
                <wp:lineTo x="18495" y="21006"/>
                <wp:lineTo x="18837" y="21006"/>
                <wp:lineTo x="21235" y="15070"/>
                <wp:lineTo x="21235" y="2283"/>
                <wp:lineTo x="19522" y="0"/>
                <wp:lineTo x="14385" y="0"/>
                <wp:lineTo x="10617" y="0"/>
              </wp:wrapPolygon>
            </wp:wrapTight>
            <wp:docPr id="3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3F3E">
        <w:rPr>
          <w:rFonts w:ascii="Tahoma" w:hAnsi="Tahoma" w:cs="Tahoma"/>
          <w:sz w:val="22"/>
        </w:rPr>
        <w:t>INSTYTUT  LOTNICTWA</w:t>
      </w:r>
    </w:p>
    <w:p w:rsidR="00C73F3E" w:rsidRDefault="00C73F3E" w:rsidP="00C73F3E">
      <w:pPr>
        <w:pStyle w:val="Nagwek2"/>
        <w:widowControl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C73F3E" w:rsidRDefault="00C73F3E" w:rsidP="00C73F3E">
      <w:pPr>
        <w:widowControl/>
        <w:spacing w:before="120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Aleja Krakowska 110/114</w:t>
      </w:r>
    </w:p>
    <w:p w:rsidR="00C73F3E" w:rsidRDefault="00C73F3E" w:rsidP="00C73F3E">
      <w:pPr>
        <w:widowControl/>
        <w:spacing w:after="40"/>
        <w:ind w:left="1418"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>02-256 Warszawa</w:t>
      </w:r>
    </w:p>
    <w:p w:rsidR="00C73F3E" w:rsidRDefault="00D7136E" w:rsidP="00D7136E">
      <w:pPr>
        <w:widowControl/>
        <w:jc w:val="center"/>
        <w:rPr>
          <w:rFonts w:ascii="Tahoma" w:hAnsi="Tahoma" w:cs="Tahoma"/>
          <w:color w:val="000080"/>
          <w:sz w:val="22"/>
        </w:rPr>
      </w:pPr>
      <w:r>
        <w:rPr>
          <w:rFonts w:ascii="Tahoma" w:hAnsi="Tahoma" w:cs="Tahoma"/>
          <w:color w:val="000080"/>
          <w:sz w:val="22"/>
        </w:rPr>
        <w:t xml:space="preserve">          </w:t>
      </w:r>
      <w:r w:rsidR="00C73F3E">
        <w:rPr>
          <w:rFonts w:ascii="Tahoma" w:hAnsi="Tahoma" w:cs="Tahoma"/>
          <w:color w:val="000080"/>
          <w:sz w:val="22"/>
        </w:rPr>
        <w:t>Tel: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>
        <w:rPr>
          <w:rFonts w:ascii="Tahoma" w:hAnsi="Tahoma" w:cs="Tahoma"/>
          <w:color w:val="000080"/>
          <w:sz w:val="22"/>
        </w:rPr>
        <w:t xml:space="preserve"> 846 00 11        </w:t>
      </w:r>
      <w:proofErr w:type="spellStart"/>
      <w:r w:rsidR="008937FE">
        <w:rPr>
          <w:rFonts w:ascii="Tahoma" w:hAnsi="Tahoma" w:cs="Tahoma"/>
          <w:color w:val="000080"/>
          <w:sz w:val="22"/>
        </w:rPr>
        <w:t>Fax</w:t>
      </w:r>
      <w:proofErr w:type="spellEnd"/>
      <w:r w:rsidR="008937FE">
        <w:rPr>
          <w:rFonts w:ascii="Tahoma" w:hAnsi="Tahoma" w:cs="Tahoma"/>
          <w:color w:val="000080"/>
          <w:sz w:val="22"/>
        </w:rPr>
        <w:t>:/</w:t>
      </w:r>
      <w:r w:rsidR="00C73F3E">
        <w:rPr>
          <w:rFonts w:ascii="Tahoma" w:hAnsi="Tahoma" w:cs="Tahoma"/>
          <w:color w:val="000080"/>
          <w:sz w:val="22"/>
        </w:rPr>
        <w:t>22</w:t>
      </w:r>
      <w:r w:rsidR="008937FE">
        <w:rPr>
          <w:rFonts w:ascii="Tahoma" w:hAnsi="Tahoma" w:cs="Tahoma"/>
          <w:color w:val="000080"/>
          <w:sz w:val="22"/>
        </w:rPr>
        <w:t>/</w:t>
      </w:r>
      <w:r w:rsidR="00C73F3E">
        <w:rPr>
          <w:rFonts w:ascii="Tahoma" w:hAnsi="Tahoma" w:cs="Tahoma"/>
          <w:color w:val="000080"/>
          <w:sz w:val="22"/>
        </w:rPr>
        <w:t>846 65 67</w:t>
      </w:r>
    </w:p>
    <w:p w:rsidR="00C73F3E" w:rsidRDefault="00E22F6E" w:rsidP="00C73F3E">
      <w:pPr>
        <w:widowControl/>
        <w:rPr>
          <w:rFonts w:ascii="Verdana" w:hAnsi="Verdana"/>
        </w:rPr>
      </w:pPr>
      <w:r w:rsidRPr="00E22F6E">
        <w:rPr>
          <w:rFonts w:ascii="Verdana" w:hAnsi="Verdana"/>
          <w:noProof/>
          <w:color w:val="000080"/>
        </w:rPr>
        <w:pict>
          <v:line id="_x0000_s1026" style="position:absolute;z-index:251657216" from="-14.1pt,7.35pt" to="482.75pt,7.4pt" o:allowincell="f" strokecolor="navy" strokeweight="1pt"/>
        </w:pict>
      </w:r>
    </w:p>
    <w:p w:rsidR="00C73F3E" w:rsidRPr="005E64F8" w:rsidRDefault="00C73F3E" w:rsidP="005E64F8">
      <w:pPr>
        <w:widowControl/>
        <w:tabs>
          <w:tab w:val="left" w:pos="4253"/>
          <w:tab w:val="left" w:pos="8080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 xml:space="preserve">Nasz znak: </w:t>
      </w:r>
      <w:r w:rsidR="002B5300">
        <w:rPr>
          <w:rFonts w:ascii="Tahoma" w:hAnsi="Tahoma" w:cs="Tahoma"/>
          <w:b/>
          <w:sz w:val="22"/>
          <w:szCs w:val="22"/>
        </w:rPr>
        <w:t>25</w:t>
      </w:r>
      <w:r w:rsidRPr="005E64F8">
        <w:rPr>
          <w:rFonts w:ascii="Tahoma" w:hAnsi="Tahoma" w:cs="Tahoma"/>
          <w:b/>
          <w:sz w:val="22"/>
          <w:szCs w:val="22"/>
        </w:rPr>
        <w:t>/D</w:t>
      </w:r>
      <w:r w:rsidR="008937FE" w:rsidRPr="005E64F8">
        <w:rPr>
          <w:rFonts w:ascii="Tahoma" w:hAnsi="Tahoma" w:cs="Tahoma"/>
          <w:b/>
          <w:sz w:val="22"/>
          <w:szCs w:val="22"/>
        </w:rPr>
        <w:t>U</w:t>
      </w:r>
      <w:r w:rsidR="00214F47">
        <w:rPr>
          <w:rFonts w:ascii="Tahoma" w:hAnsi="Tahoma" w:cs="Tahoma"/>
          <w:b/>
          <w:sz w:val="22"/>
          <w:szCs w:val="22"/>
        </w:rPr>
        <w:t>/</w:t>
      </w:r>
      <w:r w:rsidRPr="005E64F8">
        <w:rPr>
          <w:rFonts w:ascii="Tahoma" w:hAnsi="Tahoma" w:cs="Tahoma"/>
          <w:b/>
          <w:sz w:val="22"/>
          <w:szCs w:val="22"/>
        </w:rPr>
        <w:t>Z/1</w:t>
      </w:r>
      <w:r w:rsidR="004C0E8B">
        <w:rPr>
          <w:rFonts w:ascii="Tahoma" w:hAnsi="Tahoma" w:cs="Tahoma"/>
          <w:b/>
          <w:sz w:val="22"/>
          <w:szCs w:val="22"/>
        </w:rPr>
        <w:t>3</w:t>
      </w:r>
      <w:r w:rsidRPr="005E64F8">
        <w:rPr>
          <w:rFonts w:ascii="Tahoma" w:hAnsi="Tahoma" w:cs="Tahoma"/>
          <w:b/>
          <w:sz w:val="22"/>
          <w:szCs w:val="22"/>
        </w:rPr>
        <w:tab/>
        <w:t xml:space="preserve">Data: </w:t>
      </w:r>
      <w:r w:rsidR="00DD437D">
        <w:rPr>
          <w:rFonts w:ascii="Tahoma" w:hAnsi="Tahoma" w:cs="Tahoma"/>
          <w:b/>
          <w:sz w:val="22"/>
          <w:szCs w:val="22"/>
        </w:rPr>
        <w:t>23</w:t>
      </w:r>
      <w:r w:rsidR="006A0638">
        <w:rPr>
          <w:rFonts w:ascii="Tahoma" w:hAnsi="Tahoma" w:cs="Tahoma"/>
          <w:b/>
          <w:sz w:val="22"/>
          <w:szCs w:val="22"/>
        </w:rPr>
        <w:t>.</w:t>
      </w:r>
      <w:r w:rsidR="002D7C55" w:rsidRPr="005E64F8">
        <w:rPr>
          <w:rFonts w:ascii="Tahoma" w:hAnsi="Tahoma" w:cs="Tahoma"/>
          <w:b/>
          <w:sz w:val="22"/>
          <w:szCs w:val="22"/>
        </w:rPr>
        <w:t>1</w:t>
      </w:r>
      <w:r w:rsidR="004D7A0A">
        <w:rPr>
          <w:rFonts w:ascii="Tahoma" w:hAnsi="Tahoma" w:cs="Tahoma"/>
          <w:b/>
          <w:sz w:val="22"/>
          <w:szCs w:val="22"/>
        </w:rPr>
        <w:t>0</w:t>
      </w:r>
      <w:r w:rsidRPr="005E64F8">
        <w:rPr>
          <w:rFonts w:ascii="Tahoma" w:hAnsi="Tahoma" w:cs="Tahoma"/>
          <w:b/>
          <w:sz w:val="22"/>
          <w:szCs w:val="22"/>
        </w:rPr>
        <w:t>.201</w:t>
      </w:r>
      <w:r w:rsidR="003C01CB">
        <w:rPr>
          <w:rFonts w:ascii="Tahoma" w:hAnsi="Tahoma" w:cs="Tahoma"/>
          <w:b/>
          <w:sz w:val="22"/>
          <w:szCs w:val="22"/>
        </w:rPr>
        <w:t>3</w:t>
      </w:r>
      <w:r w:rsidR="005E64F8">
        <w:rPr>
          <w:rFonts w:ascii="Tahoma" w:hAnsi="Tahoma" w:cs="Tahoma"/>
          <w:b/>
          <w:sz w:val="22"/>
          <w:szCs w:val="22"/>
        </w:rPr>
        <w:t xml:space="preserve">r.                         </w:t>
      </w:r>
      <w:r w:rsidRPr="005E64F8">
        <w:rPr>
          <w:rFonts w:ascii="Tahoma" w:hAnsi="Tahoma" w:cs="Tahoma"/>
          <w:b/>
          <w:sz w:val="22"/>
          <w:szCs w:val="22"/>
        </w:rPr>
        <w:t xml:space="preserve">Ilość stron: </w:t>
      </w:r>
      <w:r w:rsidR="00D7136E" w:rsidRPr="005E64F8">
        <w:rPr>
          <w:rFonts w:ascii="Tahoma" w:hAnsi="Tahoma" w:cs="Tahoma"/>
          <w:b/>
          <w:sz w:val="22"/>
          <w:szCs w:val="22"/>
        </w:rPr>
        <w:t>1</w:t>
      </w: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4A483E" w:rsidRDefault="004A48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</w:p>
    <w:p w:rsidR="00C73F3E" w:rsidRPr="0085010B" w:rsidRDefault="00C73F3E" w:rsidP="00C73F3E">
      <w:pPr>
        <w:pStyle w:val="Nagwek3"/>
        <w:spacing w:line="360" w:lineRule="auto"/>
        <w:rPr>
          <w:rFonts w:ascii="Tahoma" w:hAnsi="Tahoma" w:cs="Tahoma"/>
          <w:sz w:val="24"/>
          <w:szCs w:val="24"/>
        </w:rPr>
      </w:pPr>
      <w:r w:rsidRPr="0085010B">
        <w:rPr>
          <w:rFonts w:ascii="Tahoma" w:hAnsi="Tahoma" w:cs="Tahoma"/>
          <w:sz w:val="24"/>
          <w:szCs w:val="24"/>
        </w:rPr>
        <w:t>KOMUNIKAT nr</w:t>
      </w:r>
      <w:r w:rsidR="000B3EAE" w:rsidRPr="0085010B">
        <w:rPr>
          <w:rFonts w:ascii="Tahoma" w:hAnsi="Tahoma" w:cs="Tahoma"/>
          <w:sz w:val="24"/>
          <w:szCs w:val="24"/>
        </w:rPr>
        <w:t xml:space="preserve"> </w:t>
      </w:r>
      <w:r w:rsidR="00DD437D">
        <w:rPr>
          <w:rFonts w:ascii="Tahoma" w:hAnsi="Tahoma" w:cs="Tahoma"/>
          <w:sz w:val="24"/>
          <w:szCs w:val="24"/>
        </w:rPr>
        <w:t>4</w:t>
      </w:r>
    </w:p>
    <w:p w:rsidR="0085010B" w:rsidRPr="00AC6B69" w:rsidRDefault="00C73F3E" w:rsidP="00AC6B69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85010B">
        <w:rPr>
          <w:rFonts w:ascii="Tahoma" w:hAnsi="Tahoma" w:cs="Tahoma"/>
          <w:b/>
          <w:sz w:val="24"/>
          <w:szCs w:val="24"/>
        </w:rPr>
        <w:t xml:space="preserve">do postępowania nr </w:t>
      </w:r>
      <w:r w:rsidR="004D7A0A">
        <w:rPr>
          <w:rFonts w:ascii="Tahoma" w:hAnsi="Tahoma" w:cs="Tahoma"/>
          <w:b/>
          <w:sz w:val="24"/>
          <w:szCs w:val="24"/>
        </w:rPr>
        <w:t>25</w:t>
      </w:r>
      <w:r w:rsidRPr="0085010B">
        <w:rPr>
          <w:rFonts w:ascii="Tahoma" w:hAnsi="Tahoma" w:cs="Tahoma"/>
          <w:b/>
          <w:sz w:val="24"/>
          <w:szCs w:val="24"/>
        </w:rPr>
        <w:t>/D</w:t>
      </w:r>
      <w:r w:rsidR="008937FE" w:rsidRPr="0085010B">
        <w:rPr>
          <w:rFonts w:ascii="Tahoma" w:hAnsi="Tahoma" w:cs="Tahoma"/>
          <w:b/>
          <w:sz w:val="24"/>
          <w:szCs w:val="24"/>
        </w:rPr>
        <w:t>U</w:t>
      </w:r>
      <w:r w:rsidRPr="0085010B">
        <w:rPr>
          <w:rFonts w:ascii="Tahoma" w:hAnsi="Tahoma" w:cs="Tahoma"/>
          <w:b/>
          <w:sz w:val="24"/>
          <w:szCs w:val="24"/>
        </w:rPr>
        <w:t>/Z/1</w:t>
      </w:r>
      <w:r w:rsidR="003C01CB">
        <w:rPr>
          <w:rFonts w:ascii="Tahoma" w:hAnsi="Tahoma" w:cs="Tahoma"/>
          <w:b/>
          <w:sz w:val="24"/>
          <w:szCs w:val="24"/>
        </w:rPr>
        <w:t>3</w:t>
      </w:r>
    </w:p>
    <w:p w:rsidR="00C73F3E" w:rsidRDefault="00C73F3E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5E64F8">
        <w:rPr>
          <w:rFonts w:ascii="Tahoma" w:hAnsi="Tahoma" w:cs="Tahoma"/>
          <w:sz w:val="22"/>
          <w:szCs w:val="22"/>
        </w:rPr>
        <w:t xml:space="preserve">Komisja ds. Zamówień Publicznych Instytutu Lotnictwa informuje, że do prowadzonego postępowania nr </w:t>
      </w:r>
      <w:r w:rsidR="004D7A0A">
        <w:rPr>
          <w:rFonts w:ascii="Tahoma" w:hAnsi="Tahoma" w:cs="Tahoma"/>
          <w:sz w:val="22"/>
          <w:szCs w:val="22"/>
        </w:rPr>
        <w:t>25</w:t>
      </w:r>
      <w:r w:rsidR="00FE5B69" w:rsidRPr="005E64F8">
        <w:rPr>
          <w:rFonts w:ascii="Tahoma" w:hAnsi="Tahoma" w:cs="Tahoma"/>
          <w:sz w:val="22"/>
          <w:szCs w:val="22"/>
        </w:rPr>
        <w:t>/D</w:t>
      </w:r>
      <w:r w:rsidR="008937FE" w:rsidRPr="005E64F8">
        <w:rPr>
          <w:rFonts w:ascii="Tahoma" w:hAnsi="Tahoma" w:cs="Tahoma"/>
          <w:sz w:val="22"/>
          <w:szCs w:val="22"/>
        </w:rPr>
        <w:t>U</w:t>
      </w:r>
      <w:r w:rsidR="00FE5B69" w:rsidRPr="005E64F8">
        <w:rPr>
          <w:rFonts w:ascii="Tahoma" w:hAnsi="Tahoma" w:cs="Tahoma"/>
          <w:sz w:val="22"/>
          <w:szCs w:val="22"/>
        </w:rPr>
        <w:t>Z/1</w:t>
      </w:r>
      <w:r w:rsidR="004C0E8B">
        <w:rPr>
          <w:rFonts w:ascii="Tahoma" w:hAnsi="Tahoma" w:cs="Tahoma"/>
          <w:sz w:val="22"/>
          <w:szCs w:val="22"/>
        </w:rPr>
        <w:t>3</w:t>
      </w:r>
      <w:r w:rsidR="00FE5B69" w:rsidRPr="005E64F8">
        <w:rPr>
          <w:rFonts w:ascii="Tahoma" w:hAnsi="Tahoma" w:cs="Tahoma"/>
          <w:sz w:val="22"/>
          <w:szCs w:val="22"/>
        </w:rPr>
        <w:t xml:space="preserve"> wpłynęł</w:t>
      </w:r>
      <w:r w:rsidR="00393CBE">
        <w:rPr>
          <w:rFonts w:ascii="Tahoma" w:hAnsi="Tahoma" w:cs="Tahoma"/>
          <w:sz w:val="22"/>
          <w:szCs w:val="22"/>
        </w:rPr>
        <w:t>y pytania</w:t>
      </w:r>
      <w:r w:rsidRPr="005E64F8">
        <w:rPr>
          <w:rFonts w:ascii="Tahoma" w:hAnsi="Tahoma" w:cs="Tahoma"/>
          <w:sz w:val="22"/>
          <w:szCs w:val="22"/>
        </w:rPr>
        <w:t>, na które Zamawiający udzielił następując</w:t>
      </w:r>
      <w:r w:rsidR="003B4840">
        <w:rPr>
          <w:rFonts w:ascii="Tahoma" w:hAnsi="Tahoma" w:cs="Tahoma"/>
          <w:sz w:val="22"/>
          <w:szCs w:val="22"/>
        </w:rPr>
        <w:t xml:space="preserve">ej </w:t>
      </w:r>
      <w:r w:rsidRPr="005E64F8">
        <w:rPr>
          <w:rFonts w:ascii="Tahoma" w:hAnsi="Tahoma" w:cs="Tahoma"/>
          <w:sz w:val="22"/>
          <w:szCs w:val="22"/>
        </w:rPr>
        <w:t>odpowiedzi:</w:t>
      </w:r>
    </w:p>
    <w:p w:rsidR="0085010B" w:rsidRPr="005E64F8" w:rsidRDefault="0085010B" w:rsidP="001532D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E64F8" w:rsidRPr="005E64F8" w:rsidRDefault="005E64F8" w:rsidP="005E64F8">
      <w:pPr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Pytanie</w:t>
      </w:r>
      <w:r w:rsidR="00F93306">
        <w:rPr>
          <w:rFonts w:ascii="Tahoma" w:hAnsi="Tahoma" w:cs="Tahoma"/>
          <w:b/>
          <w:sz w:val="22"/>
          <w:szCs w:val="22"/>
        </w:rPr>
        <w:t xml:space="preserve"> nr </w:t>
      </w:r>
      <w:r w:rsidRPr="005E64F8">
        <w:rPr>
          <w:rFonts w:ascii="Tahoma" w:hAnsi="Tahoma" w:cs="Tahoma"/>
          <w:b/>
          <w:sz w:val="22"/>
          <w:szCs w:val="22"/>
        </w:rPr>
        <w:t xml:space="preserve"> 1</w:t>
      </w:r>
    </w:p>
    <w:p w:rsidR="00CC65BB" w:rsidRPr="00CC65BB" w:rsidRDefault="00CC65BB" w:rsidP="00CC65BB">
      <w:pPr>
        <w:jc w:val="both"/>
        <w:rPr>
          <w:rFonts w:ascii="Tahoma" w:hAnsi="Tahoma" w:cs="Tahoma"/>
          <w:sz w:val="22"/>
          <w:szCs w:val="22"/>
        </w:rPr>
      </w:pPr>
      <w:r w:rsidRPr="00CC65BB">
        <w:rPr>
          <w:rFonts w:ascii="Tahoma" w:hAnsi="Tahoma" w:cs="Tahoma"/>
          <w:sz w:val="22"/>
          <w:szCs w:val="22"/>
        </w:rPr>
        <w:t>W specyfikacji istotnych warunków jest napisane, że jest wymagana informacja z banku potwierdzająca wysokość posiadanych środków finansowych lub zdolność kredytową na kwotę minimum 300 000 zł brutto. Czy do tej kwoty można zaliczyć wystawione, niezapłacone faktury?</w:t>
      </w:r>
    </w:p>
    <w:p w:rsidR="00B5676E" w:rsidRDefault="00B5676E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E64F8" w:rsidRPr="005E64F8" w:rsidRDefault="005E64F8" w:rsidP="00F9330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E7467A" w:rsidRPr="000C6E78" w:rsidRDefault="002D23FD" w:rsidP="000C6E78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CC65BB">
        <w:rPr>
          <w:rFonts w:ascii="Tahoma" w:hAnsi="Tahoma" w:cs="Tahoma"/>
          <w:sz w:val="22"/>
          <w:szCs w:val="22"/>
        </w:rPr>
        <w:t>godnie z informacją zawartą w SIWZ, spełnią Państwo warunek udziału w postępowaniu, gdy przedstawią Państwo informację z banku potwierdzającą zdolność kredytową n</w:t>
      </w:r>
      <w:r w:rsidR="00535D10">
        <w:rPr>
          <w:rFonts w:ascii="Tahoma" w:hAnsi="Tahoma" w:cs="Tahoma"/>
          <w:sz w:val="22"/>
          <w:szCs w:val="22"/>
        </w:rPr>
        <w:t>a minimum</w:t>
      </w:r>
      <w:r w:rsidR="00CC65BB">
        <w:rPr>
          <w:rFonts w:ascii="Tahoma" w:hAnsi="Tahoma" w:cs="Tahoma"/>
          <w:sz w:val="22"/>
          <w:szCs w:val="22"/>
        </w:rPr>
        <w:t xml:space="preserve"> 300</w:t>
      </w:r>
      <w:r w:rsidR="00535D10">
        <w:rPr>
          <w:rFonts w:ascii="Tahoma" w:hAnsi="Tahoma" w:cs="Tahoma"/>
          <w:sz w:val="22"/>
          <w:szCs w:val="22"/>
        </w:rPr>
        <w:t> </w:t>
      </w:r>
      <w:r w:rsidR="00CC65BB">
        <w:rPr>
          <w:rFonts w:ascii="Tahoma" w:hAnsi="Tahoma" w:cs="Tahoma"/>
          <w:sz w:val="22"/>
          <w:szCs w:val="22"/>
        </w:rPr>
        <w:t>000</w:t>
      </w:r>
      <w:r w:rsidR="00535D10">
        <w:rPr>
          <w:rFonts w:ascii="Tahoma" w:hAnsi="Tahoma" w:cs="Tahoma"/>
          <w:sz w:val="22"/>
          <w:szCs w:val="22"/>
        </w:rPr>
        <w:t>,00</w:t>
      </w:r>
      <w:r>
        <w:rPr>
          <w:rFonts w:ascii="Tahoma" w:hAnsi="Tahoma" w:cs="Tahoma"/>
          <w:sz w:val="22"/>
          <w:szCs w:val="22"/>
        </w:rPr>
        <w:t xml:space="preserve"> zł</w:t>
      </w:r>
      <w:r w:rsidR="005168E5">
        <w:rPr>
          <w:rFonts w:ascii="Tahoma" w:hAnsi="Tahoma" w:cs="Tahoma"/>
          <w:sz w:val="22"/>
          <w:szCs w:val="22"/>
        </w:rPr>
        <w:t xml:space="preserve"> lub informację</w:t>
      </w:r>
      <w:r>
        <w:rPr>
          <w:rFonts w:ascii="Tahoma" w:hAnsi="Tahoma" w:cs="Tahoma"/>
          <w:sz w:val="22"/>
          <w:szCs w:val="22"/>
        </w:rPr>
        <w:t xml:space="preserve"> potwierdzającą wysokość posiadanych środków finansowych.</w:t>
      </w:r>
      <w:r w:rsidR="005168E5" w:rsidRPr="005168E5">
        <w:rPr>
          <w:rFonts w:ascii="Tahoma" w:hAnsi="Tahoma" w:cs="Tahoma"/>
          <w:sz w:val="22"/>
          <w:szCs w:val="22"/>
        </w:rPr>
        <w:t xml:space="preserve"> </w:t>
      </w:r>
    </w:p>
    <w:p w:rsidR="000C6E78" w:rsidRDefault="000C6E78" w:rsidP="0056775C">
      <w:pPr>
        <w:rPr>
          <w:rFonts w:ascii="Tahoma" w:hAnsi="Tahoma" w:cs="Tahoma"/>
          <w:b/>
          <w:sz w:val="22"/>
          <w:szCs w:val="22"/>
        </w:rPr>
      </w:pPr>
    </w:p>
    <w:p w:rsidR="0056775C" w:rsidRPr="0083751D" w:rsidRDefault="0056775C" w:rsidP="0056775C">
      <w:pPr>
        <w:rPr>
          <w:rFonts w:ascii="Tahoma" w:hAnsi="Tahoma" w:cs="Tahoma"/>
          <w:b/>
          <w:sz w:val="22"/>
          <w:szCs w:val="22"/>
        </w:rPr>
      </w:pPr>
      <w:r w:rsidRPr="0083751D">
        <w:rPr>
          <w:rFonts w:ascii="Tahoma" w:hAnsi="Tahoma" w:cs="Tahoma"/>
          <w:b/>
          <w:sz w:val="22"/>
          <w:szCs w:val="22"/>
        </w:rPr>
        <w:t>Pytanie nr  2</w:t>
      </w:r>
    </w:p>
    <w:p w:rsidR="00EE6A6A" w:rsidRPr="006A6925" w:rsidRDefault="00EE6A6A" w:rsidP="006A6925">
      <w:pPr>
        <w:jc w:val="both"/>
        <w:rPr>
          <w:rFonts w:ascii="Tahoma" w:hAnsi="Tahoma" w:cs="Tahoma"/>
          <w:sz w:val="22"/>
          <w:szCs w:val="22"/>
        </w:rPr>
      </w:pPr>
      <w:r w:rsidRPr="006A6925">
        <w:rPr>
          <w:rFonts w:ascii="Tahoma" w:hAnsi="Tahoma" w:cs="Tahoma"/>
          <w:sz w:val="22"/>
          <w:szCs w:val="22"/>
        </w:rPr>
        <w:t xml:space="preserve">Od 4 lat organizujemy wielką imprezę jaką jest zlot żaglowców </w:t>
      </w:r>
      <w:proofErr w:type="spellStart"/>
      <w:r w:rsidRPr="006A6925">
        <w:rPr>
          <w:rFonts w:ascii="Tahoma" w:hAnsi="Tahoma" w:cs="Tahoma"/>
          <w:sz w:val="22"/>
          <w:szCs w:val="22"/>
        </w:rPr>
        <w:t>Baltic</w:t>
      </w:r>
      <w:proofErr w:type="spellEnd"/>
      <w:r w:rsidRPr="006A692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A6925">
        <w:rPr>
          <w:rFonts w:ascii="Tahoma" w:hAnsi="Tahoma" w:cs="Tahoma"/>
          <w:sz w:val="22"/>
          <w:szCs w:val="22"/>
        </w:rPr>
        <w:t>Sail</w:t>
      </w:r>
      <w:proofErr w:type="spellEnd"/>
      <w:r w:rsidRPr="006A6925">
        <w:rPr>
          <w:rFonts w:ascii="Tahoma" w:hAnsi="Tahoma" w:cs="Tahoma"/>
          <w:sz w:val="22"/>
          <w:szCs w:val="22"/>
        </w:rPr>
        <w:t xml:space="preserve"> Gdańsk (</w:t>
      </w:r>
      <w:hyperlink r:id="rId9" w:history="1">
        <w:r w:rsidRPr="006A6925">
          <w:rPr>
            <w:rFonts w:ascii="Tahoma" w:hAnsi="Tahoma" w:cs="Tahoma"/>
            <w:sz w:val="22"/>
            <w:szCs w:val="22"/>
          </w:rPr>
          <w:t>http://www.balticsail.pl</w:t>
        </w:r>
      </w:hyperlink>
      <w:r w:rsidRPr="006A6925">
        <w:rPr>
          <w:rFonts w:ascii="Tahoma" w:hAnsi="Tahoma" w:cs="Tahoma"/>
          <w:sz w:val="22"/>
          <w:szCs w:val="22"/>
        </w:rPr>
        <w:t>), czy tego typu imprezę można zakwalifikować do doświadczenia, które Państwo wymagacie (koszt imprezy wynosi co roku około 800 000 zł)? Podobnie jest w</w:t>
      </w:r>
      <w:r w:rsidR="006A6925">
        <w:rPr>
          <w:rFonts w:ascii="Tahoma" w:hAnsi="Tahoma" w:cs="Tahoma"/>
          <w:sz w:val="22"/>
          <w:szCs w:val="22"/>
        </w:rPr>
        <w:t> </w:t>
      </w:r>
      <w:r w:rsidRPr="006A6925">
        <w:rPr>
          <w:rFonts w:ascii="Tahoma" w:hAnsi="Tahoma" w:cs="Tahoma"/>
          <w:sz w:val="22"/>
          <w:szCs w:val="22"/>
        </w:rPr>
        <w:t xml:space="preserve">przypadku innej imprezy, Lotos </w:t>
      </w:r>
      <w:proofErr w:type="spellStart"/>
      <w:r w:rsidRPr="006A6925">
        <w:rPr>
          <w:rFonts w:ascii="Tahoma" w:hAnsi="Tahoma" w:cs="Tahoma"/>
          <w:sz w:val="22"/>
          <w:szCs w:val="22"/>
        </w:rPr>
        <w:t>Polish</w:t>
      </w:r>
      <w:proofErr w:type="spellEnd"/>
      <w:r w:rsidRPr="006A6925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A6925">
        <w:rPr>
          <w:rFonts w:ascii="Tahoma" w:hAnsi="Tahoma" w:cs="Tahoma"/>
          <w:sz w:val="22"/>
          <w:szCs w:val="22"/>
        </w:rPr>
        <w:t>Open</w:t>
      </w:r>
      <w:proofErr w:type="spellEnd"/>
      <w:r w:rsidRPr="006A6925">
        <w:rPr>
          <w:rFonts w:ascii="Tahoma" w:hAnsi="Tahoma" w:cs="Tahoma"/>
          <w:sz w:val="22"/>
          <w:szCs w:val="22"/>
        </w:rPr>
        <w:t>, której budżet wyniósł 1 000 000 zł.</w:t>
      </w:r>
    </w:p>
    <w:p w:rsidR="00EE6A6A" w:rsidRPr="006A6925" w:rsidRDefault="00EE6A6A" w:rsidP="00EE6A6A">
      <w:pPr>
        <w:rPr>
          <w:rFonts w:ascii="Tahoma" w:hAnsi="Tahoma" w:cs="Tahoma"/>
          <w:sz w:val="22"/>
          <w:szCs w:val="22"/>
        </w:rPr>
      </w:pPr>
      <w:r w:rsidRPr="006A6925">
        <w:rPr>
          <w:rFonts w:ascii="Tahoma" w:hAnsi="Tahoma" w:cs="Tahoma"/>
          <w:sz w:val="22"/>
          <w:szCs w:val="22"/>
        </w:rPr>
        <w:t>W powyższych imprezach były organizowane gale/przyjęcia dla około 400 osób.   </w:t>
      </w:r>
    </w:p>
    <w:p w:rsidR="008159E6" w:rsidRDefault="008159E6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56775C" w:rsidRPr="005E64F8" w:rsidRDefault="0056775C" w:rsidP="0056775C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5E64F8">
        <w:rPr>
          <w:rFonts w:ascii="Tahoma" w:hAnsi="Tahoma" w:cs="Tahoma"/>
          <w:b/>
          <w:sz w:val="22"/>
          <w:szCs w:val="22"/>
        </w:rPr>
        <w:t>Odpowiedź</w:t>
      </w:r>
    </w:p>
    <w:p w:rsidR="00545F89" w:rsidRDefault="00BC55FE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B666AA">
        <w:rPr>
          <w:rFonts w:ascii="Tahoma" w:hAnsi="Tahoma" w:cs="Tahoma"/>
          <w:sz w:val="22"/>
          <w:szCs w:val="22"/>
        </w:rPr>
        <w:t xml:space="preserve">Warunek </w:t>
      </w:r>
      <w:r>
        <w:rPr>
          <w:rFonts w:ascii="Tahoma" w:hAnsi="Tahoma" w:cs="Tahoma"/>
          <w:sz w:val="22"/>
          <w:szCs w:val="22"/>
        </w:rPr>
        <w:t xml:space="preserve">udziału w postępowaniu (warunek posiadania wiedzy i doświadczenia) </w:t>
      </w:r>
      <w:r w:rsidRPr="00B666AA">
        <w:rPr>
          <w:rFonts w:ascii="Tahoma" w:hAnsi="Tahoma" w:cs="Tahoma"/>
          <w:sz w:val="22"/>
          <w:szCs w:val="22"/>
        </w:rPr>
        <w:t>zo</w:t>
      </w:r>
      <w:r>
        <w:rPr>
          <w:rFonts w:ascii="Tahoma" w:hAnsi="Tahoma" w:cs="Tahoma"/>
          <w:sz w:val="22"/>
          <w:szCs w:val="22"/>
        </w:rPr>
        <w:t>stanie spełniony przez Państwa</w:t>
      </w:r>
      <w:r w:rsidRPr="00B666AA">
        <w:rPr>
          <w:rFonts w:ascii="Tahoma" w:hAnsi="Tahoma" w:cs="Tahoma"/>
          <w:sz w:val="22"/>
          <w:szCs w:val="22"/>
        </w:rPr>
        <w:t xml:space="preserve">, jeśli </w:t>
      </w:r>
      <w:r>
        <w:rPr>
          <w:rFonts w:ascii="Tahoma" w:hAnsi="Tahoma" w:cs="Tahoma"/>
          <w:sz w:val="22"/>
          <w:szCs w:val="22"/>
        </w:rPr>
        <w:t xml:space="preserve">wykonali </w:t>
      </w:r>
      <w:r w:rsidR="00B03E40">
        <w:rPr>
          <w:rFonts w:ascii="Tahoma" w:hAnsi="Tahoma" w:cs="Tahoma"/>
          <w:sz w:val="22"/>
          <w:szCs w:val="22"/>
        </w:rPr>
        <w:t>Pańs</w:t>
      </w:r>
      <w:r>
        <w:rPr>
          <w:rFonts w:ascii="Tahoma" w:hAnsi="Tahoma" w:cs="Tahoma"/>
          <w:sz w:val="22"/>
          <w:szCs w:val="22"/>
        </w:rPr>
        <w:t xml:space="preserve">two </w:t>
      </w:r>
      <w:r w:rsidRPr="00B666AA">
        <w:rPr>
          <w:rFonts w:ascii="Tahoma" w:hAnsi="Tahoma" w:cs="Tahoma"/>
          <w:sz w:val="22"/>
          <w:szCs w:val="22"/>
        </w:rPr>
        <w:t xml:space="preserve">w okresie ostatnich trzech  </w:t>
      </w:r>
      <w:r>
        <w:rPr>
          <w:rFonts w:ascii="Tahoma" w:hAnsi="Tahoma" w:cs="Tahoma"/>
          <w:sz w:val="22"/>
          <w:szCs w:val="22"/>
        </w:rPr>
        <w:t xml:space="preserve">lat co najmniej 2 </w:t>
      </w:r>
      <w:r w:rsidRPr="00B666AA">
        <w:rPr>
          <w:rFonts w:ascii="Tahoma" w:hAnsi="Tahoma" w:cs="Tahoma"/>
          <w:sz w:val="22"/>
          <w:szCs w:val="22"/>
        </w:rPr>
        <w:t>prace</w:t>
      </w:r>
      <w:r>
        <w:rPr>
          <w:rFonts w:ascii="Tahoma" w:hAnsi="Tahoma" w:cs="Tahoma"/>
          <w:sz w:val="22"/>
          <w:szCs w:val="22"/>
        </w:rPr>
        <w:t xml:space="preserve"> (imprezy)</w:t>
      </w:r>
      <w:r w:rsidRPr="00B666AA">
        <w:rPr>
          <w:rFonts w:ascii="Tahoma" w:hAnsi="Tahoma" w:cs="Tahoma"/>
          <w:sz w:val="22"/>
          <w:szCs w:val="22"/>
        </w:rPr>
        <w:t xml:space="preserve"> o wartości co najmniej </w:t>
      </w:r>
      <w:r>
        <w:rPr>
          <w:rFonts w:ascii="Tahoma" w:hAnsi="Tahoma" w:cs="Tahoma"/>
          <w:sz w:val="22"/>
          <w:szCs w:val="22"/>
        </w:rPr>
        <w:t>2</w:t>
      </w:r>
      <w:r w:rsidRPr="00B666AA">
        <w:rPr>
          <w:rFonts w:ascii="Tahoma" w:hAnsi="Tahoma" w:cs="Tahoma"/>
          <w:sz w:val="22"/>
          <w:szCs w:val="22"/>
        </w:rPr>
        <w:t xml:space="preserve">00 000,00 zł </w:t>
      </w:r>
      <w:r>
        <w:rPr>
          <w:rFonts w:ascii="Tahoma" w:hAnsi="Tahoma" w:cs="Tahoma"/>
          <w:sz w:val="22"/>
          <w:szCs w:val="22"/>
        </w:rPr>
        <w:t>brutto</w:t>
      </w:r>
      <w:r w:rsidRPr="00B666AA">
        <w:rPr>
          <w:rFonts w:ascii="Tahoma" w:hAnsi="Tahoma" w:cs="Tahoma"/>
          <w:sz w:val="22"/>
          <w:szCs w:val="22"/>
        </w:rPr>
        <w:t xml:space="preserve"> każda, polega</w:t>
      </w:r>
      <w:r>
        <w:rPr>
          <w:rFonts w:ascii="Tahoma" w:hAnsi="Tahoma" w:cs="Tahoma"/>
          <w:sz w:val="22"/>
          <w:szCs w:val="22"/>
        </w:rPr>
        <w:t xml:space="preserve">jące </w:t>
      </w:r>
      <w:r w:rsidRPr="00B666AA">
        <w:rPr>
          <w:rFonts w:ascii="Tahoma" w:hAnsi="Tahoma" w:cs="Tahoma"/>
          <w:sz w:val="22"/>
          <w:szCs w:val="22"/>
        </w:rPr>
        <w:t>na kompleksowej organizacji uroczystej gali o</w:t>
      </w:r>
      <w:r>
        <w:rPr>
          <w:rFonts w:ascii="Tahoma" w:hAnsi="Tahoma" w:cs="Tahoma"/>
          <w:sz w:val="22"/>
          <w:szCs w:val="22"/>
        </w:rPr>
        <w:t> </w:t>
      </w:r>
      <w:r w:rsidRPr="00B666AA">
        <w:rPr>
          <w:rFonts w:ascii="Tahoma" w:hAnsi="Tahoma" w:cs="Tahoma"/>
          <w:sz w:val="22"/>
          <w:szCs w:val="22"/>
        </w:rPr>
        <w:t>charakterze zamkniętym</w:t>
      </w:r>
      <w:r>
        <w:rPr>
          <w:rFonts w:ascii="Tahoma" w:hAnsi="Tahoma" w:cs="Tahoma"/>
          <w:sz w:val="22"/>
          <w:szCs w:val="22"/>
        </w:rPr>
        <w:t xml:space="preserve"> z udziałem artystów</w:t>
      </w:r>
      <w:r w:rsidRPr="00B666AA">
        <w:rPr>
          <w:rFonts w:ascii="Tahoma" w:hAnsi="Tahoma" w:cs="Tahoma"/>
          <w:sz w:val="22"/>
          <w:szCs w:val="22"/>
        </w:rPr>
        <w:t>, podobnej do tej opisanej w</w:t>
      </w:r>
      <w:r>
        <w:rPr>
          <w:rFonts w:ascii="Tahoma" w:hAnsi="Tahoma" w:cs="Tahoma"/>
          <w:sz w:val="22"/>
          <w:szCs w:val="22"/>
        </w:rPr>
        <w:t> </w:t>
      </w:r>
      <w:r w:rsidRPr="00B666AA">
        <w:rPr>
          <w:rFonts w:ascii="Tahoma" w:hAnsi="Tahoma" w:cs="Tahoma"/>
          <w:sz w:val="22"/>
          <w:szCs w:val="22"/>
        </w:rPr>
        <w:t>niniejszym zamówieniu</w:t>
      </w:r>
      <w:r>
        <w:rPr>
          <w:rFonts w:ascii="Tahoma" w:hAnsi="Tahoma" w:cs="Tahoma"/>
          <w:sz w:val="22"/>
          <w:szCs w:val="22"/>
        </w:rPr>
        <w:t>.</w:t>
      </w:r>
      <w:r w:rsidR="00B03E40">
        <w:rPr>
          <w:rFonts w:ascii="Tahoma" w:hAnsi="Tahoma" w:cs="Tahoma"/>
          <w:sz w:val="22"/>
          <w:szCs w:val="22"/>
        </w:rPr>
        <w:t xml:space="preserve"> Zostanie to przez Państwa poświadczone poprzez dołączenie do oferty </w:t>
      </w:r>
      <w:r w:rsidR="00D64F04">
        <w:rPr>
          <w:rFonts w:ascii="Tahoma" w:hAnsi="Tahoma" w:cs="Tahoma"/>
          <w:sz w:val="22"/>
          <w:szCs w:val="22"/>
        </w:rPr>
        <w:t xml:space="preserve">wypełnionego i podpisanego </w:t>
      </w:r>
      <w:r w:rsidR="00B03E40">
        <w:rPr>
          <w:rFonts w:ascii="Tahoma" w:hAnsi="Tahoma" w:cs="Tahoma"/>
          <w:sz w:val="22"/>
          <w:szCs w:val="22"/>
        </w:rPr>
        <w:t>załącznika nr 4 do SIWZ wraz z dowodami, że prace (imprezy) zostały wykonane należycie (np. listy referencyjne, protokoły odbioru).</w:t>
      </w:r>
    </w:p>
    <w:p w:rsidR="00D64F04" w:rsidRDefault="00D64F04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Ocenę imprez wymienionych przez Państwa w pytaniu będziemy mogli dokonać po otwarciu ofert.</w:t>
      </w:r>
    </w:p>
    <w:p w:rsidR="00475DE3" w:rsidRDefault="00475DE3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475DE3" w:rsidRPr="000B46BC" w:rsidRDefault="00475DE3" w:rsidP="00BC55F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B46BC">
        <w:rPr>
          <w:rFonts w:ascii="Tahoma" w:hAnsi="Tahoma" w:cs="Tahoma"/>
          <w:b/>
          <w:sz w:val="22"/>
          <w:szCs w:val="22"/>
        </w:rPr>
        <w:t>Pytanie nr 3</w:t>
      </w:r>
    </w:p>
    <w:p w:rsidR="000B46BC" w:rsidRPr="000B46BC" w:rsidRDefault="000B46BC" w:rsidP="000B46BC">
      <w:pPr>
        <w:jc w:val="both"/>
        <w:rPr>
          <w:rFonts w:ascii="Tahoma" w:hAnsi="Tahoma" w:cs="Tahoma"/>
          <w:sz w:val="22"/>
          <w:szCs w:val="22"/>
        </w:rPr>
      </w:pPr>
      <w:r w:rsidRPr="000B46BC">
        <w:rPr>
          <w:rFonts w:ascii="Tahoma" w:hAnsi="Tahoma" w:cs="Tahoma"/>
          <w:sz w:val="22"/>
          <w:szCs w:val="22"/>
        </w:rPr>
        <w:t>Artysta , którego chcemy Państwu pr</w:t>
      </w:r>
      <w:r w:rsidR="00DC00A1">
        <w:rPr>
          <w:rFonts w:ascii="Tahoma" w:hAnsi="Tahoma" w:cs="Tahoma"/>
          <w:sz w:val="22"/>
          <w:szCs w:val="22"/>
        </w:rPr>
        <w:t>zedstawić na Galę</w:t>
      </w:r>
      <w:r>
        <w:rPr>
          <w:rFonts w:ascii="Tahoma" w:hAnsi="Tahoma" w:cs="Tahoma"/>
          <w:sz w:val="22"/>
          <w:szCs w:val="22"/>
        </w:rPr>
        <w:t xml:space="preserve"> nie posiada pł</w:t>
      </w:r>
      <w:r w:rsidRPr="000B46BC">
        <w:rPr>
          <w:rFonts w:ascii="Tahoma" w:hAnsi="Tahoma" w:cs="Tahoma"/>
          <w:sz w:val="22"/>
          <w:szCs w:val="22"/>
        </w:rPr>
        <w:t xml:space="preserve">yty ze swoim DEMO , Demo będzie gotowe za kilka tygodni ale jest on artystą ogólnie dostępnym i wszystkim znanym , czy możemy przesłać do Państwa link do jego strony internetowej ? Czy nie zdyskwalifikują Państwo naszej (według nas) bardzo trafnej propozycji z powodu braku materiałów na płycie </w:t>
      </w:r>
      <w:proofErr w:type="spellStart"/>
      <w:r w:rsidRPr="000B46BC">
        <w:rPr>
          <w:rFonts w:ascii="Tahoma" w:hAnsi="Tahoma" w:cs="Tahoma"/>
          <w:sz w:val="22"/>
          <w:szCs w:val="22"/>
        </w:rPr>
        <w:t>dvd</w:t>
      </w:r>
      <w:proofErr w:type="spellEnd"/>
      <w:r w:rsidRPr="000B46BC">
        <w:rPr>
          <w:rFonts w:ascii="Tahoma" w:hAnsi="Tahoma" w:cs="Tahoma"/>
          <w:sz w:val="22"/>
          <w:szCs w:val="22"/>
        </w:rPr>
        <w:t xml:space="preserve"> ?</w:t>
      </w:r>
    </w:p>
    <w:p w:rsidR="00475DE3" w:rsidRDefault="00475DE3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372E2" w:rsidRPr="007372E2" w:rsidRDefault="007372E2" w:rsidP="00BC55F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7372E2">
        <w:rPr>
          <w:rFonts w:ascii="Tahoma" w:hAnsi="Tahoma" w:cs="Tahoma"/>
          <w:b/>
          <w:sz w:val="22"/>
          <w:szCs w:val="22"/>
        </w:rPr>
        <w:t>Odpowiedź</w:t>
      </w:r>
    </w:p>
    <w:p w:rsidR="007372E2" w:rsidRDefault="00596A0D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7372E2">
        <w:rPr>
          <w:rFonts w:ascii="Tahoma" w:hAnsi="Tahoma" w:cs="Tahoma"/>
          <w:sz w:val="22"/>
          <w:szCs w:val="22"/>
        </w:rPr>
        <w:t>rzestawienie przez Wykonawcę propozycji artystów</w:t>
      </w:r>
      <w:r w:rsidR="006D7C29">
        <w:rPr>
          <w:rFonts w:ascii="Tahoma" w:hAnsi="Tahoma" w:cs="Tahoma"/>
          <w:sz w:val="22"/>
          <w:szCs w:val="22"/>
        </w:rPr>
        <w:t xml:space="preserve"> i ich repertuaru</w:t>
      </w:r>
      <w:r w:rsidR="00A25565">
        <w:rPr>
          <w:rFonts w:ascii="Tahoma" w:hAnsi="Tahoma" w:cs="Tahoma"/>
          <w:sz w:val="22"/>
          <w:szCs w:val="22"/>
        </w:rPr>
        <w:t xml:space="preserve"> nastąpi </w:t>
      </w:r>
      <w:r w:rsidR="00DC00A1">
        <w:rPr>
          <w:rFonts w:ascii="Tahoma" w:hAnsi="Tahoma" w:cs="Tahoma"/>
          <w:sz w:val="22"/>
          <w:szCs w:val="22"/>
        </w:rPr>
        <w:t xml:space="preserve">dopiero </w:t>
      </w:r>
      <w:r w:rsidR="00A25565">
        <w:rPr>
          <w:rFonts w:ascii="Tahoma" w:hAnsi="Tahoma" w:cs="Tahoma"/>
          <w:sz w:val="22"/>
          <w:szCs w:val="22"/>
        </w:rPr>
        <w:t>po podpisaniu umowy z w</w:t>
      </w:r>
      <w:r w:rsidR="007372E2">
        <w:rPr>
          <w:rFonts w:ascii="Tahoma" w:hAnsi="Tahoma" w:cs="Tahoma"/>
          <w:sz w:val="22"/>
          <w:szCs w:val="22"/>
        </w:rPr>
        <w:t xml:space="preserve">ybranym wykonawcą. </w:t>
      </w:r>
      <w:r w:rsidR="0090710A">
        <w:rPr>
          <w:rFonts w:ascii="Tahoma" w:hAnsi="Tahoma" w:cs="Tahoma"/>
          <w:sz w:val="22"/>
          <w:szCs w:val="22"/>
        </w:rPr>
        <w:t>Strony uzgodnią wtedy formę przekazania informacji o repertuarze.</w:t>
      </w:r>
    </w:p>
    <w:p w:rsidR="006D7C29" w:rsidRDefault="006D7C29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D7C29" w:rsidRPr="006D7C29" w:rsidRDefault="006D7C29" w:rsidP="00BC55F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6D7C29">
        <w:rPr>
          <w:rFonts w:ascii="Tahoma" w:hAnsi="Tahoma" w:cs="Tahoma"/>
          <w:b/>
          <w:sz w:val="22"/>
          <w:szCs w:val="22"/>
        </w:rPr>
        <w:t>Pytanie nr 4</w:t>
      </w:r>
    </w:p>
    <w:p w:rsidR="006D7C29" w:rsidRPr="006D7C29" w:rsidRDefault="006D7C29" w:rsidP="006D7C29">
      <w:pPr>
        <w:jc w:val="both"/>
        <w:rPr>
          <w:rFonts w:ascii="Tahoma" w:hAnsi="Tahoma" w:cs="Tahoma"/>
          <w:sz w:val="22"/>
          <w:szCs w:val="22"/>
        </w:rPr>
      </w:pPr>
      <w:r w:rsidRPr="006D7C29">
        <w:rPr>
          <w:rFonts w:ascii="Tahoma" w:hAnsi="Tahoma" w:cs="Tahoma"/>
          <w:sz w:val="22"/>
          <w:szCs w:val="22"/>
        </w:rPr>
        <w:t>Kosztorys o który Państwo proszą nie zawiera nasz</w:t>
      </w:r>
      <w:r w:rsidR="00354720">
        <w:rPr>
          <w:rFonts w:ascii="Tahoma" w:hAnsi="Tahoma" w:cs="Tahoma"/>
          <w:sz w:val="22"/>
          <w:szCs w:val="22"/>
        </w:rPr>
        <w:t>ych propozycji</w:t>
      </w:r>
      <w:r w:rsidR="003266A6">
        <w:rPr>
          <w:rFonts w:ascii="Tahoma" w:hAnsi="Tahoma" w:cs="Tahoma"/>
          <w:sz w:val="22"/>
          <w:szCs w:val="22"/>
        </w:rPr>
        <w:t>, które sprawiają,</w:t>
      </w:r>
      <w:r w:rsidR="00354720">
        <w:rPr>
          <w:rFonts w:ascii="Tahoma" w:hAnsi="Tahoma" w:cs="Tahoma"/>
          <w:sz w:val="22"/>
          <w:szCs w:val="22"/>
        </w:rPr>
        <w:t xml:space="preserve"> </w:t>
      </w:r>
      <w:r w:rsidR="003266A6">
        <w:rPr>
          <w:rFonts w:ascii="Tahoma" w:hAnsi="Tahoma" w:cs="Tahoma"/>
          <w:sz w:val="22"/>
          <w:szCs w:val="22"/>
        </w:rPr>
        <w:t>ż</w:t>
      </w:r>
      <w:r w:rsidRPr="006D7C29">
        <w:rPr>
          <w:rFonts w:ascii="Tahoma" w:hAnsi="Tahoma" w:cs="Tahoma"/>
          <w:sz w:val="22"/>
          <w:szCs w:val="22"/>
        </w:rPr>
        <w:t>e Gala nabiera ciekawego kształtu i wizerunku. Czy możemy w opcji dodatkowej w kosztorysie wyceni</w:t>
      </w:r>
      <w:r w:rsidR="003266A6">
        <w:rPr>
          <w:rFonts w:ascii="Tahoma" w:hAnsi="Tahoma" w:cs="Tahoma"/>
          <w:sz w:val="22"/>
          <w:szCs w:val="22"/>
        </w:rPr>
        <w:t>ć</w:t>
      </w:r>
      <w:r w:rsidRPr="006D7C29">
        <w:rPr>
          <w:rFonts w:ascii="Tahoma" w:hAnsi="Tahoma" w:cs="Tahoma"/>
          <w:sz w:val="22"/>
          <w:szCs w:val="22"/>
        </w:rPr>
        <w:t xml:space="preserve"> swoje dodatkowe propozycje , które bę</w:t>
      </w:r>
      <w:r w:rsidR="003266A6">
        <w:rPr>
          <w:rFonts w:ascii="Tahoma" w:hAnsi="Tahoma" w:cs="Tahoma"/>
          <w:sz w:val="22"/>
          <w:szCs w:val="22"/>
        </w:rPr>
        <w:t>dą sobie Państwo mogli podstawić</w:t>
      </w:r>
      <w:r w:rsidRPr="006D7C29">
        <w:rPr>
          <w:rFonts w:ascii="Tahoma" w:hAnsi="Tahoma" w:cs="Tahoma"/>
          <w:sz w:val="22"/>
          <w:szCs w:val="22"/>
        </w:rPr>
        <w:t xml:space="preserve"> do oblic</w:t>
      </w:r>
      <w:r w:rsidR="003266A6">
        <w:rPr>
          <w:rFonts w:ascii="Tahoma" w:hAnsi="Tahoma" w:cs="Tahoma"/>
          <w:sz w:val="22"/>
          <w:szCs w:val="22"/>
        </w:rPr>
        <w:t>zeń jeśli będą Pań</w:t>
      </w:r>
      <w:r w:rsidRPr="006D7C29">
        <w:rPr>
          <w:rFonts w:ascii="Tahoma" w:hAnsi="Tahoma" w:cs="Tahoma"/>
          <w:sz w:val="22"/>
          <w:szCs w:val="22"/>
        </w:rPr>
        <w:t>stwo nimi zainteresowani ?</w:t>
      </w:r>
    </w:p>
    <w:p w:rsidR="006D7C29" w:rsidRDefault="006D7C29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266A6" w:rsidRPr="000A0B7E" w:rsidRDefault="003266A6" w:rsidP="00BC55F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A0B7E">
        <w:rPr>
          <w:rFonts w:ascii="Tahoma" w:hAnsi="Tahoma" w:cs="Tahoma"/>
          <w:b/>
          <w:sz w:val="22"/>
          <w:szCs w:val="22"/>
        </w:rPr>
        <w:t>Odpowiedź</w:t>
      </w:r>
    </w:p>
    <w:p w:rsidR="003266A6" w:rsidRDefault="003266A6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Uprzejmie prosimy</w:t>
      </w:r>
      <w:r w:rsidR="00354720">
        <w:rPr>
          <w:rFonts w:ascii="Tahoma" w:hAnsi="Tahoma" w:cs="Tahoma"/>
          <w:sz w:val="22"/>
          <w:szCs w:val="22"/>
        </w:rPr>
        <w:t>, aby oferta zawierała jedynie dokumenty określone w SIWZ na stronie 7 – opis sposobu przygotowania oferty – złożona oferta</w:t>
      </w:r>
      <w:r w:rsidR="00DC00A1">
        <w:rPr>
          <w:rFonts w:ascii="Tahoma" w:hAnsi="Tahoma" w:cs="Tahoma"/>
          <w:sz w:val="22"/>
          <w:szCs w:val="22"/>
        </w:rPr>
        <w:t xml:space="preserve"> musi zawierać</w:t>
      </w:r>
      <w:r w:rsidR="00354720">
        <w:rPr>
          <w:rFonts w:ascii="Tahoma" w:hAnsi="Tahoma" w:cs="Tahoma"/>
          <w:sz w:val="22"/>
          <w:szCs w:val="22"/>
        </w:rPr>
        <w:t>.</w:t>
      </w:r>
      <w:r w:rsidR="00A25565">
        <w:rPr>
          <w:rFonts w:ascii="Tahoma" w:hAnsi="Tahoma" w:cs="Tahoma"/>
          <w:sz w:val="22"/>
          <w:szCs w:val="22"/>
        </w:rPr>
        <w:t xml:space="preserve">  Dodatkowe propozycje, o</w:t>
      </w:r>
      <w:r w:rsidR="00DD2023">
        <w:rPr>
          <w:rFonts w:ascii="Tahoma" w:hAnsi="Tahoma" w:cs="Tahoma"/>
          <w:sz w:val="22"/>
          <w:szCs w:val="22"/>
        </w:rPr>
        <w:t> </w:t>
      </w:r>
      <w:r w:rsidR="00A25565">
        <w:rPr>
          <w:rFonts w:ascii="Tahoma" w:hAnsi="Tahoma" w:cs="Tahoma"/>
          <w:sz w:val="22"/>
          <w:szCs w:val="22"/>
        </w:rPr>
        <w:t>których mowa w pytaniu, zostaną uzgodnione po podpisaniu umowy z wybranym wykonawcą.</w:t>
      </w:r>
    </w:p>
    <w:p w:rsidR="003E73BB" w:rsidRDefault="003E73BB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E73BB" w:rsidRPr="003E73BB" w:rsidRDefault="003E73BB" w:rsidP="00BC55F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3E73BB">
        <w:rPr>
          <w:rFonts w:ascii="Tahoma" w:hAnsi="Tahoma" w:cs="Tahoma"/>
          <w:b/>
          <w:sz w:val="22"/>
          <w:szCs w:val="22"/>
        </w:rPr>
        <w:t>Pytanie nr 5</w:t>
      </w:r>
    </w:p>
    <w:p w:rsidR="003E73BB" w:rsidRDefault="003E73BB" w:rsidP="003E73BB">
      <w:pPr>
        <w:rPr>
          <w:rFonts w:ascii="Tahoma" w:hAnsi="Tahoma" w:cs="Tahoma"/>
          <w:sz w:val="22"/>
          <w:szCs w:val="22"/>
        </w:rPr>
      </w:pPr>
      <w:r w:rsidRPr="003E73BB">
        <w:rPr>
          <w:rFonts w:ascii="Tahoma" w:hAnsi="Tahoma" w:cs="Tahoma"/>
          <w:sz w:val="22"/>
          <w:szCs w:val="22"/>
        </w:rPr>
        <w:t>Czy oferta wydrukowana może być czarno – biała ?</w:t>
      </w:r>
    </w:p>
    <w:p w:rsidR="003E73BB" w:rsidRDefault="003E73BB" w:rsidP="003E73BB">
      <w:pPr>
        <w:rPr>
          <w:rFonts w:ascii="Tahoma" w:hAnsi="Tahoma" w:cs="Tahoma"/>
          <w:sz w:val="22"/>
          <w:szCs w:val="22"/>
        </w:rPr>
      </w:pPr>
    </w:p>
    <w:p w:rsidR="003E73BB" w:rsidRPr="003E73BB" w:rsidRDefault="003E73BB" w:rsidP="003E73BB">
      <w:pPr>
        <w:rPr>
          <w:rFonts w:ascii="Tahoma" w:hAnsi="Tahoma" w:cs="Tahoma"/>
          <w:b/>
          <w:sz w:val="22"/>
          <w:szCs w:val="22"/>
        </w:rPr>
      </w:pPr>
      <w:r w:rsidRPr="003E73BB">
        <w:rPr>
          <w:rFonts w:ascii="Tahoma" w:hAnsi="Tahoma" w:cs="Tahoma"/>
          <w:b/>
          <w:sz w:val="22"/>
          <w:szCs w:val="22"/>
        </w:rPr>
        <w:t>Odpowiedź</w:t>
      </w:r>
    </w:p>
    <w:p w:rsidR="003E73BB" w:rsidRPr="003E73BB" w:rsidRDefault="003E73BB" w:rsidP="00DD202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Informujemy, że oferta może być czarno-</w:t>
      </w:r>
      <w:r w:rsidR="00DD2023">
        <w:rPr>
          <w:rFonts w:ascii="Tahoma" w:hAnsi="Tahoma" w:cs="Tahoma"/>
          <w:sz w:val="22"/>
          <w:szCs w:val="22"/>
        </w:rPr>
        <w:t>biała, ale jej zawartość musi</w:t>
      </w:r>
      <w:r>
        <w:rPr>
          <w:rFonts w:ascii="Tahoma" w:hAnsi="Tahoma" w:cs="Tahoma"/>
          <w:sz w:val="22"/>
          <w:szCs w:val="22"/>
        </w:rPr>
        <w:t xml:space="preserve"> być taka, jak to zostało określone w odpowiedzi na pytanie nr 4.</w:t>
      </w:r>
      <w:r w:rsidR="00DD2023">
        <w:rPr>
          <w:rFonts w:ascii="Tahoma" w:hAnsi="Tahoma" w:cs="Tahoma"/>
          <w:sz w:val="22"/>
          <w:szCs w:val="22"/>
        </w:rPr>
        <w:t xml:space="preserve"> Prosimy też o </w:t>
      </w:r>
      <w:r w:rsidR="00DD2023" w:rsidRPr="00686C1A">
        <w:rPr>
          <w:rFonts w:ascii="Tahoma" w:hAnsi="Tahoma" w:cs="Tahoma"/>
          <w:sz w:val="22"/>
          <w:szCs w:val="22"/>
        </w:rPr>
        <w:t>ułożenie składanych dokumentów w</w:t>
      </w:r>
      <w:r w:rsidR="00DD2023">
        <w:rPr>
          <w:rFonts w:ascii="Tahoma" w:hAnsi="Tahoma" w:cs="Tahoma"/>
          <w:sz w:val="22"/>
          <w:szCs w:val="22"/>
        </w:rPr>
        <w:t> </w:t>
      </w:r>
      <w:r w:rsidR="00DD2023" w:rsidRPr="00686C1A">
        <w:rPr>
          <w:rFonts w:ascii="Tahoma" w:hAnsi="Tahoma" w:cs="Tahoma"/>
          <w:sz w:val="22"/>
          <w:szCs w:val="22"/>
        </w:rPr>
        <w:t>kolejności</w:t>
      </w:r>
      <w:r w:rsidR="00DD2023">
        <w:rPr>
          <w:rFonts w:ascii="Tahoma" w:hAnsi="Tahoma" w:cs="Tahoma"/>
          <w:sz w:val="22"/>
          <w:szCs w:val="22"/>
        </w:rPr>
        <w:t xml:space="preserve"> podanej w SIWZ.</w:t>
      </w:r>
    </w:p>
    <w:p w:rsidR="003E73BB" w:rsidRDefault="003E73BB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1E5F" w:rsidRPr="00C41E5F" w:rsidRDefault="00C41E5F" w:rsidP="00BC55FE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41E5F">
        <w:rPr>
          <w:rFonts w:ascii="Tahoma" w:hAnsi="Tahoma" w:cs="Tahoma"/>
          <w:b/>
          <w:sz w:val="22"/>
          <w:szCs w:val="22"/>
        </w:rPr>
        <w:t>Pytanie nr 6</w:t>
      </w:r>
    </w:p>
    <w:p w:rsidR="00C41E5F" w:rsidRPr="00C41E5F" w:rsidRDefault="00C41E5F" w:rsidP="00C41E5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41E5F">
        <w:rPr>
          <w:rFonts w:ascii="Tahoma" w:hAnsi="Tahoma" w:cs="Tahoma"/>
          <w:sz w:val="22"/>
          <w:szCs w:val="22"/>
        </w:rPr>
        <w:t>Czy</w:t>
      </w:r>
      <w:r>
        <w:rPr>
          <w:rFonts w:ascii="Tahoma" w:hAnsi="Tahoma" w:cs="Tahoma"/>
          <w:sz w:val="22"/>
          <w:szCs w:val="22"/>
        </w:rPr>
        <w:t xml:space="preserve"> mogą nam Państwo zagwarantować</w:t>
      </w:r>
      <w:r w:rsidRPr="00C41E5F">
        <w:rPr>
          <w:rFonts w:ascii="Tahoma" w:hAnsi="Tahoma" w:cs="Tahoma"/>
          <w:sz w:val="22"/>
          <w:szCs w:val="22"/>
        </w:rPr>
        <w:t>, że nasze autorskie pomysły nie zostaną w żaden sposób w</w:t>
      </w:r>
      <w:r>
        <w:rPr>
          <w:rFonts w:ascii="Tahoma" w:hAnsi="Tahoma" w:cs="Tahoma"/>
          <w:sz w:val="22"/>
          <w:szCs w:val="22"/>
        </w:rPr>
        <w:t>ykorzystane przez inne podmioty</w:t>
      </w:r>
      <w:r w:rsidRPr="00C41E5F">
        <w:rPr>
          <w:rFonts w:ascii="Tahoma" w:hAnsi="Tahoma" w:cs="Tahoma"/>
          <w:sz w:val="22"/>
          <w:szCs w:val="22"/>
        </w:rPr>
        <w:t>?</w:t>
      </w:r>
    </w:p>
    <w:p w:rsidR="00C41E5F" w:rsidRPr="00C41E5F" w:rsidRDefault="00C41E5F" w:rsidP="00C41E5F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C41E5F" w:rsidRPr="00C41E5F" w:rsidRDefault="00C41E5F" w:rsidP="00C41E5F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C41E5F">
        <w:rPr>
          <w:rFonts w:ascii="Tahoma" w:hAnsi="Tahoma" w:cs="Tahoma"/>
          <w:b/>
          <w:sz w:val="22"/>
          <w:szCs w:val="22"/>
        </w:rPr>
        <w:t>Odpowiedź</w:t>
      </w:r>
    </w:p>
    <w:p w:rsidR="00C41E5F" w:rsidRDefault="00C41E5F" w:rsidP="00BC55FE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Informujemy, że autorskie pomysły nie zostaną wykorzystane przez </w:t>
      </w:r>
      <w:r w:rsidR="000C1446">
        <w:rPr>
          <w:rFonts w:ascii="Tahoma" w:hAnsi="Tahoma" w:cs="Tahoma"/>
          <w:sz w:val="22"/>
          <w:szCs w:val="22"/>
        </w:rPr>
        <w:t xml:space="preserve">inne podmioty, ponieważ </w:t>
      </w:r>
      <w:r>
        <w:rPr>
          <w:rFonts w:ascii="Tahoma" w:hAnsi="Tahoma" w:cs="Tahoma"/>
          <w:sz w:val="22"/>
          <w:szCs w:val="22"/>
        </w:rPr>
        <w:t xml:space="preserve">zostaną </w:t>
      </w:r>
      <w:r w:rsidR="000C1446">
        <w:rPr>
          <w:rFonts w:ascii="Tahoma" w:hAnsi="Tahoma" w:cs="Tahoma"/>
          <w:sz w:val="22"/>
          <w:szCs w:val="22"/>
        </w:rPr>
        <w:t xml:space="preserve">one </w:t>
      </w:r>
      <w:r>
        <w:rPr>
          <w:rFonts w:ascii="Tahoma" w:hAnsi="Tahoma" w:cs="Tahoma"/>
          <w:sz w:val="22"/>
          <w:szCs w:val="22"/>
        </w:rPr>
        <w:t>przedstawione Zamawiającemu przez wybranego wykonawcę po podpisaniu umowy.</w:t>
      </w:r>
    </w:p>
    <w:sectPr w:rsidR="00C41E5F" w:rsidSect="00C34528">
      <w:footerReference w:type="even" r:id="rId10"/>
      <w:footerReference w:type="default" r:id="rId11"/>
      <w:endnotePr>
        <w:numFmt w:val="decimal"/>
      </w:endnotePr>
      <w:pgSz w:w="11907" w:h="16840"/>
      <w:pgMar w:top="794" w:right="992" w:bottom="1417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CC7" w:rsidRDefault="000E6CC7" w:rsidP="005A06EF">
      <w:r>
        <w:separator/>
      </w:r>
    </w:p>
  </w:endnote>
  <w:endnote w:type="continuationSeparator" w:id="0">
    <w:p w:rsidR="000E6CC7" w:rsidRDefault="000E6CC7" w:rsidP="005A0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sperOpenFac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7" w:rsidRDefault="000E6CC7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6CC7" w:rsidRDefault="000E6CC7" w:rsidP="00B51E6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CC7" w:rsidRDefault="000E6CC7" w:rsidP="00B51E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6A0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E6CC7" w:rsidRDefault="000E6CC7" w:rsidP="00B51E66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CC7" w:rsidRDefault="000E6CC7" w:rsidP="005A06EF">
      <w:r>
        <w:separator/>
      </w:r>
    </w:p>
  </w:footnote>
  <w:footnote w:type="continuationSeparator" w:id="0">
    <w:p w:rsidR="000E6CC7" w:rsidRDefault="000E6CC7" w:rsidP="005A0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8.75pt;height:120pt" o:bullet="t">
        <v:imagedata r:id="rId1" o:title="clip_image001"/>
      </v:shape>
    </w:pict>
  </w:numPicBullet>
  <w:abstractNum w:abstractNumId="0">
    <w:nsid w:val="085554E3"/>
    <w:multiLevelType w:val="hybridMultilevel"/>
    <w:tmpl w:val="B4129524"/>
    <w:lvl w:ilvl="0" w:tplc="8634F7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4B5895"/>
    <w:multiLevelType w:val="hybridMultilevel"/>
    <w:tmpl w:val="26341A38"/>
    <w:lvl w:ilvl="0" w:tplc="C83092C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743FD"/>
    <w:multiLevelType w:val="hybridMultilevel"/>
    <w:tmpl w:val="9A9601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6">
    <w:abstractNumId w:val="3"/>
  </w:num>
  <w:num w:numId="7">
    <w:abstractNumId w:val="0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73F3E"/>
    <w:rsid w:val="000136F3"/>
    <w:rsid w:val="00040099"/>
    <w:rsid w:val="00091F0F"/>
    <w:rsid w:val="000A0B7E"/>
    <w:rsid w:val="000B3EAE"/>
    <w:rsid w:val="000B46BC"/>
    <w:rsid w:val="000B47F5"/>
    <w:rsid w:val="000C1446"/>
    <w:rsid w:val="000C6E78"/>
    <w:rsid w:val="000E6CC7"/>
    <w:rsid w:val="000F47C4"/>
    <w:rsid w:val="00124FFC"/>
    <w:rsid w:val="00145019"/>
    <w:rsid w:val="001532D8"/>
    <w:rsid w:val="001E0BC2"/>
    <w:rsid w:val="001F2921"/>
    <w:rsid w:val="00213DBA"/>
    <w:rsid w:val="00214F47"/>
    <w:rsid w:val="002665F5"/>
    <w:rsid w:val="00277278"/>
    <w:rsid w:val="0029764C"/>
    <w:rsid w:val="002A1221"/>
    <w:rsid w:val="002A1F47"/>
    <w:rsid w:val="002B5300"/>
    <w:rsid w:val="002D23FD"/>
    <w:rsid w:val="002D692D"/>
    <w:rsid w:val="002D7C55"/>
    <w:rsid w:val="002F7559"/>
    <w:rsid w:val="003266A6"/>
    <w:rsid w:val="003272BF"/>
    <w:rsid w:val="00327417"/>
    <w:rsid w:val="00340B5C"/>
    <w:rsid w:val="00347EA2"/>
    <w:rsid w:val="003504A9"/>
    <w:rsid w:val="00354720"/>
    <w:rsid w:val="00381E58"/>
    <w:rsid w:val="00386632"/>
    <w:rsid w:val="00393CBE"/>
    <w:rsid w:val="003B22B7"/>
    <w:rsid w:val="003B4840"/>
    <w:rsid w:val="003C01CB"/>
    <w:rsid w:val="003E73BB"/>
    <w:rsid w:val="003F348F"/>
    <w:rsid w:val="004062C6"/>
    <w:rsid w:val="004122AC"/>
    <w:rsid w:val="00454C3F"/>
    <w:rsid w:val="00455EB4"/>
    <w:rsid w:val="00475DE3"/>
    <w:rsid w:val="00495D29"/>
    <w:rsid w:val="004A00E2"/>
    <w:rsid w:val="004A483E"/>
    <w:rsid w:val="004B061B"/>
    <w:rsid w:val="004B7ADD"/>
    <w:rsid w:val="004C0E8B"/>
    <w:rsid w:val="004C11D1"/>
    <w:rsid w:val="004C292A"/>
    <w:rsid w:val="004D1738"/>
    <w:rsid w:val="004D7A0A"/>
    <w:rsid w:val="004E122C"/>
    <w:rsid w:val="004F046B"/>
    <w:rsid w:val="00511961"/>
    <w:rsid w:val="0051618A"/>
    <w:rsid w:val="005168E5"/>
    <w:rsid w:val="00533643"/>
    <w:rsid w:val="005349F8"/>
    <w:rsid w:val="00535D10"/>
    <w:rsid w:val="00541649"/>
    <w:rsid w:val="00545342"/>
    <w:rsid w:val="00545F89"/>
    <w:rsid w:val="0056775C"/>
    <w:rsid w:val="0057514E"/>
    <w:rsid w:val="00591390"/>
    <w:rsid w:val="00596A0D"/>
    <w:rsid w:val="005A06EF"/>
    <w:rsid w:val="005D1A15"/>
    <w:rsid w:val="005E083E"/>
    <w:rsid w:val="005E159A"/>
    <w:rsid w:val="005E64F8"/>
    <w:rsid w:val="00601F48"/>
    <w:rsid w:val="00625D69"/>
    <w:rsid w:val="006334AE"/>
    <w:rsid w:val="006403A1"/>
    <w:rsid w:val="00685398"/>
    <w:rsid w:val="00685BEC"/>
    <w:rsid w:val="00694383"/>
    <w:rsid w:val="006A0638"/>
    <w:rsid w:val="006A6925"/>
    <w:rsid w:val="006B7BD6"/>
    <w:rsid w:val="006D7BF2"/>
    <w:rsid w:val="006D7C29"/>
    <w:rsid w:val="007052A7"/>
    <w:rsid w:val="007101E2"/>
    <w:rsid w:val="00712439"/>
    <w:rsid w:val="00712CD3"/>
    <w:rsid w:val="007174A1"/>
    <w:rsid w:val="007372E2"/>
    <w:rsid w:val="00737A5D"/>
    <w:rsid w:val="00742D03"/>
    <w:rsid w:val="00781665"/>
    <w:rsid w:val="0078269A"/>
    <w:rsid w:val="007829C7"/>
    <w:rsid w:val="007A0C3D"/>
    <w:rsid w:val="007A1EC2"/>
    <w:rsid w:val="007C493B"/>
    <w:rsid w:val="007D5FC7"/>
    <w:rsid w:val="007D7972"/>
    <w:rsid w:val="007D7BFA"/>
    <w:rsid w:val="008159E6"/>
    <w:rsid w:val="00835E28"/>
    <w:rsid w:val="0083751D"/>
    <w:rsid w:val="0085010B"/>
    <w:rsid w:val="008937FE"/>
    <w:rsid w:val="008B72AD"/>
    <w:rsid w:val="008C002D"/>
    <w:rsid w:val="008C09ED"/>
    <w:rsid w:val="008C4DFD"/>
    <w:rsid w:val="008C62A7"/>
    <w:rsid w:val="008D01A2"/>
    <w:rsid w:val="0090710A"/>
    <w:rsid w:val="009112A2"/>
    <w:rsid w:val="009117AE"/>
    <w:rsid w:val="0093404A"/>
    <w:rsid w:val="00934BDC"/>
    <w:rsid w:val="0096335B"/>
    <w:rsid w:val="009A3887"/>
    <w:rsid w:val="009B33D0"/>
    <w:rsid w:val="009D217F"/>
    <w:rsid w:val="00A25565"/>
    <w:rsid w:val="00A70840"/>
    <w:rsid w:val="00A77F69"/>
    <w:rsid w:val="00AA738C"/>
    <w:rsid w:val="00AC3CAC"/>
    <w:rsid w:val="00AC6B69"/>
    <w:rsid w:val="00AD41EA"/>
    <w:rsid w:val="00AD5610"/>
    <w:rsid w:val="00AD7CFD"/>
    <w:rsid w:val="00AF377F"/>
    <w:rsid w:val="00B03E40"/>
    <w:rsid w:val="00B30C70"/>
    <w:rsid w:val="00B4110E"/>
    <w:rsid w:val="00B4612F"/>
    <w:rsid w:val="00B51E66"/>
    <w:rsid w:val="00B54F9F"/>
    <w:rsid w:val="00B5676E"/>
    <w:rsid w:val="00BA4666"/>
    <w:rsid w:val="00BB35A3"/>
    <w:rsid w:val="00BB57DF"/>
    <w:rsid w:val="00BC55FE"/>
    <w:rsid w:val="00BD0B8A"/>
    <w:rsid w:val="00BF2784"/>
    <w:rsid w:val="00C0333A"/>
    <w:rsid w:val="00C036B5"/>
    <w:rsid w:val="00C04CCB"/>
    <w:rsid w:val="00C06EEF"/>
    <w:rsid w:val="00C11232"/>
    <w:rsid w:val="00C112A7"/>
    <w:rsid w:val="00C30B5F"/>
    <w:rsid w:val="00C34528"/>
    <w:rsid w:val="00C41E5F"/>
    <w:rsid w:val="00C52215"/>
    <w:rsid w:val="00C560A4"/>
    <w:rsid w:val="00C63063"/>
    <w:rsid w:val="00C63952"/>
    <w:rsid w:val="00C73F3E"/>
    <w:rsid w:val="00CC0538"/>
    <w:rsid w:val="00CC65BB"/>
    <w:rsid w:val="00CE2E6E"/>
    <w:rsid w:val="00D04C5C"/>
    <w:rsid w:val="00D12BF4"/>
    <w:rsid w:val="00D64F04"/>
    <w:rsid w:val="00D7136E"/>
    <w:rsid w:val="00D77D95"/>
    <w:rsid w:val="00D83D44"/>
    <w:rsid w:val="00DA0C4E"/>
    <w:rsid w:val="00DB0804"/>
    <w:rsid w:val="00DC00A1"/>
    <w:rsid w:val="00DC484C"/>
    <w:rsid w:val="00DC5D1B"/>
    <w:rsid w:val="00DD2023"/>
    <w:rsid w:val="00DD437D"/>
    <w:rsid w:val="00DD4A02"/>
    <w:rsid w:val="00DF39AB"/>
    <w:rsid w:val="00E0672B"/>
    <w:rsid w:val="00E22F6E"/>
    <w:rsid w:val="00E51396"/>
    <w:rsid w:val="00E56901"/>
    <w:rsid w:val="00E7153D"/>
    <w:rsid w:val="00E7467A"/>
    <w:rsid w:val="00E82936"/>
    <w:rsid w:val="00EE6A6A"/>
    <w:rsid w:val="00F115DD"/>
    <w:rsid w:val="00F55ACE"/>
    <w:rsid w:val="00F562D1"/>
    <w:rsid w:val="00F57F64"/>
    <w:rsid w:val="00F6751C"/>
    <w:rsid w:val="00F71363"/>
    <w:rsid w:val="00F759C4"/>
    <w:rsid w:val="00F86AAF"/>
    <w:rsid w:val="00F93306"/>
    <w:rsid w:val="00FA6226"/>
    <w:rsid w:val="00FB0213"/>
    <w:rsid w:val="00FC3377"/>
    <w:rsid w:val="00FC44DA"/>
    <w:rsid w:val="00FE5B69"/>
    <w:rsid w:val="00FE7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F3E"/>
    <w:pPr>
      <w:widowControl w:val="0"/>
    </w:pPr>
    <w:rPr>
      <w:rFonts w:ascii="Times New Roman" w:eastAsia="Times New Roman" w:hAnsi="Times New Roman"/>
      <w:sz w:val="26"/>
    </w:rPr>
  </w:style>
  <w:style w:type="paragraph" w:styleId="Nagwek2">
    <w:name w:val="heading 2"/>
    <w:basedOn w:val="Normalny"/>
    <w:next w:val="Normalny"/>
    <w:link w:val="Nagwek2Znak"/>
    <w:qFormat/>
    <w:rsid w:val="00C73F3E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link w:val="Nagwek3Znak"/>
    <w:qFormat/>
    <w:rsid w:val="00C73F3E"/>
    <w:pPr>
      <w:keepNext/>
      <w:widowControl/>
      <w:jc w:val="center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3F3E"/>
    <w:rPr>
      <w:rFonts w:ascii="Times New Roman" w:eastAsia="Times New Roman" w:hAnsi="Times New Roman" w:cs="Times New Roman"/>
      <w:b/>
      <w:i/>
      <w:color w:val="0000FF"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C73F3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C73F3E"/>
    <w:pPr>
      <w:widowControl/>
      <w:jc w:val="center"/>
    </w:pPr>
    <w:rPr>
      <w:rFonts w:ascii="CasperOpenFace" w:hAnsi="CasperOpenFace"/>
      <w:b/>
      <w:color w:val="000080"/>
      <w:sz w:val="40"/>
    </w:rPr>
  </w:style>
  <w:style w:type="character" w:customStyle="1" w:styleId="TytuZnak">
    <w:name w:val="Tytuł Znak"/>
    <w:basedOn w:val="Domylnaczcionkaakapitu"/>
    <w:link w:val="Tytu"/>
    <w:rsid w:val="00C73F3E"/>
    <w:rPr>
      <w:rFonts w:ascii="CasperOpenFace" w:eastAsia="Times New Roman" w:hAnsi="CasperOpenFace" w:cs="Times New Roman"/>
      <w:b/>
      <w:color w:val="000080"/>
      <w:sz w:val="40"/>
      <w:szCs w:val="20"/>
      <w:lang w:eastAsia="pl-PL"/>
    </w:rPr>
  </w:style>
  <w:style w:type="paragraph" w:styleId="Stopka">
    <w:name w:val="footer"/>
    <w:basedOn w:val="Normalny"/>
    <w:link w:val="StopkaZnak"/>
    <w:rsid w:val="00C73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73F3E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C73F3E"/>
  </w:style>
  <w:style w:type="character" w:styleId="Hipercze">
    <w:name w:val="Hyperlink"/>
    <w:basedOn w:val="Domylnaczcionkaakapitu"/>
    <w:uiPriority w:val="99"/>
    <w:unhideWhenUsed/>
    <w:rsid w:val="008937FE"/>
    <w:rPr>
      <w:color w:val="0000FF"/>
      <w:u w:val="single"/>
    </w:rPr>
  </w:style>
  <w:style w:type="paragraph" w:customStyle="1" w:styleId="Default">
    <w:name w:val="Default"/>
    <w:basedOn w:val="Normalny"/>
    <w:rsid w:val="0085010B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6775C"/>
    <w:pPr>
      <w:widowControl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6775C"/>
    <w:rPr>
      <w:rFonts w:ascii="Consolas" w:eastAsia="Calibri" w:hAnsi="Consolas" w:cs="Times New Roman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159E6"/>
    <w:pPr>
      <w:widowControl/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alticsail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ED112A-083C-4A9A-96DB-0223360FD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571</Words>
  <Characters>3427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Lotnictwa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Rzepecka</dc:creator>
  <cp:keywords/>
  <dc:description/>
  <cp:lastModifiedBy>esitnik</cp:lastModifiedBy>
  <cp:revision>34</cp:revision>
  <cp:lastPrinted>2013-10-23T08:23:00Z</cp:lastPrinted>
  <dcterms:created xsi:type="dcterms:W3CDTF">2013-10-23T06:43:00Z</dcterms:created>
  <dcterms:modified xsi:type="dcterms:W3CDTF">2013-10-23T08:57:00Z</dcterms:modified>
</cp:coreProperties>
</file>