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5A" w:rsidRPr="0093155A" w:rsidRDefault="0093155A" w:rsidP="0093155A">
      <w:pPr>
        <w:pStyle w:val="Nagwek3"/>
        <w:jc w:val="right"/>
        <w:rPr>
          <w:b w:val="0"/>
        </w:rPr>
      </w:pPr>
      <w:r w:rsidRPr="0093155A">
        <w:rPr>
          <w:b w:val="0"/>
        </w:rPr>
        <w:t>Zał.  nr 1</w:t>
      </w:r>
    </w:p>
    <w:p w:rsidR="0093155A" w:rsidRDefault="0093155A" w:rsidP="0093155A"/>
    <w:p w:rsidR="0093155A" w:rsidRPr="0093155A" w:rsidRDefault="0093155A" w:rsidP="0093155A"/>
    <w:p w:rsidR="0093155A" w:rsidRDefault="0093155A" w:rsidP="003955A1">
      <w:pPr>
        <w:pStyle w:val="Nagwek3"/>
        <w:jc w:val="both"/>
      </w:pPr>
    </w:p>
    <w:p w:rsidR="003955A1" w:rsidRDefault="003955A1" w:rsidP="003955A1">
      <w:pPr>
        <w:pStyle w:val="Nagwek3"/>
        <w:jc w:val="both"/>
      </w:pPr>
      <w:r>
        <w:t>Opis przedmiotu zamówienia</w:t>
      </w:r>
      <w:r w:rsidR="0093155A">
        <w:t xml:space="preserve">                                                          </w:t>
      </w:r>
    </w:p>
    <w:p w:rsidR="003955A1" w:rsidRDefault="003955A1" w:rsidP="003955A1"/>
    <w:p w:rsidR="003955A1" w:rsidRPr="00AB4239" w:rsidRDefault="003955A1" w:rsidP="003955A1">
      <w:pPr>
        <w:jc w:val="both"/>
        <w:rPr>
          <w:bCs/>
          <w:szCs w:val="24"/>
        </w:rPr>
      </w:pPr>
      <w:r w:rsidRPr="00AB4239">
        <w:rPr>
          <w:bCs/>
          <w:szCs w:val="24"/>
        </w:rPr>
        <w:t>Przedmiot zamówienia:</w:t>
      </w:r>
    </w:p>
    <w:p w:rsidR="003955A1" w:rsidRPr="00AB4239" w:rsidRDefault="003955A1" w:rsidP="003955A1">
      <w:pPr>
        <w:pStyle w:val="Tekstpodstawowy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AB4239">
        <w:rPr>
          <w:b w:val="0"/>
          <w:color w:val="000000"/>
          <w:sz w:val="24"/>
          <w:szCs w:val="24"/>
        </w:rPr>
        <w:t>Przedmiotem zamówienia jest</w:t>
      </w:r>
      <w:r>
        <w:rPr>
          <w:b w:val="0"/>
          <w:color w:val="000000"/>
          <w:sz w:val="24"/>
          <w:szCs w:val="24"/>
        </w:rPr>
        <w:t xml:space="preserve"> zorganizowanie</w:t>
      </w:r>
      <w:r w:rsidRPr="00AB4239">
        <w:rPr>
          <w:b w:val="0"/>
          <w:color w:val="000000"/>
          <w:sz w:val="24"/>
          <w:szCs w:val="24"/>
        </w:rPr>
        <w:t xml:space="preserve"> gali </w:t>
      </w:r>
      <w:r>
        <w:rPr>
          <w:b w:val="0"/>
          <w:color w:val="000000"/>
          <w:sz w:val="24"/>
          <w:szCs w:val="24"/>
        </w:rPr>
        <w:t>jubileuszowej z okazji 15-lecia Engineering Design Center (EDC). Uczestnikami gali będą pracownicy</w:t>
      </w:r>
      <w:r w:rsidRPr="00AB4239">
        <w:rPr>
          <w:b w:val="0"/>
          <w:color w:val="000000"/>
          <w:sz w:val="24"/>
          <w:szCs w:val="24"/>
        </w:rPr>
        <w:t xml:space="preserve"> Instytutu Lotnictwa</w:t>
      </w:r>
      <w:r>
        <w:rPr>
          <w:b w:val="0"/>
          <w:color w:val="000000"/>
          <w:sz w:val="24"/>
          <w:szCs w:val="24"/>
        </w:rPr>
        <w:t xml:space="preserve"> (</w:t>
      </w:r>
      <w:proofErr w:type="spellStart"/>
      <w:r>
        <w:rPr>
          <w:b w:val="0"/>
          <w:color w:val="000000"/>
          <w:sz w:val="24"/>
          <w:szCs w:val="24"/>
        </w:rPr>
        <w:t>ILot</w:t>
      </w:r>
      <w:proofErr w:type="spellEnd"/>
      <w:r>
        <w:rPr>
          <w:b w:val="0"/>
          <w:color w:val="000000"/>
          <w:sz w:val="24"/>
          <w:szCs w:val="24"/>
        </w:rPr>
        <w:t>)</w:t>
      </w:r>
      <w:r w:rsidRPr="00AB4239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i</w:t>
      </w:r>
      <w:r w:rsidRPr="00AB4239">
        <w:rPr>
          <w:b w:val="0"/>
          <w:color w:val="000000"/>
          <w:sz w:val="24"/>
          <w:szCs w:val="24"/>
        </w:rPr>
        <w:t xml:space="preserve"> General Electric Company Polska </w:t>
      </w:r>
      <w:r>
        <w:rPr>
          <w:b w:val="0"/>
          <w:color w:val="000000"/>
          <w:sz w:val="24"/>
          <w:szCs w:val="24"/>
        </w:rPr>
        <w:t xml:space="preserve">(GECP) </w:t>
      </w:r>
      <w:r w:rsidRPr="00AB4239">
        <w:rPr>
          <w:b w:val="0"/>
          <w:color w:val="000000"/>
          <w:sz w:val="24"/>
          <w:szCs w:val="24"/>
        </w:rPr>
        <w:t xml:space="preserve">oraz </w:t>
      </w:r>
      <w:r>
        <w:rPr>
          <w:b w:val="0"/>
          <w:color w:val="000000"/>
          <w:sz w:val="24"/>
          <w:szCs w:val="24"/>
        </w:rPr>
        <w:t>zaproszeni</w:t>
      </w:r>
      <w:r w:rsidRPr="00AB4239">
        <w:rPr>
          <w:b w:val="0"/>
          <w:color w:val="000000"/>
          <w:sz w:val="24"/>
          <w:szCs w:val="24"/>
        </w:rPr>
        <w:t xml:space="preserve"> gości</w:t>
      </w:r>
      <w:r>
        <w:rPr>
          <w:b w:val="0"/>
          <w:color w:val="000000"/>
          <w:sz w:val="24"/>
          <w:szCs w:val="24"/>
        </w:rPr>
        <w:t>e</w:t>
      </w:r>
      <w:r w:rsidRPr="00AB4239">
        <w:rPr>
          <w:b w:val="0"/>
          <w:color w:val="000000"/>
          <w:sz w:val="24"/>
          <w:szCs w:val="24"/>
        </w:rPr>
        <w:t>.</w:t>
      </w:r>
    </w:p>
    <w:p w:rsidR="003955A1" w:rsidRPr="00AB4239" w:rsidRDefault="003955A1" w:rsidP="003955A1">
      <w:pPr>
        <w:pStyle w:val="Tekstpodstawowy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AB4239">
        <w:rPr>
          <w:b w:val="0"/>
          <w:color w:val="000000"/>
          <w:sz w:val="24"/>
          <w:szCs w:val="24"/>
        </w:rPr>
        <w:t xml:space="preserve">Wykonawca zorganizuje imprezę zgodnie z projektem </w:t>
      </w:r>
      <w:r>
        <w:rPr>
          <w:b w:val="0"/>
          <w:color w:val="000000"/>
          <w:sz w:val="24"/>
          <w:szCs w:val="24"/>
        </w:rPr>
        <w:t xml:space="preserve">i programem zaakceptowanym przez Zamawiającego </w:t>
      </w:r>
      <w:r w:rsidRPr="00AB4239">
        <w:rPr>
          <w:b w:val="0"/>
          <w:color w:val="000000"/>
          <w:sz w:val="24"/>
          <w:szCs w:val="24"/>
        </w:rPr>
        <w:t>przy następujących założeniach:</w:t>
      </w:r>
    </w:p>
    <w:p w:rsidR="003955A1" w:rsidRPr="00AB4239" w:rsidRDefault="003955A1" w:rsidP="003955A1">
      <w:pPr>
        <w:pStyle w:val="Tekstpodstawowy"/>
        <w:numPr>
          <w:ilvl w:val="1"/>
          <w:numId w:val="3"/>
        </w:numPr>
        <w:jc w:val="both"/>
        <w:rPr>
          <w:b w:val="0"/>
          <w:color w:val="000000"/>
          <w:sz w:val="24"/>
          <w:szCs w:val="24"/>
        </w:rPr>
      </w:pPr>
      <w:r w:rsidRPr="00AB4239">
        <w:rPr>
          <w:b w:val="0"/>
          <w:color w:val="000000"/>
          <w:sz w:val="24"/>
          <w:szCs w:val="24"/>
        </w:rPr>
        <w:t>impreza zamknięta</w:t>
      </w:r>
      <w:r>
        <w:rPr>
          <w:b w:val="0"/>
          <w:color w:val="000000"/>
          <w:sz w:val="24"/>
          <w:szCs w:val="24"/>
        </w:rPr>
        <w:t>,</w:t>
      </w:r>
      <w:r w:rsidRPr="00AB4239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pod dachem,</w:t>
      </w:r>
      <w:r w:rsidRPr="004A71F2">
        <w:rPr>
          <w:b w:val="0"/>
          <w:sz w:val="24"/>
          <w:szCs w:val="24"/>
        </w:rPr>
        <w:t xml:space="preserve"> </w:t>
      </w:r>
      <w:r w:rsidRPr="00AB4239">
        <w:rPr>
          <w:b w:val="0"/>
          <w:sz w:val="24"/>
          <w:szCs w:val="24"/>
        </w:rPr>
        <w:t>lokal klimatyzowany</w:t>
      </w:r>
      <w:r>
        <w:rPr>
          <w:b w:val="0"/>
          <w:sz w:val="24"/>
          <w:szCs w:val="24"/>
        </w:rPr>
        <w:t>;</w:t>
      </w:r>
    </w:p>
    <w:p w:rsidR="003955A1" w:rsidRPr="00AB4239" w:rsidRDefault="003955A1" w:rsidP="003955A1">
      <w:pPr>
        <w:pStyle w:val="Tekstpodstawowy"/>
        <w:numPr>
          <w:ilvl w:val="1"/>
          <w:numId w:val="3"/>
        </w:numPr>
        <w:jc w:val="both"/>
        <w:rPr>
          <w:b w:val="0"/>
          <w:color w:val="000000"/>
          <w:sz w:val="24"/>
          <w:szCs w:val="24"/>
        </w:rPr>
      </w:pPr>
      <w:r w:rsidRPr="00AB4239">
        <w:rPr>
          <w:b w:val="0"/>
          <w:sz w:val="24"/>
          <w:szCs w:val="24"/>
        </w:rPr>
        <w:t xml:space="preserve">termin imprezy: </w:t>
      </w:r>
      <w:r>
        <w:rPr>
          <w:b w:val="0"/>
          <w:sz w:val="24"/>
          <w:szCs w:val="24"/>
        </w:rPr>
        <w:t>07.05</w:t>
      </w:r>
      <w:r w:rsidRPr="00AB4239">
        <w:rPr>
          <w:b w:val="0"/>
          <w:sz w:val="24"/>
          <w:szCs w:val="24"/>
        </w:rPr>
        <w:t>.2015 r.</w:t>
      </w:r>
      <w:r>
        <w:rPr>
          <w:b w:val="0"/>
          <w:sz w:val="24"/>
          <w:szCs w:val="24"/>
        </w:rPr>
        <w:t>;</w:t>
      </w:r>
    </w:p>
    <w:p w:rsidR="003955A1" w:rsidRPr="00AB4239" w:rsidRDefault="003955A1" w:rsidP="003955A1">
      <w:pPr>
        <w:pStyle w:val="Tekstpodstawowy"/>
        <w:numPr>
          <w:ilvl w:val="1"/>
          <w:numId w:val="3"/>
        </w:numPr>
        <w:jc w:val="both"/>
        <w:rPr>
          <w:b w:val="0"/>
          <w:color w:val="000000"/>
          <w:sz w:val="24"/>
          <w:szCs w:val="24"/>
        </w:rPr>
      </w:pPr>
      <w:r w:rsidRPr="00AB4239">
        <w:rPr>
          <w:b w:val="0"/>
          <w:sz w:val="24"/>
          <w:szCs w:val="24"/>
        </w:rPr>
        <w:t>czas trwania imprezy: 14:30 – 17:30 z możliwością przedłużenia o 1 godzinę</w:t>
      </w:r>
      <w:r>
        <w:rPr>
          <w:b w:val="0"/>
          <w:sz w:val="24"/>
          <w:szCs w:val="24"/>
        </w:rPr>
        <w:t>;</w:t>
      </w:r>
    </w:p>
    <w:p w:rsidR="003955A1" w:rsidRPr="00410555" w:rsidRDefault="003955A1" w:rsidP="003955A1">
      <w:pPr>
        <w:pStyle w:val="Tekstpodstawowy"/>
        <w:numPr>
          <w:ilvl w:val="1"/>
          <w:numId w:val="3"/>
        </w:numPr>
        <w:jc w:val="both"/>
        <w:rPr>
          <w:b w:val="0"/>
          <w:color w:val="000000"/>
          <w:sz w:val="24"/>
          <w:szCs w:val="24"/>
        </w:rPr>
      </w:pPr>
      <w:r w:rsidRPr="00AB4239">
        <w:rPr>
          <w:b w:val="0"/>
          <w:sz w:val="24"/>
          <w:szCs w:val="24"/>
        </w:rPr>
        <w:t>szacowana liczba uczestników: 2000 osób</w:t>
      </w:r>
      <w:r>
        <w:rPr>
          <w:b w:val="0"/>
          <w:sz w:val="24"/>
          <w:szCs w:val="24"/>
        </w:rPr>
        <w:t>;</w:t>
      </w:r>
    </w:p>
    <w:p w:rsidR="003955A1" w:rsidRPr="00AB4239" w:rsidRDefault="003955A1" w:rsidP="003955A1">
      <w:pPr>
        <w:pStyle w:val="Tekstpodstawowy"/>
        <w:numPr>
          <w:ilvl w:val="1"/>
          <w:numId w:val="3"/>
        </w:numPr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 szacunkowa wartość zamówienia: 300 000PLN</w:t>
      </w:r>
    </w:p>
    <w:p w:rsidR="003955A1" w:rsidRPr="00AB4239" w:rsidRDefault="003955A1" w:rsidP="003955A1">
      <w:pPr>
        <w:pStyle w:val="Tekstpodstawowy"/>
        <w:numPr>
          <w:ilvl w:val="1"/>
          <w:numId w:val="3"/>
        </w:numPr>
        <w:jc w:val="both"/>
        <w:rPr>
          <w:b w:val="0"/>
          <w:color w:val="000000"/>
          <w:sz w:val="24"/>
          <w:szCs w:val="24"/>
        </w:rPr>
      </w:pPr>
      <w:r w:rsidRPr="00AB4239">
        <w:rPr>
          <w:b w:val="0"/>
          <w:sz w:val="24"/>
          <w:szCs w:val="24"/>
        </w:rPr>
        <w:t>miejsce imprezy: Warszawa (preferowa</w:t>
      </w:r>
      <w:r>
        <w:rPr>
          <w:b w:val="0"/>
          <w:sz w:val="24"/>
          <w:szCs w:val="24"/>
        </w:rPr>
        <w:t>ne dzielnice: Śródmieście, Ochota, Wola, Bemowo, Mokotów, Ursynów</w:t>
      </w:r>
      <w:r w:rsidRPr="00AB4239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;</w:t>
      </w:r>
    </w:p>
    <w:p w:rsidR="003955A1" w:rsidRPr="00410555" w:rsidRDefault="003955A1" w:rsidP="003955A1">
      <w:pPr>
        <w:pStyle w:val="Tekstpodstawowy"/>
        <w:numPr>
          <w:ilvl w:val="1"/>
          <w:numId w:val="3"/>
        </w:numPr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planowany program gali</w:t>
      </w:r>
      <w:r w:rsidRPr="0015181C">
        <w:rPr>
          <w:b w:val="0"/>
          <w:sz w:val="24"/>
          <w:szCs w:val="24"/>
        </w:rPr>
        <w:t>:</w:t>
      </w:r>
    </w:p>
    <w:p w:rsidR="003955A1" w:rsidRPr="005E32FB" w:rsidRDefault="003955A1" w:rsidP="003955A1">
      <w:pPr>
        <w:pStyle w:val="Tekstpodstawowy"/>
        <w:jc w:val="both"/>
        <w:rPr>
          <w:b w:val="0"/>
          <w:sz w:val="24"/>
          <w:szCs w:val="24"/>
        </w:rPr>
      </w:pPr>
    </w:p>
    <w:p w:rsidR="003955A1" w:rsidRPr="00AB4239" w:rsidRDefault="003955A1" w:rsidP="003955A1">
      <w:pPr>
        <w:ind w:left="1418"/>
        <w:jc w:val="both"/>
        <w:rPr>
          <w:szCs w:val="24"/>
        </w:rPr>
      </w:pPr>
      <w:r w:rsidRPr="00AB4239">
        <w:rPr>
          <w:szCs w:val="24"/>
        </w:rPr>
        <w:t>14:30 – wyjazd autokarami z EDC</w:t>
      </w:r>
      <w:r>
        <w:rPr>
          <w:szCs w:val="24"/>
        </w:rPr>
        <w:t xml:space="preserve"> (Al. Krakowska 110/114 w Warszawie),</w:t>
      </w:r>
    </w:p>
    <w:p w:rsidR="003955A1" w:rsidRPr="00AB4239" w:rsidRDefault="003955A1" w:rsidP="003955A1">
      <w:pPr>
        <w:ind w:left="1418"/>
        <w:jc w:val="both"/>
        <w:rPr>
          <w:szCs w:val="24"/>
        </w:rPr>
      </w:pPr>
    </w:p>
    <w:p w:rsidR="003955A1" w:rsidRPr="00AB4239" w:rsidRDefault="003955A1" w:rsidP="003955A1">
      <w:pPr>
        <w:ind w:left="1418"/>
        <w:jc w:val="both"/>
        <w:rPr>
          <w:szCs w:val="24"/>
        </w:rPr>
      </w:pPr>
      <w:r w:rsidRPr="00AB4239">
        <w:rPr>
          <w:szCs w:val="24"/>
        </w:rPr>
        <w:t xml:space="preserve">15:00 – powitanie gości </w:t>
      </w:r>
      <w:r>
        <w:rPr>
          <w:szCs w:val="24"/>
        </w:rPr>
        <w:t xml:space="preserve">w miejscu organizacji gali </w:t>
      </w:r>
      <w:r w:rsidRPr="00AB4239">
        <w:rPr>
          <w:szCs w:val="24"/>
        </w:rPr>
        <w:t>przez hostessy, które częstują ich czekoladowymi monetami z logo EDC oraz kierują do wielkoformatowej, rocznicowej</w:t>
      </w:r>
      <w:r>
        <w:rPr>
          <w:szCs w:val="24"/>
        </w:rPr>
        <w:t xml:space="preserve"> układanki (każdy uczestnik gali</w:t>
      </w:r>
      <w:r w:rsidRPr="00AB4239">
        <w:rPr>
          <w:szCs w:val="24"/>
        </w:rPr>
        <w:t xml:space="preserve"> dostanie jeden </w:t>
      </w:r>
      <w:proofErr w:type="spellStart"/>
      <w:r w:rsidRPr="00AB4239">
        <w:rPr>
          <w:szCs w:val="24"/>
        </w:rPr>
        <w:t>puzzel</w:t>
      </w:r>
      <w:proofErr w:type="spellEnd"/>
      <w:r w:rsidRPr="00AB4239">
        <w:rPr>
          <w:szCs w:val="24"/>
        </w:rPr>
        <w:t xml:space="preserve">/element z całości naszego logo </w:t>
      </w:r>
      <w:r>
        <w:rPr>
          <w:szCs w:val="24"/>
        </w:rPr>
        <w:t>dotyczącego 15-lecia w celu ułożenia całości układanki (wspólne przedsięwzięcie pracowników i gości</w:t>
      </w:r>
      <w:r w:rsidRPr="00AB4239">
        <w:rPr>
          <w:szCs w:val="24"/>
        </w:rPr>
        <w:t>)</w:t>
      </w:r>
      <w:r>
        <w:rPr>
          <w:szCs w:val="24"/>
        </w:rPr>
        <w:t>,</w:t>
      </w:r>
    </w:p>
    <w:p w:rsidR="003955A1" w:rsidRPr="00AB4239" w:rsidRDefault="003955A1" w:rsidP="003955A1">
      <w:pPr>
        <w:ind w:left="1418"/>
        <w:jc w:val="both"/>
        <w:rPr>
          <w:szCs w:val="24"/>
        </w:rPr>
      </w:pPr>
    </w:p>
    <w:p w:rsidR="003955A1" w:rsidRPr="00AB4239" w:rsidRDefault="003955A1" w:rsidP="003955A1">
      <w:pPr>
        <w:ind w:left="1418"/>
        <w:jc w:val="both"/>
        <w:rPr>
          <w:szCs w:val="24"/>
        </w:rPr>
      </w:pPr>
      <w:r w:rsidRPr="00AB4239">
        <w:rPr>
          <w:szCs w:val="24"/>
        </w:rPr>
        <w:t xml:space="preserve">Przy wejściu </w:t>
      </w:r>
      <w:r>
        <w:rPr>
          <w:szCs w:val="24"/>
        </w:rPr>
        <w:t>każdy uczestnik gali otrzymuję</w:t>
      </w:r>
      <w:r w:rsidRPr="00AB4239">
        <w:rPr>
          <w:szCs w:val="24"/>
        </w:rPr>
        <w:t xml:space="preserve"> gazet</w:t>
      </w:r>
      <w:r>
        <w:rPr>
          <w:szCs w:val="24"/>
        </w:rPr>
        <w:t>ę</w:t>
      </w:r>
      <w:r w:rsidRPr="00AB4239">
        <w:rPr>
          <w:szCs w:val="24"/>
        </w:rPr>
        <w:t xml:space="preserve"> EDC (format A2) z artykułami przygotowanymi przez pracowników EDC,  związanymi z historią organizacji</w:t>
      </w:r>
      <w:r>
        <w:rPr>
          <w:szCs w:val="24"/>
        </w:rPr>
        <w:t>,</w:t>
      </w:r>
      <w:r w:rsidRPr="00AB4239">
        <w:rPr>
          <w:szCs w:val="24"/>
        </w:rPr>
        <w:t xml:space="preserve"> </w:t>
      </w:r>
    </w:p>
    <w:p w:rsidR="003955A1" w:rsidRPr="00AB4239" w:rsidRDefault="003955A1" w:rsidP="003955A1">
      <w:pPr>
        <w:ind w:left="1418"/>
        <w:jc w:val="both"/>
        <w:rPr>
          <w:szCs w:val="24"/>
        </w:rPr>
      </w:pPr>
    </w:p>
    <w:p w:rsidR="003955A1" w:rsidRPr="00AB4239" w:rsidRDefault="003955A1" w:rsidP="003955A1">
      <w:pPr>
        <w:ind w:left="1418"/>
        <w:jc w:val="both"/>
        <w:rPr>
          <w:szCs w:val="24"/>
        </w:rPr>
      </w:pPr>
      <w:r w:rsidRPr="00AB4239">
        <w:rPr>
          <w:szCs w:val="24"/>
        </w:rPr>
        <w:t xml:space="preserve">15:30 – prezenter (pracownik EDC) zaprasza na scenę </w:t>
      </w:r>
      <w:r>
        <w:rPr>
          <w:szCs w:val="24"/>
        </w:rPr>
        <w:t>przedstawicieli Zamawiającego</w:t>
      </w:r>
      <w:r w:rsidRPr="00AB4239">
        <w:rPr>
          <w:szCs w:val="24"/>
        </w:rPr>
        <w:t>, którzy oficjalnie witają gości i zapraszają do obejrzenia filmu o historii EDC</w:t>
      </w:r>
      <w:r>
        <w:rPr>
          <w:szCs w:val="24"/>
        </w:rPr>
        <w:t>,</w:t>
      </w:r>
    </w:p>
    <w:p w:rsidR="003955A1" w:rsidRPr="00AB4239" w:rsidRDefault="003955A1" w:rsidP="003955A1">
      <w:pPr>
        <w:ind w:left="1418"/>
        <w:jc w:val="both"/>
        <w:rPr>
          <w:color w:val="1F497D"/>
          <w:szCs w:val="24"/>
        </w:rPr>
      </w:pPr>
    </w:p>
    <w:p w:rsidR="003955A1" w:rsidRPr="00AB4239" w:rsidRDefault="003955A1" w:rsidP="003955A1">
      <w:pPr>
        <w:ind w:left="1418"/>
        <w:jc w:val="both"/>
        <w:rPr>
          <w:szCs w:val="24"/>
        </w:rPr>
      </w:pPr>
      <w:r w:rsidRPr="00AB4239">
        <w:rPr>
          <w:szCs w:val="24"/>
        </w:rPr>
        <w:t>15:50 - panel dyskusyjny prowadzony przez prezentera. W panelu weźmie udział  7-8 osób</w:t>
      </w:r>
      <w:r>
        <w:rPr>
          <w:szCs w:val="24"/>
        </w:rPr>
        <w:t>,</w:t>
      </w:r>
    </w:p>
    <w:p w:rsidR="003955A1" w:rsidRPr="00AB4239" w:rsidRDefault="003955A1" w:rsidP="003955A1">
      <w:pPr>
        <w:ind w:left="1418"/>
        <w:jc w:val="both"/>
        <w:rPr>
          <w:szCs w:val="24"/>
        </w:rPr>
      </w:pPr>
    </w:p>
    <w:p w:rsidR="003955A1" w:rsidRPr="00AB4239" w:rsidRDefault="003955A1" w:rsidP="003955A1">
      <w:pPr>
        <w:ind w:left="1418"/>
        <w:jc w:val="both"/>
        <w:rPr>
          <w:szCs w:val="24"/>
        </w:rPr>
      </w:pPr>
      <w:r w:rsidRPr="00AB4239">
        <w:rPr>
          <w:szCs w:val="24"/>
        </w:rPr>
        <w:t>16:30 – uroczyste rozdanie firmowych nagród</w:t>
      </w:r>
      <w:r>
        <w:rPr>
          <w:szCs w:val="24"/>
        </w:rPr>
        <w:t>,</w:t>
      </w:r>
    </w:p>
    <w:p w:rsidR="003955A1" w:rsidRPr="00AB4239" w:rsidRDefault="003955A1" w:rsidP="003955A1">
      <w:pPr>
        <w:ind w:left="1418"/>
        <w:jc w:val="both"/>
        <w:rPr>
          <w:szCs w:val="24"/>
        </w:rPr>
      </w:pPr>
    </w:p>
    <w:p w:rsidR="003955A1" w:rsidRPr="00AB4239" w:rsidRDefault="003955A1" w:rsidP="003955A1">
      <w:pPr>
        <w:ind w:left="1418"/>
        <w:jc w:val="both"/>
        <w:rPr>
          <w:szCs w:val="24"/>
        </w:rPr>
      </w:pPr>
      <w:r w:rsidRPr="00AB4239">
        <w:rPr>
          <w:szCs w:val="24"/>
        </w:rPr>
        <w:t>16:50 – pokaz artystyczny</w:t>
      </w:r>
      <w:r>
        <w:rPr>
          <w:szCs w:val="24"/>
        </w:rPr>
        <w:t xml:space="preserve"> (kabaret, występ musicalowy lub </w:t>
      </w:r>
      <w:r w:rsidRPr="00AB4239">
        <w:rPr>
          <w:szCs w:val="24"/>
        </w:rPr>
        <w:t>teatralny z elementami angażującymi publiczność)</w:t>
      </w:r>
      <w:r>
        <w:rPr>
          <w:szCs w:val="24"/>
        </w:rPr>
        <w:t>,</w:t>
      </w:r>
    </w:p>
    <w:p w:rsidR="003955A1" w:rsidRPr="00AB4239" w:rsidRDefault="003955A1" w:rsidP="003955A1">
      <w:pPr>
        <w:ind w:left="1418"/>
        <w:jc w:val="both"/>
        <w:rPr>
          <w:szCs w:val="24"/>
        </w:rPr>
      </w:pPr>
    </w:p>
    <w:p w:rsidR="003955A1" w:rsidRDefault="003955A1" w:rsidP="003955A1">
      <w:pPr>
        <w:ind w:left="1418"/>
        <w:jc w:val="both"/>
        <w:rPr>
          <w:szCs w:val="24"/>
        </w:rPr>
      </w:pPr>
      <w:r w:rsidRPr="00AB4239">
        <w:rPr>
          <w:szCs w:val="24"/>
        </w:rPr>
        <w:t>17:20 – wprowadzenie tortu na scenę i uroczyste rozpoczęcie świętowania, po zakończeniu części scenicznej każdy indywidualnie może zjeść tort i napić się kawy lub herbaty</w:t>
      </w:r>
      <w:r>
        <w:rPr>
          <w:szCs w:val="24"/>
        </w:rPr>
        <w:t>;</w:t>
      </w:r>
    </w:p>
    <w:p w:rsidR="003955A1" w:rsidRPr="00AB4239" w:rsidRDefault="003955A1" w:rsidP="003955A1">
      <w:pPr>
        <w:ind w:left="1418"/>
        <w:jc w:val="both"/>
        <w:rPr>
          <w:szCs w:val="24"/>
        </w:rPr>
      </w:pPr>
    </w:p>
    <w:p w:rsidR="003955A1" w:rsidRPr="00AB4239" w:rsidRDefault="003955A1" w:rsidP="003955A1">
      <w:pPr>
        <w:ind w:left="993"/>
        <w:rPr>
          <w:szCs w:val="24"/>
        </w:rPr>
      </w:pPr>
      <w:r>
        <w:rPr>
          <w:rFonts w:eastAsia="Calibri"/>
          <w:szCs w:val="24"/>
          <w:lang w:eastAsia="en-US"/>
        </w:rPr>
        <w:t>f.</w:t>
      </w:r>
      <w:bookmarkStart w:id="0" w:name="_GoBack"/>
      <w:bookmarkEnd w:id="0"/>
      <w:r>
        <w:rPr>
          <w:rFonts w:eastAsia="Calibri"/>
          <w:szCs w:val="24"/>
          <w:lang w:eastAsia="en-US"/>
        </w:rPr>
        <w:t xml:space="preserve"> </w:t>
      </w:r>
      <w:r>
        <w:rPr>
          <w:szCs w:val="24"/>
        </w:rPr>
        <w:t>s</w:t>
      </w:r>
      <w:r w:rsidRPr="00AB4239">
        <w:rPr>
          <w:szCs w:val="24"/>
        </w:rPr>
        <w:t>potkanie będzie prowadzone w języku polskim</w:t>
      </w:r>
      <w:r>
        <w:rPr>
          <w:szCs w:val="24"/>
        </w:rPr>
        <w:t>.</w:t>
      </w:r>
    </w:p>
    <w:p w:rsidR="003955A1" w:rsidRPr="00AB4239" w:rsidRDefault="003955A1" w:rsidP="003955A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B4239">
        <w:rPr>
          <w:rFonts w:ascii="Times New Roman" w:hAnsi="Times New Roman"/>
          <w:color w:val="000000"/>
          <w:sz w:val="24"/>
          <w:szCs w:val="24"/>
        </w:rPr>
        <w:lastRenderedPageBreak/>
        <w:t>Do obowiązku Wykonawcy należy:</w:t>
      </w:r>
    </w:p>
    <w:p w:rsidR="003955A1" w:rsidRPr="00AB4239" w:rsidRDefault="003955A1" w:rsidP="003955A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B4239">
        <w:rPr>
          <w:rFonts w:ascii="Times New Roman" w:hAnsi="Times New Roman"/>
          <w:color w:val="000000"/>
          <w:sz w:val="24"/>
          <w:szCs w:val="24"/>
        </w:rPr>
        <w:t xml:space="preserve">zapewnienie sali na spotkanie z uwzględnieniem lokalizacji określonej w pkt. 2.e) - jedna duża sala na </w:t>
      </w:r>
      <w:r>
        <w:rPr>
          <w:rFonts w:ascii="Times New Roman" w:hAnsi="Times New Roman"/>
          <w:color w:val="000000"/>
          <w:sz w:val="24"/>
          <w:szCs w:val="24"/>
        </w:rPr>
        <w:t xml:space="preserve">co najmniej </w:t>
      </w:r>
      <w:r w:rsidRPr="00AB4239">
        <w:rPr>
          <w:rFonts w:ascii="Times New Roman" w:hAnsi="Times New Roman"/>
          <w:color w:val="000000"/>
          <w:sz w:val="24"/>
          <w:szCs w:val="24"/>
        </w:rPr>
        <w:t>2000 osób, w pomieszczeniu zamkniętym, klimatyzowana, ze sceną lub podium z mównicą, z miejscami siedzącymi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B4239">
        <w:rPr>
          <w:rFonts w:ascii="Times New Roman" w:hAnsi="Times New Roman"/>
          <w:color w:val="000000"/>
          <w:sz w:val="24"/>
          <w:szCs w:val="24"/>
        </w:rPr>
        <w:t xml:space="preserve"> stałymi lub dostawianymi. Pomieszczenie musi zawierać odrębną salę lub foyer na poczęstunek dla uczestników spotkania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955A1" w:rsidRPr="00AB4239" w:rsidRDefault="003955A1" w:rsidP="003955A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B4239">
        <w:rPr>
          <w:rFonts w:ascii="Times New Roman" w:hAnsi="Times New Roman"/>
          <w:color w:val="000000"/>
          <w:sz w:val="24"/>
          <w:szCs w:val="24"/>
        </w:rPr>
        <w:t>wykonanie scenografii w sali głównej, w której odbędzie się część formalna i artystyczna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B423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 tym:</w:t>
      </w:r>
    </w:p>
    <w:p w:rsidR="003955A1" w:rsidRPr="00AB4239" w:rsidRDefault="003955A1" w:rsidP="003955A1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B4239">
        <w:rPr>
          <w:rFonts w:ascii="Times New Roman" w:hAnsi="Times New Roman"/>
          <w:color w:val="000000"/>
          <w:sz w:val="24"/>
          <w:szCs w:val="24"/>
        </w:rPr>
        <w:t>banery</w:t>
      </w:r>
      <w:proofErr w:type="spellEnd"/>
      <w:r w:rsidRPr="00AB42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4239">
        <w:rPr>
          <w:rFonts w:ascii="Times New Roman" w:hAnsi="Times New Roman"/>
          <w:sz w:val="24"/>
          <w:szCs w:val="24"/>
        </w:rPr>
        <w:t xml:space="preserve">o wymiarach </w:t>
      </w:r>
      <w:r>
        <w:rPr>
          <w:rFonts w:ascii="Times New Roman" w:hAnsi="Times New Roman"/>
          <w:sz w:val="24"/>
          <w:szCs w:val="24"/>
        </w:rPr>
        <w:t xml:space="preserve">co najmniej </w:t>
      </w:r>
      <w:r w:rsidRPr="00AB4239">
        <w:rPr>
          <w:rFonts w:ascii="Times New Roman" w:hAnsi="Times New Roman"/>
          <w:sz w:val="24"/>
          <w:szCs w:val="24"/>
        </w:rPr>
        <w:t>85 x 200 cm</w:t>
      </w:r>
      <w:r w:rsidRPr="00AB4239">
        <w:rPr>
          <w:rFonts w:ascii="Times New Roman" w:hAnsi="Times New Roman"/>
          <w:color w:val="000000"/>
          <w:sz w:val="24"/>
          <w:szCs w:val="24"/>
        </w:rPr>
        <w:t xml:space="preserve"> z logo ILOT, EDC, GECP. Zamawiający przekażą logotypy wybranemu wykonawcy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3955A1" w:rsidRPr="00AB4239" w:rsidRDefault="003955A1" w:rsidP="003955A1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B4239">
        <w:rPr>
          <w:rFonts w:ascii="Times New Roman" w:hAnsi="Times New Roman"/>
          <w:color w:val="000000"/>
          <w:sz w:val="24"/>
          <w:szCs w:val="24"/>
        </w:rPr>
        <w:t>kwiaty świeże, cięte, w wazonach, ustawione na scenie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3955A1" w:rsidRPr="00AB4239" w:rsidRDefault="003955A1" w:rsidP="003955A1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B4239">
        <w:rPr>
          <w:rFonts w:ascii="Times New Roman" w:hAnsi="Times New Roman"/>
          <w:color w:val="000000"/>
          <w:sz w:val="24"/>
          <w:szCs w:val="24"/>
        </w:rPr>
        <w:t xml:space="preserve">światła sceniczne w kolorach ILOT, EDC, GECP, ruchome światła </w:t>
      </w:r>
      <w:proofErr w:type="spellStart"/>
      <w:r w:rsidRPr="00AB4239">
        <w:rPr>
          <w:rFonts w:ascii="Times New Roman" w:hAnsi="Times New Roman"/>
          <w:color w:val="000000"/>
          <w:sz w:val="24"/>
          <w:szCs w:val="24"/>
        </w:rPr>
        <w:t>spotowe</w:t>
      </w:r>
      <w:proofErr w:type="spellEnd"/>
      <w:r w:rsidRPr="00AB4239">
        <w:rPr>
          <w:rFonts w:ascii="Times New Roman" w:hAnsi="Times New Roman"/>
          <w:color w:val="000000"/>
          <w:sz w:val="24"/>
          <w:szCs w:val="24"/>
        </w:rPr>
        <w:t>, oświetlenie widowni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3955A1" w:rsidRPr="00AB4239" w:rsidRDefault="003955A1" w:rsidP="003955A1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B4239">
        <w:rPr>
          <w:rFonts w:ascii="Times New Roman" w:hAnsi="Times New Roman"/>
          <w:color w:val="000000"/>
          <w:sz w:val="24"/>
          <w:szCs w:val="24"/>
        </w:rPr>
        <w:t>oprawa muzyczna (muzyka mechaniczna) w miejscach przebywania gości: w holu, w sali głównej, między prezentacjami uczestników spotkania, podczas części artystycznej, w trakcie poczęstunku, rozdawania podarunków. Repertuar do uzgodnienia z Zamawiającym</w:t>
      </w:r>
    </w:p>
    <w:p w:rsidR="003955A1" w:rsidRPr="00AB4239" w:rsidRDefault="003955A1" w:rsidP="003955A1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B4239">
        <w:rPr>
          <w:rFonts w:ascii="Times New Roman" w:hAnsi="Times New Roman"/>
          <w:color w:val="000000"/>
          <w:sz w:val="24"/>
          <w:szCs w:val="24"/>
        </w:rPr>
        <w:t>nagłośnienie sceniczne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955A1" w:rsidRPr="00AB4239" w:rsidRDefault="003955A1" w:rsidP="003955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B4239">
        <w:rPr>
          <w:rFonts w:ascii="Times New Roman" w:hAnsi="Times New Roman"/>
          <w:color w:val="000000"/>
          <w:sz w:val="24"/>
          <w:szCs w:val="24"/>
        </w:rPr>
        <w:t xml:space="preserve">zapewnienie sprzętu technicznego niezbędnego do realizacji Gali wraz z osobami odpowiedzialnymi za prawidłową pracę wszystkich wymienionych poniżej elementów: </w:t>
      </w:r>
    </w:p>
    <w:p w:rsidR="003955A1" w:rsidRPr="00AB4239" w:rsidRDefault="003955A1" w:rsidP="003955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42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AB4239">
        <w:rPr>
          <w:rFonts w:ascii="Times New Roman" w:hAnsi="Times New Roman"/>
          <w:color w:val="000000"/>
          <w:sz w:val="24"/>
          <w:szCs w:val="24"/>
        </w:rPr>
        <w:t xml:space="preserve">multimedia niezbędne do prowadzenia prezentacji: rzutnik, </w:t>
      </w:r>
      <w:r>
        <w:rPr>
          <w:rFonts w:ascii="Times New Roman" w:hAnsi="Times New Roman"/>
          <w:color w:val="000000"/>
          <w:sz w:val="24"/>
          <w:szCs w:val="24"/>
        </w:rPr>
        <w:t xml:space="preserve">ekran o rozmiarach co najmniej 6 </w:t>
      </w:r>
      <w:r w:rsidRPr="00AB4239">
        <w:rPr>
          <w:rFonts w:ascii="Times New Roman" w:hAnsi="Times New Roman"/>
          <w:color w:val="000000"/>
          <w:sz w:val="24"/>
          <w:szCs w:val="24"/>
        </w:rPr>
        <w:t xml:space="preserve">m x 4 m, mikrofony bezprzewodowe </w:t>
      </w:r>
      <w:r>
        <w:rPr>
          <w:rFonts w:ascii="Times New Roman" w:hAnsi="Times New Roman"/>
          <w:color w:val="000000"/>
          <w:sz w:val="24"/>
          <w:szCs w:val="24"/>
        </w:rPr>
        <w:t xml:space="preserve">co najmniej </w:t>
      </w:r>
      <w:r w:rsidRPr="00AB4239">
        <w:rPr>
          <w:rFonts w:ascii="Times New Roman" w:hAnsi="Times New Roman"/>
          <w:color w:val="000000"/>
          <w:sz w:val="24"/>
          <w:szCs w:val="24"/>
        </w:rPr>
        <w:t>10 szt.</w:t>
      </w:r>
    </w:p>
    <w:p w:rsidR="003955A1" w:rsidRPr="00AB4239" w:rsidRDefault="003955A1" w:rsidP="003955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42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AB4239">
        <w:rPr>
          <w:rFonts w:ascii="Times New Roman" w:hAnsi="Times New Roman"/>
          <w:color w:val="000000"/>
          <w:sz w:val="24"/>
          <w:szCs w:val="24"/>
        </w:rPr>
        <w:t>zapewnienie systemu oświetlenia oraz systemu nagłośnienia uwzględniającego ilość uczestników spotkania, wielkość i specyfikę Sali, wystąpienia osób (prezentacje multimedialne), wystąpienia konferansjera, oprawę muzyczną podczas całego spotkania oraz wymagania artystów występujących podczas części artystycznej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955A1" w:rsidRPr="00AB4239" w:rsidRDefault="003955A1" w:rsidP="003955A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AB4239">
        <w:rPr>
          <w:rFonts w:ascii="Times New Roman" w:hAnsi="Times New Roman"/>
          <w:color w:val="000000"/>
          <w:sz w:val="24"/>
          <w:szCs w:val="24"/>
        </w:rPr>
        <w:t>zapewnienie występu artysty: (pokaz artystyczny - kabaret, występ musicalowy / teatralny z elementami angażującymi publiczność). Po podpisaniu umowy Wykonawca przedstawi Zamawiającemu minimum 3 propozycje artystów wraz z proponowanym repertuarem i jego dokumentacją na CD/DVD. Ostateczny repertuar zostanie określony w ścisłym porozumieniu z Zamawiającym. Do obowiązków Wykonawcy należy pokrycie wszelkich opłat cywilno-prawnych związanych z występami artystów, wykonaniem przez nich podczas gali wybranych utworów. Wykonawca ureguluje także wszelkie zobowiązania związane z utrwaleniem, wykorzystaniem i upowszechnianiem wizerunku artystów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955A1" w:rsidRPr="00AB4239" w:rsidRDefault="003955A1" w:rsidP="003955A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134"/>
        <w:jc w:val="both"/>
        <w:rPr>
          <w:rFonts w:ascii="Times New Roman" w:hAnsi="Times New Roman"/>
          <w:sz w:val="24"/>
          <w:szCs w:val="24"/>
        </w:rPr>
      </w:pPr>
      <w:r w:rsidRPr="00AB4239">
        <w:rPr>
          <w:rFonts w:ascii="Times New Roman" w:hAnsi="Times New Roman"/>
          <w:sz w:val="24"/>
          <w:szCs w:val="24"/>
        </w:rPr>
        <w:t>zapewnienie poczęstunku dla wszystkich uczestników imprezy wraz z obsługą kelnerską:</w:t>
      </w:r>
    </w:p>
    <w:p w:rsidR="003955A1" w:rsidRPr="004B3EF5" w:rsidRDefault="003955A1" w:rsidP="003955A1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1418" w:hanging="360"/>
        <w:jc w:val="both"/>
        <w:rPr>
          <w:rFonts w:ascii="Times New Roman" w:hAnsi="Times New Roman"/>
          <w:sz w:val="24"/>
          <w:szCs w:val="24"/>
        </w:rPr>
      </w:pPr>
      <w:r w:rsidRPr="004B3EF5">
        <w:rPr>
          <w:rFonts w:ascii="Times New Roman" w:hAnsi="Times New Roman"/>
          <w:sz w:val="24"/>
          <w:szCs w:val="24"/>
        </w:rPr>
        <w:t>kawa, herbata, cukier, kawałki cytryny do herbaty, ciasteczka w formie szwedzkiego stołu dostępne dla uczestników przez cały okres trwania spotkania</w:t>
      </w:r>
      <w:r>
        <w:rPr>
          <w:rFonts w:ascii="Times New Roman" w:hAnsi="Times New Roman"/>
          <w:sz w:val="24"/>
          <w:szCs w:val="24"/>
        </w:rPr>
        <w:t>,</w:t>
      </w:r>
    </w:p>
    <w:p w:rsidR="003955A1" w:rsidRPr="00AB4239" w:rsidRDefault="003955A1" w:rsidP="003955A1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1418" w:hanging="360"/>
        <w:jc w:val="both"/>
        <w:rPr>
          <w:rFonts w:ascii="Times New Roman" w:hAnsi="Times New Roman"/>
          <w:sz w:val="24"/>
          <w:szCs w:val="24"/>
        </w:rPr>
      </w:pPr>
      <w:r w:rsidRPr="00C35348">
        <w:rPr>
          <w:rFonts w:ascii="Times New Roman" w:hAnsi="Times New Roman"/>
          <w:sz w:val="24"/>
          <w:szCs w:val="24"/>
        </w:rPr>
        <w:t>17 tortów wraz z obsługą kelnerską: 1 tort z logo EDC umieszczony na scenie po zakońc</w:t>
      </w:r>
      <w:r w:rsidRPr="004B3EF5">
        <w:rPr>
          <w:rFonts w:ascii="Times New Roman" w:hAnsi="Times New Roman"/>
          <w:color w:val="000000"/>
          <w:sz w:val="24"/>
          <w:szCs w:val="24"/>
        </w:rPr>
        <w:t xml:space="preserve">zeniu części </w:t>
      </w:r>
      <w:r w:rsidRPr="00C35348">
        <w:rPr>
          <w:rFonts w:ascii="Times New Roman" w:hAnsi="Times New Roman"/>
          <w:sz w:val="24"/>
          <w:szCs w:val="24"/>
        </w:rPr>
        <w:t xml:space="preserve">artystycznej, </w:t>
      </w:r>
      <w:r w:rsidRPr="00B268EB">
        <w:rPr>
          <w:rFonts w:ascii="Times New Roman" w:hAnsi="Times New Roman"/>
          <w:sz w:val="24"/>
          <w:szCs w:val="24"/>
        </w:rPr>
        <w:t xml:space="preserve">o wadze 20kg. Pozostałe 16 tortów o wadze po </w:t>
      </w:r>
      <w:r w:rsidRPr="00164A78">
        <w:rPr>
          <w:rFonts w:ascii="Times New Roman" w:hAnsi="Times New Roman"/>
          <w:color w:val="000000"/>
          <w:sz w:val="24"/>
          <w:szCs w:val="24"/>
        </w:rPr>
        <w:t xml:space="preserve">20 kg każdy, </w:t>
      </w:r>
      <w:r w:rsidRPr="00D3721F">
        <w:rPr>
          <w:rFonts w:ascii="Times New Roman" w:hAnsi="Times New Roman"/>
          <w:sz w:val="24"/>
          <w:szCs w:val="24"/>
        </w:rPr>
        <w:t xml:space="preserve">rozmieszczone w 16 </w:t>
      </w:r>
      <w:r w:rsidRPr="00AB4239">
        <w:rPr>
          <w:rFonts w:ascii="Times New Roman" w:hAnsi="Times New Roman"/>
          <w:sz w:val="24"/>
          <w:szCs w:val="24"/>
        </w:rPr>
        <w:t>punktach dystrybucyjnych w pomieszczeniu przeznaczonym na poczęstunek</w:t>
      </w:r>
      <w:r>
        <w:rPr>
          <w:rFonts w:ascii="Times New Roman" w:hAnsi="Times New Roman"/>
          <w:sz w:val="24"/>
          <w:szCs w:val="24"/>
        </w:rPr>
        <w:t>,</w:t>
      </w:r>
      <w:r w:rsidRPr="00AB4239">
        <w:rPr>
          <w:rFonts w:ascii="Times New Roman" w:hAnsi="Times New Roman"/>
          <w:sz w:val="24"/>
          <w:szCs w:val="24"/>
        </w:rPr>
        <w:t xml:space="preserve"> </w:t>
      </w:r>
    </w:p>
    <w:p w:rsidR="003955A1" w:rsidRPr="00AB4239" w:rsidRDefault="003955A1" w:rsidP="003955A1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1418" w:hanging="360"/>
        <w:jc w:val="both"/>
        <w:rPr>
          <w:rFonts w:ascii="Times New Roman" w:hAnsi="Times New Roman"/>
          <w:sz w:val="24"/>
          <w:szCs w:val="24"/>
        </w:rPr>
      </w:pPr>
      <w:r w:rsidRPr="00AB4239">
        <w:rPr>
          <w:rFonts w:ascii="Times New Roman" w:hAnsi="Times New Roman"/>
          <w:sz w:val="24"/>
          <w:szCs w:val="24"/>
        </w:rPr>
        <w:t>Kelnerzy muszą na bieżąco dbać o czystość i porządek. Brudna zastawa stołowa musi być niezwłocznie sprzątana, kawa i herbata uzupełniana na bieżąco</w:t>
      </w:r>
      <w:r>
        <w:rPr>
          <w:rFonts w:ascii="Times New Roman" w:hAnsi="Times New Roman"/>
          <w:sz w:val="24"/>
          <w:szCs w:val="24"/>
        </w:rPr>
        <w:t>;</w:t>
      </w:r>
    </w:p>
    <w:p w:rsidR="003955A1" w:rsidRPr="00AB4239" w:rsidRDefault="003955A1" w:rsidP="003955A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B4239">
        <w:rPr>
          <w:rFonts w:ascii="Times New Roman" w:hAnsi="Times New Roman"/>
          <w:sz w:val="24"/>
          <w:szCs w:val="24"/>
        </w:rPr>
        <w:lastRenderedPageBreak/>
        <w:t>zapewnienie upominków dla uczestników spotkania:</w:t>
      </w:r>
    </w:p>
    <w:p w:rsidR="003955A1" w:rsidRPr="00AB4239" w:rsidRDefault="003955A1" w:rsidP="003955A1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B4239">
        <w:rPr>
          <w:rFonts w:ascii="Times New Roman" w:hAnsi="Times New Roman"/>
          <w:sz w:val="24"/>
          <w:szCs w:val="24"/>
        </w:rPr>
        <w:t>czekoladowe monety z wytłoczonym logo EDC z okazji 15-lecia –</w:t>
      </w:r>
      <w:r>
        <w:rPr>
          <w:rFonts w:ascii="Times New Roman" w:hAnsi="Times New Roman"/>
          <w:sz w:val="24"/>
          <w:szCs w:val="24"/>
        </w:rPr>
        <w:t xml:space="preserve"> co najmniej</w:t>
      </w:r>
      <w:r w:rsidRPr="00AB4239">
        <w:rPr>
          <w:rFonts w:ascii="Times New Roman" w:hAnsi="Times New Roman"/>
          <w:sz w:val="24"/>
          <w:szCs w:val="24"/>
        </w:rPr>
        <w:t xml:space="preserve"> 3000 szt.</w:t>
      </w:r>
    </w:p>
    <w:p w:rsidR="003955A1" w:rsidRPr="00AB4239" w:rsidRDefault="003955A1" w:rsidP="003955A1">
      <w:pPr>
        <w:pStyle w:val="Akapitzlist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B4239">
        <w:rPr>
          <w:rFonts w:ascii="Times New Roman" w:hAnsi="Times New Roman"/>
          <w:sz w:val="24"/>
          <w:szCs w:val="24"/>
        </w:rPr>
        <w:t>gazetka rocznicowa (</w:t>
      </w:r>
      <w:r>
        <w:rPr>
          <w:rFonts w:ascii="Times New Roman" w:hAnsi="Times New Roman"/>
          <w:sz w:val="24"/>
          <w:szCs w:val="24"/>
        </w:rPr>
        <w:t>w</w:t>
      </w:r>
      <w:r w:rsidRPr="00AB4239">
        <w:rPr>
          <w:rFonts w:ascii="Times New Roman" w:hAnsi="Times New Roman"/>
          <w:sz w:val="24"/>
          <w:szCs w:val="24"/>
        </w:rPr>
        <w:t>ykonanie projektu graficznego gazetki z materiałów przesłanych przez Zamawiającego, wydruk w ilo</w:t>
      </w:r>
      <w:r>
        <w:rPr>
          <w:rFonts w:ascii="Times New Roman" w:hAnsi="Times New Roman"/>
          <w:sz w:val="24"/>
          <w:szCs w:val="24"/>
        </w:rPr>
        <w:t>ś</w:t>
      </w:r>
      <w:r w:rsidRPr="00AB4239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 co najmniej</w:t>
      </w:r>
      <w:r w:rsidRPr="00AB4239">
        <w:rPr>
          <w:rFonts w:ascii="Times New Roman" w:hAnsi="Times New Roman"/>
          <w:sz w:val="24"/>
          <w:szCs w:val="24"/>
        </w:rPr>
        <w:t xml:space="preserve"> 3000 sztuk, format: 3 arkusze w formacie A2, sk</w:t>
      </w:r>
      <w:r>
        <w:rPr>
          <w:rFonts w:ascii="Times New Roman" w:hAnsi="Times New Roman"/>
          <w:sz w:val="24"/>
          <w:szCs w:val="24"/>
        </w:rPr>
        <w:t>ł</w:t>
      </w:r>
      <w:r w:rsidRPr="00AB4239">
        <w:rPr>
          <w:rFonts w:ascii="Times New Roman" w:hAnsi="Times New Roman"/>
          <w:sz w:val="24"/>
          <w:szCs w:val="24"/>
        </w:rPr>
        <w:t xml:space="preserve">adane do formatu A4 plus usługa składania). Próbny wydruk </w:t>
      </w:r>
      <w:r>
        <w:rPr>
          <w:rFonts w:ascii="Times New Roman" w:hAnsi="Times New Roman"/>
          <w:sz w:val="24"/>
          <w:szCs w:val="24"/>
        </w:rPr>
        <w:t>W</w:t>
      </w:r>
      <w:r w:rsidRPr="00AB4239">
        <w:rPr>
          <w:rFonts w:ascii="Times New Roman" w:hAnsi="Times New Roman"/>
          <w:sz w:val="24"/>
          <w:szCs w:val="24"/>
        </w:rPr>
        <w:t xml:space="preserve">ykonawca dostarczy </w:t>
      </w:r>
      <w:r>
        <w:rPr>
          <w:rFonts w:ascii="Times New Roman" w:hAnsi="Times New Roman"/>
          <w:sz w:val="24"/>
          <w:szCs w:val="24"/>
        </w:rPr>
        <w:t>Z</w:t>
      </w:r>
      <w:r w:rsidRPr="00AB4239">
        <w:rPr>
          <w:rFonts w:ascii="Times New Roman" w:hAnsi="Times New Roman"/>
          <w:sz w:val="24"/>
          <w:szCs w:val="24"/>
        </w:rPr>
        <w:t>amawiają</w:t>
      </w:r>
      <w:r>
        <w:rPr>
          <w:rFonts w:ascii="Times New Roman" w:hAnsi="Times New Roman"/>
          <w:sz w:val="24"/>
          <w:szCs w:val="24"/>
        </w:rPr>
        <w:t>cemu do dnia 10.04.</w:t>
      </w:r>
      <w:r w:rsidRPr="00AB4239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r</w:t>
      </w:r>
      <w:r w:rsidRPr="00AB4239">
        <w:rPr>
          <w:rFonts w:ascii="Times New Roman" w:hAnsi="Times New Roman"/>
          <w:sz w:val="24"/>
          <w:szCs w:val="24"/>
        </w:rPr>
        <w:t>.</w:t>
      </w:r>
    </w:p>
    <w:p w:rsidR="003955A1" w:rsidRPr="00AB4239" w:rsidRDefault="003955A1" w:rsidP="003955A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B4239">
        <w:rPr>
          <w:rFonts w:ascii="Times New Roman" w:hAnsi="Times New Roman"/>
          <w:sz w:val="24"/>
          <w:szCs w:val="24"/>
        </w:rPr>
        <w:t>zapewnienie obsługi fotograficznej Gali. Fotograf wykona ok. 300 zdjęć.</w:t>
      </w:r>
      <w:r w:rsidRPr="00AB4239">
        <w:rPr>
          <w:rFonts w:ascii="Times New Roman" w:hAnsi="Times New Roman"/>
          <w:color w:val="000000"/>
          <w:sz w:val="24"/>
          <w:szCs w:val="24"/>
        </w:rPr>
        <w:t xml:space="preserve"> Wykonane zdjęcia zostaną przekazane Zamawiającemu, po uprzedniej obróbce zdjęć, w formie zapisu cyfrowego – na płycie CD lub DVD </w:t>
      </w:r>
      <w:r w:rsidRPr="00AB4239">
        <w:rPr>
          <w:rFonts w:ascii="Times New Roman" w:hAnsi="Times New Roman"/>
          <w:sz w:val="24"/>
          <w:szCs w:val="24"/>
        </w:rPr>
        <w:t>w ilości 20 egzemplarzy</w:t>
      </w:r>
      <w:r w:rsidRPr="00AB4239">
        <w:rPr>
          <w:rFonts w:ascii="Times New Roman" w:hAnsi="Times New Roman"/>
          <w:color w:val="000000"/>
          <w:sz w:val="24"/>
          <w:szCs w:val="24"/>
        </w:rPr>
        <w:t>. Wraz z przekazaniem zdjęć w formie zapisu cyfrowego na płycie CD/DVD Wykonawca przekaże Zamawiającemu autorskie prawa majątkowe do zdjęć</w:t>
      </w:r>
      <w:r>
        <w:rPr>
          <w:rFonts w:ascii="Times New Roman" w:hAnsi="Times New Roman"/>
          <w:color w:val="000000"/>
          <w:sz w:val="24"/>
          <w:szCs w:val="24"/>
        </w:rPr>
        <w:t xml:space="preserve"> na wszystkich polach eksploatacji istniejących w dniu przekazania;</w:t>
      </w:r>
    </w:p>
    <w:p w:rsidR="003955A1" w:rsidRPr="00AB4239" w:rsidRDefault="003955A1" w:rsidP="003955A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4239">
        <w:rPr>
          <w:rFonts w:ascii="Times New Roman" w:hAnsi="Times New Roman"/>
          <w:color w:val="000000"/>
          <w:sz w:val="24"/>
          <w:szCs w:val="24"/>
        </w:rPr>
        <w:t xml:space="preserve">zapewnienie dokumentacji filmowej Gali. Wykonawca zapewni obsługę filmową całej Gali. Nagranie zostanie przekazane Zamawiającemu na płycie DVD  </w:t>
      </w:r>
      <w:r w:rsidRPr="00AB4239">
        <w:rPr>
          <w:rFonts w:ascii="Times New Roman" w:hAnsi="Times New Roman"/>
          <w:sz w:val="24"/>
          <w:szCs w:val="24"/>
        </w:rPr>
        <w:t>w ilości 10 egzemplarzy</w:t>
      </w:r>
      <w:r w:rsidRPr="00AB4239">
        <w:rPr>
          <w:rFonts w:ascii="Times New Roman" w:hAnsi="Times New Roman"/>
          <w:color w:val="000000"/>
          <w:sz w:val="24"/>
          <w:szCs w:val="24"/>
        </w:rPr>
        <w:t xml:space="preserve"> po dokonaniu obróbki nagrania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AB423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55A1" w:rsidRPr="00AB4239" w:rsidRDefault="003955A1" w:rsidP="003955A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B4239">
        <w:rPr>
          <w:rFonts w:ascii="Times New Roman" w:hAnsi="Times New Roman"/>
          <w:sz w:val="24"/>
          <w:szCs w:val="24"/>
        </w:rPr>
        <w:t xml:space="preserve">zapewnienie grupowego ubezpieczenia NNW dla </w:t>
      </w:r>
      <w:r>
        <w:rPr>
          <w:rFonts w:ascii="Times New Roman" w:hAnsi="Times New Roman"/>
          <w:sz w:val="24"/>
          <w:szCs w:val="24"/>
        </w:rPr>
        <w:t>wszystkich uczestników gali;</w:t>
      </w:r>
    </w:p>
    <w:p w:rsidR="003955A1" w:rsidRPr="00AB4239" w:rsidRDefault="003955A1" w:rsidP="003955A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B4239">
        <w:rPr>
          <w:rFonts w:ascii="Times New Roman" w:hAnsi="Times New Roman"/>
          <w:sz w:val="24"/>
          <w:szCs w:val="24"/>
        </w:rPr>
        <w:t>zapewnienie transportu autokarowego z siedziby ILOT przy Al. Krakowskiej 110/114 w Warszawie do miejsca spotkania dla wszystkic</w:t>
      </w:r>
      <w:r>
        <w:rPr>
          <w:rFonts w:ascii="Times New Roman" w:hAnsi="Times New Roman"/>
          <w:sz w:val="24"/>
          <w:szCs w:val="24"/>
        </w:rPr>
        <w:t>h</w:t>
      </w:r>
      <w:r w:rsidRPr="00AB4239">
        <w:rPr>
          <w:rFonts w:ascii="Times New Roman" w:hAnsi="Times New Roman"/>
          <w:sz w:val="24"/>
          <w:szCs w:val="24"/>
        </w:rPr>
        <w:t xml:space="preserve"> uczestników Gali</w:t>
      </w:r>
      <w:r>
        <w:rPr>
          <w:rFonts w:ascii="Times New Roman" w:hAnsi="Times New Roman"/>
          <w:sz w:val="24"/>
          <w:szCs w:val="24"/>
        </w:rPr>
        <w:t>;</w:t>
      </w:r>
    </w:p>
    <w:p w:rsidR="003955A1" w:rsidRPr="00AB4239" w:rsidRDefault="003955A1" w:rsidP="003955A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4239">
        <w:rPr>
          <w:rFonts w:ascii="Times New Roman" w:hAnsi="Times New Roman"/>
          <w:color w:val="000000"/>
          <w:sz w:val="24"/>
          <w:szCs w:val="24"/>
        </w:rPr>
        <w:t xml:space="preserve">zapewnienie osób do przyjmowania gości przy wchodzeniu do budynku, na salę, do obsługi szatni – np. hostessy; </w:t>
      </w:r>
      <w:r>
        <w:rPr>
          <w:rFonts w:ascii="Times New Roman" w:hAnsi="Times New Roman"/>
          <w:sz w:val="24"/>
          <w:szCs w:val="24"/>
        </w:rPr>
        <w:t>co najmniej</w:t>
      </w:r>
      <w:r w:rsidRPr="00AB4239">
        <w:rPr>
          <w:rFonts w:ascii="Times New Roman" w:hAnsi="Times New Roman"/>
          <w:sz w:val="24"/>
          <w:szCs w:val="24"/>
        </w:rPr>
        <w:t xml:space="preserve"> 2 os</w:t>
      </w:r>
      <w:r>
        <w:rPr>
          <w:rFonts w:ascii="Times New Roman" w:hAnsi="Times New Roman"/>
          <w:sz w:val="24"/>
          <w:szCs w:val="24"/>
        </w:rPr>
        <w:t>oby</w:t>
      </w:r>
      <w:r w:rsidRPr="00AB4239">
        <w:rPr>
          <w:rFonts w:ascii="Times New Roman" w:hAnsi="Times New Roman"/>
          <w:sz w:val="24"/>
          <w:szCs w:val="24"/>
        </w:rPr>
        <w:t xml:space="preserve"> przy każdym otwartym wejściu na salę</w:t>
      </w:r>
      <w:r w:rsidRPr="00AB4239">
        <w:rPr>
          <w:rFonts w:ascii="Times New Roman" w:hAnsi="Times New Roman"/>
          <w:color w:val="000000"/>
          <w:sz w:val="24"/>
          <w:szCs w:val="24"/>
        </w:rPr>
        <w:t>. Ubiór obsługi do uzgodnienia z Zamawiającym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AB423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55A1" w:rsidRPr="00AB4239" w:rsidRDefault="003955A1" w:rsidP="003955A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4239">
        <w:rPr>
          <w:rFonts w:ascii="Times New Roman" w:hAnsi="Times New Roman"/>
          <w:color w:val="000000"/>
          <w:sz w:val="24"/>
          <w:szCs w:val="24"/>
        </w:rPr>
        <w:t>oznaczenie miejsca imprezy (</w:t>
      </w:r>
      <w:proofErr w:type="spellStart"/>
      <w:r w:rsidRPr="00AB4239">
        <w:rPr>
          <w:rFonts w:ascii="Times New Roman" w:hAnsi="Times New Roman"/>
          <w:color w:val="000000"/>
          <w:sz w:val="24"/>
          <w:szCs w:val="24"/>
        </w:rPr>
        <w:t>baner</w:t>
      </w:r>
      <w:proofErr w:type="spellEnd"/>
      <w:r w:rsidRPr="00AB4239">
        <w:rPr>
          <w:rFonts w:ascii="Times New Roman" w:hAnsi="Times New Roman"/>
          <w:color w:val="000000"/>
          <w:sz w:val="24"/>
          <w:szCs w:val="24"/>
        </w:rPr>
        <w:t xml:space="preserve"> informacyjny o </w:t>
      </w:r>
      <w:r w:rsidRPr="00AB4239">
        <w:rPr>
          <w:rFonts w:ascii="Times New Roman" w:hAnsi="Times New Roman"/>
          <w:sz w:val="24"/>
          <w:szCs w:val="24"/>
        </w:rPr>
        <w:t>wymiarach 100 cm x 200 cm</w:t>
      </w:r>
      <w:r w:rsidRPr="00AB4239">
        <w:rPr>
          <w:rFonts w:ascii="Times New Roman" w:hAnsi="Times New Roman"/>
          <w:color w:val="000000"/>
          <w:sz w:val="24"/>
          <w:szCs w:val="24"/>
        </w:rPr>
        <w:t xml:space="preserve"> na zewnątrz budynku, oznakowanie wewnątrz budynku, oznaczenie imienne części miejsc siedzących na Sali dla części Gości, tzw. VIP-ów – listę imienną VIP-ów przekaże Zamawiający, oznaczenie parkingu). Wygląd tabliczek informacyjnych do uzgodnienia z Zamawiającym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AB423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55A1" w:rsidRPr="00AB4239" w:rsidRDefault="003955A1" w:rsidP="003955A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4239">
        <w:rPr>
          <w:rFonts w:ascii="Times New Roman" w:hAnsi="Times New Roman"/>
          <w:color w:val="000000"/>
          <w:sz w:val="24"/>
          <w:szCs w:val="24"/>
        </w:rPr>
        <w:t>posprzątanie po zakończeniu Gali: sali, holu, usunięcie oznaczeń związanych z organizacją Gali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AB423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55A1" w:rsidRPr="008E3FA8" w:rsidRDefault="003955A1" w:rsidP="003955A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B4239">
        <w:rPr>
          <w:rFonts w:ascii="Times New Roman" w:hAnsi="Times New Roman"/>
          <w:color w:val="000000"/>
          <w:sz w:val="24"/>
          <w:szCs w:val="24"/>
        </w:rPr>
        <w:t>przygotowanie scenariusza Gali wg planowego schematu spotkania określonego przez Zamawiającego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520DB" w:rsidRDefault="00C520DB"/>
    <w:sectPr w:rsidR="00C520DB" w:rsidSect="00C520D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55A" w:rsidRDefault="0093155A" w:rsidP="0093155A">
      <w:r>
        <w:separator/>
      </w:r>
    </w:p>
  </w:endnote>
  <w:endnote w:type="continuationSeparator" w:id="0">
    <w:p w:rsidR="0093155A" w:rsidRDefault="0093155A" w:rsidP="00931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2204"/>
      <w:docPartObj>
        <w:docPartGallery w:val="Page Numbers (Bottom of Page)"/>
        <w:docPartUnique/>
      </w:docPartObj>
    </w:sdtPr>
    <w:sdtContent>
      <w:p w:rsidR="0093155A" w:rsidRDefault="0093155A">
        <w:pPr>
          <w:pStyle w:val="Stopk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3155A" w:rsidRDefault="009315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55A" w:rsidRDefault="0093155A" w:rsidP="0093155A">
      <w:r>
        <w:separator/>
      </w:r>
    </w:p>
  </w:footnote>
  <w:footnote w:type="continuationSeparator" w:id="0">
    <w:p w:rsidR="0093155A" w:rsidRDefault="0093155A" w:rsidP="00931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D97"/>
    <w:multiLevelType w:val="multilevel"/>
    <w:tmpl w:val="29342B1E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1C7C03B3"/>
    <w:multiLevelType w:val="hybridMultilevel"/>
    <w:tmpl w:val="069AB5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8851183"/>
    <w:multiLevelType w:val="multilevel"/>
    <w:tmpl w:val="4DE83186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7F3F73F2"/>
    <w:multiLevelType w:val="multilevel"/>
    <w:tmpl w:val="99EA231C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Roman"/>
      <w:lvlText w:val="%2."/>
      <w:lvlJc w:val="righ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1"/>
    <w:rsid w:val="003955A1"/>
    <w:rsid w:val="0093155A"/>
    <w:rsid w:val="00C520DB"/>
    <w:rsid w:val="00D6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5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955A1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955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955A1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3955A1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955A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315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15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55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1001</Words>
  <Characters>6009</Characters>
  <Application>Microsoft Office Word</Application>
  <DocSecurity>0</DocSecurity>
  <Lines>50</Lines>
  <Paragraphs>13</Paragraphs>
  <ScaleCrop>false</ScaleCrop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LD2348</dc:creator>
  <cp:keywords/>
  <dc:description/>
  <cp:lastModifiedBy>LD2348</cp:lastModifiedBy>
  <cp:revision>2</cp:revision>
  <dcterms:created xsi:type="dcterms:W3CDTF">2015-03-23T13:57:00Z</dcterms:created>
  <dcterms:modified xsi:type="dcterms:W3CDTF">2015-03-23T14:01:00Z</dcterms:modified>
</cp:coreProperties>
</file>