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E" w:rsidRDefault="001E3D4C" w:rsidP="00913936">
      <w:pPr>
        <w:pStyle w:val="Nagwek1"/>
      </w:pPr>
      <w:r>
        <w:t>O</w:t>
      </w:r>
      <w:r w:rsidRPr="001E3D4C">
        <w:t xml:space="preserve">pis przedmiotu zamówienia zawierający szczegółowe wymagania stawiane przedmiotowi zamówienia (w tym przede wszystkim </w:t>
      </w:r>
      <w:r w:rsidR="007E77AB">
        <w:t xml:space="preserve">minimalne </w:t>
      </w:r>
      <w:r w:rsidRPr="001E3D4C">
        <w:t>wymagania techniczne)</w:t>
      </w:r>
    </w:p>
    <w:p w:rsidR="002A68EB" w:rsidRDefault="002A68EB" w:rsidP="002A68EB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2A68EB" w:rsidRPr="00B108B5" w:rsidRDefault="002A68EB" w:rsidP="002A68EB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Przedmiotem zamówienia jest:</w:t>
      </w:r>
    </w:p>
    <w:p w:rsidR="002A68EB" w:rsidRPr="00B108B5" w:rsidRDefault="002A68EB" w:rsidP="002A68EB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Wykonanie i dostawa Systemu Komunikacji Radiowej (SKR) pracującego w pasmie 5GHz dla bezzałogowego statku latającego (BSL).</w:t>
      </w:r>
    </w:p>
    <w:p w:rsidR="002A68EB" w:rsidRPr="00B108B5" w:rsidRDefault="002A68EB" w:rsidP="002A68EB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Dostawa przyrządu pomiarowego parametrów radiowych Systemu Komunikacji Radiowej.</w:t>
      </w:r>
    </w:p>
    <w:p w:rsidR="002A68EB" w:rsidRPr="00B108B5" w:rsidRDefault="002A68EB" w:rsidP="002A68EB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Przeszkolenie pracowników Zamawiającego </w:t>
      </w:r>
      <w:r w:rsidRPr="00B108B5">
        <w:rPr>
          <w:rFonts w:ascii="Tahoma" w:eastAsia="Calibri" w:hAnsi="Tahoma" w:cs="Tahoma"/>
        </w:rPr>
        <w:t>w zakresie budowy, funkcjonowania i obsługi Systemu Komunikacji Radiowej dla maksimum 10 osób</w:t>
      </w:r>
      <w:r w:rsidRPr="00B108B5">
        <w:rPr>
          <w:rFonts w:ascii="Tahoma" w:eastAsia="Times New Roman" w:hAnsi="Tahoma" w:cs="Tahoma"/>
          <w:lang w:eastAsia="pl-PL"/>
        </w:rPr>
        <w:t>.</w:t>
      </w:r>
    </w:p>
    <w:p w:rsidR="002A68EB" w:rsidRPr="00B108B5" w:rsidRDefault="002A68EB" w:rsidP="002A68EB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2A68EB" w:rsidRPr="00B108B5" w:rsidRDefault="002A68EB" w:rsidP="002A68EB">
      <w:pPr>
        <w:spacing w:after="0"/>
        <w:ind w:left="75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Dostawa SKR oraz dostawa przyrządu pomiarowego SKR obejmuje:</w:t>
      </w:r>
    </w:p>
    <w:p w:rsidR="002A68EB" w:rsidRPr="00B108B5" w:rsidRDefault="002A68EB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108B5">
        <w:rPr>
          <w:rFonts w:ascii="Tahoma" w:eastAsia="Calibri" w:hAnsi="Tahoma" w:cs="Tahoma"/>
        </w:rPr>
        <w:t>2 urządzenia nadawczo-odbiorcze, wraz z niezbędnym do uruchomienia okablowaniem, do zainstalowania na bezzałogowym statku latającym (BSL), nazywane dalej Lotnym Modułem Radiowym (LMR), w tym jeden zapasowy LMR.</w:t>
      </w:r>
    </w:p>
    <w:p w:rsidR="002A68EB" w:rsidRPr="00B108B5" w:rsidRDefault="002A68EB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108B5">
        <w:rPr>
          <w:rFonts w:ascii="Tahoma" w:eastAsia="Calibri" w:hAnsi="Tahoma" w:cs="Tahoma"/>
        </w:rPr>
        <w:t>2 urządzenia nadawczo-odbiorcze, wraz z niezbędnym do uruchomienia okablowaniem, do zainstalowania w stacji naziemnej, nazywanej dalej Ziemnym Modułem Radiowym (ZMR), w tym jeden zapasowy ZMR.</w:t>
      </w:r>
    </w:p>
    <w:p w:rsidR="002A68EB" w:rsidRPr="00B108B5" w:rsidRDefault="002A68EB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108B5">
        <w:rPr>
          <w:rFonts w:ascii="Tahoma" w:eastAsia="Calibri" w:hAnsi="Tahoma" w:cs="Tahoma"/>
        </w:rPr>
        <w:t>2 zestawy anten dla części lotnej, wraz z niezbędnym do uruchomienia okablowaniem, w tym jeden zapasowy zestaw antenowy.</w:t>
      </w:r>
    </w:p>
    <w:p w:rsidR="002A68EB" w:rsidRPr="00B108B5" w:rsidRDefault="002A68EB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108B5">
        <w:rPr>
          <w:rFonts w:ascii="Tahoma" w:eastAsia="Calibri" w:hAnsi="Tahoma" w:cs="Tahoma"/>
        </w:rPr>
        <w:t>1 antenowy system nadążny (ASN) pozwalający na automatyczne śledzenie BSL oraz jeden zapasowy zestaw anten do ASN.</w:t>
      </w:r>
    </w:p>
    <w:p w:rsidR="002A68EB" w:rsidRPr="00B108B5" w:rsidRDefault="002A68EB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108B5">
        <w:rPr>
          <w:rFonts w:ascii="Tahoma" w:eastAsia="Calibri" w:hAnsi="Tahoma" w:cs="Tahoma"/>
        </w:rPr>
        <w:t>1 przyrząd pomiarowy parametrów radiowych systemu antenowego SKR i urządzenia nadawczo-odbiorczego SKR.</w:t>
      </w:r>
    </w:p>
    <w:p w:rsidR="002A68EB" w:rsidRPr="00B108B5" w:rsidRDefault="00FC121E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Co najmniej dwuletnią gwarancję i wsparcie</w:t>
      </w:r>
      <w:r w:rsidR="002A68EB" w:rsidRPr="00B108B5">
        <w:rPr>
          <w:rFonts w:ascii="Tahoma" w:eastAsia="Calibri" w:hAnsi="Tahoma" w:cs="Tahoma"/>
        </w:rPr>
        <w:t xml:space="preserve"> techniczne</w:t>
      </w:r>
      <w:bookmarkStart w:id="0" w:name="_GoBack"/>
      <w:bookmarkEnd w:id="0"/>
      <w:r w:rsidR="002A68EB" w:rsidRPr="00B108B5">
        <w:rPr>
          <w:rFonts w:ascii="Tahoma" w:eastAsia="Calibri" w:hAnsi="Tahoma" w:cs="Tahoma"/>
        </w:rPr>
        <w:t xml:space="preserve"> dla SKR i przyrządu pomiarowego SKR.</w:t>
      </w:r>
    </w:p>
    <w:p w:rsidR="002A68EB" w:rsidRPr="00B108B5" w:rsidRDefault="002A68EB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</w:rPr>
      </w:pPr>
      <w:r w:rsidRPr="00B108B5">
        <w:rPr>
          <w:rFonts w:ascii="Tahoma" w:eastAsia="Calibri" w:hAnsi="Tahoma" w:cs="Tahoma"/>
        </w:rPr>
        <w:t>Instrukcja obsługi SKR ze schematami blokowymi.</w:t>
      </w:r>
    </w:p>
    <w:p w:rsidR="002A68EB" w:rsidRPr="00B108B5" w:rsidRDefault="002A68EB" w:rsidP="002A68EB">
      <w:pPr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A68EB" w:rsidRPr="00B108B5" w:rsidRDefault="002A68EB" w:rsidP="002A68EB">
      <w:pPr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Wsparcie techniczne powinno zawierać:</w:t>
      </w:r>
    </w:p>
    <w:p w:rsidR="002A68EB" w:rsidRPr="00126752" w:rsidRDefault="002A68EB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126752">
        <w:rPr>
          <w:rFonts w:ascii="Tahoma" w:eastAsia="Times New Roman" w:hAnsi="Tahoma" w:cs="Tahoma"/>
          <w:szCs w:val="20"/>
          <w:lang w:eastAsia="pl-PL"/>
        </w:rPr>
        <w:t xml:space="preserve">Udział w przynajmniej 2 badaniach </w:t>
      </w:r>
      <w:r>
        <w:rPr>
          <w:rFonts w:ascii="Tahoma" w:eastAsia="Times New Roman" w:hAnsi="Tahoma" w:cs="Tahoma"/>
          <w:szCs w:val="20"/>
          <w:lang w:eastAsia="pl-PL"/>
        </w:rPr>
        <w:t>polowych (lotach) na terenie RP.</w:t>
      </w:r>
    </w:p>
    <w:p w:rsidR="002A68EB" w:rsidRPr="00126752" w:rsidRDefault="002A68EB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126752">
        <w:rPr>
          <w:rFonts w:ascii="Tahoma" w:eastAsia="Times New Roman" w:hAnsi="Tahoma" w:cs="Tahoma"/>
          <w:szCs w:val="20"/>
          <w:lang w:eastAsia="pl-PL"/>
        </w:rPr>
        <w:t>Bezpłatny dostęp</w:t>
      </w:r>
      <w:r>
        <w:rPr>
          <w:rFonts w:ascii="Tahoma" w:eastAsia="Times New Roman" w:hAnsi="Tahoma" w:cs="Tahoma"/>
          <w:szCs w:val="20"/>
          <w:lang w:eastAsia="pl-PL"/>
        </w:rPr>
        <w:t xml:space="preserve"> do aktualizacji oprogramowania.</w:t>
      </w:r>
    </w:p>
    <w:p w:rsidR="002A68EB" w:rsidRPr="00126752" w:rsidRDefault="002A68EB" w:rsidP="002A68E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126752">
        <w:rPr>
          <w:rFonts w:ascii="Tahoma" w:eastAsia="Times New Roman" w:hAnsi="Tahoma" w:cs="Tahoma"/>
          <w:szCs w:val="20"/>
          <w:lang w:eastAsia="pl-PL"/>
        </w:rPr>
        <w:t>Czas reakcji 1 dnia roboczego na zgłaszane problemy związane z działaniem SKR.</w:t>
      </w:r>
    </w:p>
    <w:p w:rsidR="002A68EB" w:rsidRDefault="002A68EB" w:rsidP="006970A6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A68EB" w:rsidRDefault="002A68EB" w:rsidP="006970A6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970A6" w:rsidRPr="006970A6" w:rsidRDefault="006970A6" w:rsidP="006970A6">
      <w:pPr>
        <w:spacing w:after="0" w:line="24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6970A6">
        <w:rPr>
          <w:rFonts w:ascii="Tahoma" w:eastAsia="Times New Roman" w:hAnsi="Tahoma" w:cs="Tahoma"/>
          <w:b/>
          <w:szCs w:val="20"/>
          <w:lang w:eastAsia="pl-PL"/>
        </w:rPr>
        <w:t>Uwzględniając zakładane wymagania systemu komunikacji radiowej, wnioski płynące z przeprowadzonych naziemnych i lotnych badań z wykorzystaniem ogólnodostępnych urządzeń WLAN, a także niedostępność nadawczo-odbiorczych urządzeń spełniających zakładane parametry, zasadnym jest stwierdzenie, że zamówienie ma charakter specjalistyczny.</w:t>
      </w:r>
    </w:p>
    <w:p w:rsidR="006970A6" w:rsidRPr="001E3D4C" w:rsidRDefault="006970A6" w:rsidP="006970A6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1E3D4C" w:rsidRDefault="001E3D4C">
      <w:pPr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br w:type="page"/>
      </w:r>
    </w:p>
    <w:p w:rsidR="001E3D4C" w:rsidRDefault="004A6ABC" w:rsidP="001E3D4C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Minimalne w</w:t>
      </w:r>
      <w:r w:rsidR="001E3D4C">
        <w:rPr>
          <w:rFonts w:eastAsia="Times New Roman"/>
          <w:lang w:eastAsia="pl-PL"/>
        </w:rPr>
        <w:t>ymagania technicz</w:t>
      </w:r>
      <w:r>
        <w:rPr>
          <w:rFonts w:eastAsia="Times New Roman"/>
          <w:lang w:eastAsia="pl-PL"/>
        </w:rPr>
        <w:t>n</w:t>
      </w:r>
      <w:r w:rsidR="001E3D4C">
        <w:rPr>
          <w:rFonts w:eastAsia="Times New Roman"/>
          <w:lang w:eastAsia="pl-PL"/>
        </w:rPr>
        <w:t>e</w:t>
      </w:r>
    </w:p>
    <w:p w:rsidR="002A68EB" w:rsidRPr="00B108B5" w:rsidRDefault="002A68EB" w:rsidP="002A68EB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>Opis Systemu Komunikacji Radiowej (SKR)</w:t>
      </w:r>
    </w:p>
    <w:p w:rsidR="002A68EB" w:rsidRPr="00B108B5" w:rsidRDefault="002A68EB" w:rsidP="002A68EB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>Opis ogólny Systemu Komunikacji Radiowej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 xml:space="preserve">Głównym zadaniem Systemu Komunikacji Radiowej (SKR) jest zapewnienie dwustronnej łączności pomiędzy stacją naziemną i bezzałogowym statkiem latającym (BSL) oraz dwustronną wymianę danych, zgodnie z założonymi wymaganiami SKR, </w:t>
      </w:r>
      <w:r w:rsidRPr="00B108B5">
        <w:fldChar w:fldCharType="begin"/>
      </w:r>
      <w:r w:rsidRPr="00B108B5">
        <w:instrText xml:space="preserve"> REF _Ref379543845 \h  \* MERGEFORMAT </w:instrText>
      </w:r>
      <w:r w:rsidRPr="00B108B5">
        <w:fldChar w:fldCharType="separate"/>
      </w:r>
      <w:r w:rsidRPr="00B108B5">
        <w:rPr>
          <w:rFonts w:ascii="Tahoma" w:eastAsia="Times New Roman" w:hAnsi="Tahoma" w:cs="Tahoma"/>
          <w:szCs w:val="20"/>
          <w:lang w:eastAsia="pl-PL"/>
        </w:rPr>
        <w:t>Tabela 1</w:t>
      </w:r>
      <w:r w:rsidRPr="00B108B5">
        <w:fldChar w:fldCharType="end"/>
      </w:r>
      <w:r w:rsidRPr="00B108B5">
        <w:rPr>
          <w:rFonts w:ascii="Tahoma" w:eastAsia="Times New Roman" w:hAnsi="Tahoma" w:cs="Tahoma"/>
          <w:szCs w:val="20"/>
          <w:lang w:eastAsia="pl-PL"/>
        </w:rPr>
        <w:t>.</w:t>
      </w: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bookmarkStart w:id="1" w:name="_Ref379543845"/>
      <w:r w:rsidRPr="00B108B5">
        <w:rPr>
          <w:rFonts w:ascii="Tahoma" w:eastAsia="Times New Roman" w:hAnsi="Tahoma" w:cs="Tahoma"/>
          <w:b/>
          <w:bCs/>
          <w:sz w:val="20"/>
          <w:szCs w:val="20"/>
        </w:rPr>
        <w:t xml:space="preserve">Tabela </w:t>
      </w:r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fldChar w:fldCharType="begin"/>
      </w:r>
      <w:r w:rsidRPr="00B108B5">
        <w:rPr>
          <w:rFonts w:ascii="Tahoma" w:eastAsia="Times New Roman" w:hAnsi="Tahoma" w:cs="Tahoma"/>
          <w:b/>
          <w:bCs/>
          <w:sz w:val="20"/>
          <w:szCs w:val="20"/>
        </w:rPr>
        <w:instrText xml:space="preserve"> SEQ Tabela \* ARABIC </w:instrText>
      </w:r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fldChar w:fldCharType="separate"/>
      </w:r>
      <w:r w:rsidRPr="00B108B5">
        <w:rPr>
          <w:rFonts w:ascii="Tahoma" w:eastAsia="Times New Roman" w:hAnsi="Tahoma" w:cs="Tahoma"/>
          <w:b/>
          <w:bCs/>
          <w:noProof/>
          <w:sz w:val="20"/>
          <w:szCs w:val="20"/>
        </w:rPr>
        <w:t>1</w:t>
      </w:r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fldChar w:fldCharType="end"/>
      </w:r>
      <w:bookmarkEnd w:id="1"/>
      <w:r w:rsidRPr="00B108B5">
        <w:rPr>
          <w:rFonts w:ascii="Tahoma" w:eastAsia="Times New Roman" w:hAnsi="Tahoma" w:cs="Tahoma"/>
          <w:b/>
          <w:bCs/>
          <w:sz w:val="20"/>
          <w:szCs w:val="20"/>
        </w:rPr>
        <w:t>. Ogólne wymagania Systemu Komunikacji Radiowej.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2A68EB" w:rsidRPr="00B108B5" w:rsidTr="005F5C86"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Zasięg radiowy</w:t>
            </w:r>
          </w:p>
        </w:tc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promieniu do 10km</w:t>
            </w:r>
          </w:p>
        </w:tc>
      </w:tr>
      <w:tr w:rsidR="002A68EB" w:rsidRPr="00B108B5" w:rsidTr="005F5C86"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Pułap</w:t>
            </w:r>
          </w:p>
        </w:tc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3000m</w:t>
            </w:r>
          </w:p>
        </w:tc>
      </w:tr>
      <w:tr w:rsidR="002A68EB" w:rsidRPr="00B108B5" w:rsidTr="005F5C86"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Maksymalna prędkość przelotowa BSL</w:t>
            </w:r>
          </w:p>
        </w:tc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80m/s</w:t>
            </w:r>
          </w:p>
        </w:tc>
      </w:tr>
      <w:tr w:rsidR="002A68EB" w:rsidRPr="00B108B5" w:rsidTr="005F5C86"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Częstotliwość pracy SKR</w:t>
            </w:r>
          </w:p>
        </w:tc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5-6GHz (lub inny zakres po wymianie front-</w:t>
            </w:r>
            <w:proofErr w:type="spellStart"/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end’u</w:t>
            </w:r>
            <w:proofErr w:type="spellEnd"/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</w:tbl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SKR powinien składać się z lotnego modułu radiowego (LMR) i z ziemnego modułu radiowego (ZMR). Modułem nazywamy urządzenie nadawczo-odbiorcze, które wyposażone jest w odpowiednie złącza antenowe, złącza danych wejściowych i wyjściowych i złącze zasilania. Każdy z modułów powinien być wyposażony w odpowiedni zestaw anten, a w przypadku ZMR w antenę o charakterystyce dookólnej a także w antenowy system nadążny z anteną kierunkową. Każdy z modułów LMR i ZMR powinien być zawarty w jednej obudowie, która będzie chronić urządzenie przed wpływem czynników zewnętrznych.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Zastosowane zestawy anten części ziemnej i lotnej powinny pozwalać na utrzymywanie dwustronnej łączności. Anteny części ziemnej i lotnej powinny być odporne na wpływ czynników atmosferycznych.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Zestaw anten dla części ziemnej, nazywany dalej antenowym systemem nadążnym (ASN), powinien pozwalać na automatyczne śledzenie przemieszczającej się części lotnej.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Konstrukcja SKR powinna pozwalać na pracę w pasmie 5-6GHz, a także na pracę w innych pasmach po wymianie front-</w:t>
      </w:r>
      <w:proofErr w:type="spellStart"/>
      <w:r w:rsidRPr="00B108B5">
        <w:rPr>
          <w:rFonts w:ascii="Tahoma" w:eastAsia="Times New Roman" w:hAnsi="Tahoma" w:cs="Tahoma"/>
          <w:szCs w:val="20"/>
          <w:lang w:eastAsia="pl-PL"/>
        </w:rPr>
        <w:t>end’u</w:t>
      </w:r>
      <w:proofErr w:type="spellEnd"/>
      <w:r w:rsidRPr="00B108B5">
        <w:rPr>
          <w:rFonts w:ascii="Tahoma" w:eastAsia="Times New Roman" w:hAnsi="Tahoma" w:cs="Tahoma"/>
          <w:szCs w:val="20"/>
          <w:lang w:eastAsia="pl-PL"/>
        </w:rPr>
        <w:t xml:space="preserve"> LMR i ZMR.</w:t>
      </w: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proofErr w:type="spellStart"/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t>Tabela</w:t>
      </w:r>
      <w:proofErr w:type="spellEnd"/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</w:t>
      </w:r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fldChar w:fldCharType="begin"/>
      </w:r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instrText xml:space="preserve"> SEQ Tabela \* ARABIC </w:instrText>
      </w:r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fldChar w:fldCharType="separate"/>
      </w:r>
      <w:r w:rsidRPr="00B108B5">
        <w:rPr>
          <w:rFonts w:ascii="Tahoma" w:eastAsia="Times New Roman" w:hAnsi="Tahoma" w:cs="Tahoma"/>
          <w:b/>
          <w:bCs/>
          <w:noProof/>
          <w:sz w:val="20"/>
          <w:szCs w:val="20"/>
          <w:lang w:val="en-US"/>
        </w:rPr>
        <w:t>2</w:t>
      </w:r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fldChar w:fldCharType="end"/>
      </w:r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. </w:t>
      </w:r>
      <w:proofErr w:type="spellStart"/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t>Warunki</w:t>
      </w:r>
      <w:proofErr w:type="spellEnd"/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t>środowiskowe</w:t>
      </w:r>
      <w:proofErr w:type="spellEnd"/>
      <w:r w:rsidRPr="00B108B5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SKR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95"/>
        <w:gridCol w:w="2195"/>
      </w:tblGrid>
      <w:tr w:rsidR="002A68EB" w:rsidRPr="00B108B5" w:rsidTr="005F5C86"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LMR</w:t>
            </w:r>
          </w:p>
        </w:tc>
        <w:tc>
          <w:tcPr>
            <w:tcW w:w="2195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ZMR</w:t>
            </w:r>
          </w:p>
        </w:tc>
      </w:tr>
      <w:tr w:rsidR="002A68EB" w:rsidRPr="00B108B5" w:rsidTr="005F5C86"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Temperatura</w:t>
            </w:r>
          </w:p>
        </w:tc>
        <w:tc>
          <w:tcPr>
            <w:tcW w:w="2195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-25 do +50C</w:t>
            </w:r>
          </w:p>
        </w:tc>
        <w:tc>
          <w:tcPr>
            <w:tcW w:w="2195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-25 do +50</w:t>
            </w:r>
          </w:p>
        </w:tc>
      </w:tr>
      <w:tr w:rsidR="002A68EB" w:rsidRPr="00B108B5" w:rsidTr="005F5C86">
        <w:tc>
          <w:tcPr>
            <w:tcW w:w="4390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Wilgotność</w:t>
            </w:r>
          </w:p>
        </w:tc>
        <w:tc>
          <w:tcPr>
            <w:tcW w:w="2195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dla IP67</w:t>
            </w:r>
          </w:p>
        </w:tc>
        <w:tc>
          <w:tcPr>
            <w:tcW w:w="2195" w:type="dxa"/>
            <w:shd w:val="clear" w:color="auto" w:fill="auto"/>
          </w:tcPr>
          <w:p w:rsidR="002A68EB" w:rsidRPr="00B108B5" w:rsidRDefault="002A68EB" w:rsidP="005F5C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08B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dla IP67</w:t>
            </w:r>
          </w:p>
        </w:tc>
      </w:tr>
    </w:tbl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>Ogólne założenia konstrukcyjne Systemu Komunikacji Radiowej</w:t>
      </w:r>
    </w:p>
    <w:p w:rsidR="002A68EB" w:rsidRPr="00B108B5" w:rsidRDefault="002A68EB" w:rsidP="002A68EB">
      <w:pPr>
        <w:spacing w:after="0" w:line="240" w:lineRule="auto"/>
        <w:ind w:firstLine="72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 xml:space="preserve">Konstrukcja SKR powinna być oparta na rozwiązaniach Software </w:t>
      </w:r>
      <w:proofErr w:type="spellStart"/>
      <w:r w:rsidRPr="00B108B5">
        <w:rPr>
          <w:rFonts w:ascii="Tahoma" w:eastAsia="Times New Roman" w:hAnsi="Tahoma" w:cs="Tahoma"/>
          <w:szCs w:val="20"/>
          <w:lang w:eastAsia="pl-PL"/>
        </w:rPr>
        <w:t>Defined</w:t>
      </w:r>
      <w:proofErr w:type="spellEnd"/>
      <w:r w:rsidRPr="00B108B5">
        <w:rPr>
          <w:rFonts w:ascii="Tahoma" w:eastAsia="Times New Roman" w:hAnsi="Tahoma" w:cs="Tahoma"/>
          <w:szCs w:val="20"/>
          <w:lang w:eastAsia="pl-PL"/>
        </w:rPr>
        <w:t xml:space="preserve"> Radio (SDR) i wykorzystywać układy programowalne FPGA. Zastosowanie rozwiązań SDR i FPGA pozwoli na uniwersalność SKR, w którym wszelkie zmiany związane z procesem modulacji i demodulacji oraz zastosowanymi protokołami będą wymagały jedynie przeprogramowania SKR (z wyłączeniem zmian zakresu częstotliwości pracy).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SKR powinien być wyposażony w niezbędne zabezpieczenia chroniące urządzenie przed uszkodzeniem wynikającym z niewłaściwego użytkowania i przed czynnikami atmosferycznymi (w tym wyładowania elektrostatyczne w torze w.cz.).</w:t>
      </w: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lastRenderedPageBreak/>
        <w:t>Założenia funkcjonalne Systemu Komunikacji Radiowej</w:t>
      </w:r>
    </w:p>
    <w:p w:rsidR="002A68EB" w:rsidRPr="00B108B5" w:rsidRDefault="002A68EB" w:rsidP="002A68EB">
      <w:pPr>
        <w:keepNext/>
        <w:numPr>
          <w:ilvl w:val="1"/>
          <w:numId w:val="1"/>
        </w:numPr>
        <w:spacing w:before="240" w:after="60" w:line="240" w:lineRule="auto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>Założenia ogólne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SKR powinien zapewniać bezobsługowe funkcjonowanie, tj. parametry łącza radiowego (w tym sposób modulacji i przepustowość) powinny być, jeżeli będzie taka konieczność, dobierane w sposób </w:t>
      </w:r>
      <w:r w:rsidRPr="00B108B5">
        <w:rPr>
          <w:rFonts w:ascii="Tahoma" w:eastAsia="Times New Roman" w:hAnsi="Tahoma" w:cs="Tahoma"/>
          <w:szCs w:val="20"/>
          <w:lang w:eastAsia="pl-PL"/>
        </w:rPr>
        <w:t>automatyczny</w:t>
      </w:r>
      <w:r w:rsidRPr="00B108B5">
        <w:rPr>
          <w:rFonts w:ascii="Tahoma" w:eastAsia="Times New Roman" w:hAnsi="Tahoma" w:cs="Tahoma"/>
          <w:lang w:eastAsia="pl-PL"/>
        </w:rPr>
        <w:t>, tak aby łączność nie uległa zerwaniu dla zadanej odległości. SKR powinien pozwalać na monitorowanie najważniejszych parametrów łącza radiowego, a także na monitorowanie parametrów pracy modułu ziemnego i lotnego, które powinny być dostępne dla operatora stacji ziemnej bez zbędnej zwłoki.</w:t>
      </w: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keepNext/>
        <w:numPr>
          <w:ilvl w:val="1"/>
          <w:numId w:val="1"/>
        </w:numPr>
        <w:spacing w:before="240" w:after="60" w:line="240" w:lineRule="auto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>Rekonfiguracja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trike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SKR powinien posiadać możliwość rekonfiguracji.</w:t>
      </w: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>Ogólne wymagania techniczne SKR</w:t>
      </w:r>
    </w:p>
    <w:p w:rsidR="002A68EB" w:rsidRPr="00B108B5" w:rsidRDefault="002A68EB" w:rsidP="002A68EB">
      <w:pPr>
        <w:keepNext/>
        <w:numPr>
          <w:ilvl w:val="1"/>
          <w:numId w:val="1"/>
        </w:numPr>
        <w:spacing w:before="240" w:after="60" w:line="240" w:lineRule="auto"/>
        <w:ind w:left="720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>Wymagania wspólne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Platforma SDR powinna być zdolna do obsługiwania modulacji PSK, QPSK, QAM, OFDM, Direct </w:t>
      </w:r>
      <w:proofErr w:type="spellStart"/>
      <w:r w:rsidRPr="00B108B5">
        <w:rPr>
          <w:rFonts w:ascii="Tahoma" w:eastAsia="Times New Roman" w:hAnsi="Tahoma" w:cs="Tahoma"/>
          <w:lang w:eastAsia="pl-PL"/>
        </w:rPr>
        <w:t>Spread</w:t>
      </w:r>
      <w:proofErr w:type="spellEnd"/>
      <w:r w:rsidRPr="00B108B5">
        <w:rPr>
          <w:rFonts w:ascii="Tahoma" w:eastAsia="Times New Roman" w:hAnsi="Tahoma" w:cs="Tahoma"/>
          <w:lang w:eastAsia="pl-PL"/>
        </w:rPr>
        <w:t xml:space="preserve"> </w:t>
      </w:r>
      <w:proofErr w:type="spellStart"/>
      <w:r w:rsidRPr="00B108B5">
        <w:rPr>
          <w:rFonts w:ascii="Tahoma" w:eastAsia="Times New Roman" w:hAnsi="Tahoma" w:cs="Tahoma"/>
          <w:lang w:eastAsia="pl-PL"/>
        </w:rPr>
        <w:t>Modulation</w:t>
      </w:r>
      <w:proofErr w:type="spellEnd"/>
      <w:r w:rsidRPr="00B108B5">
        <w:rPr>
          <w:rFonts w:ascii="Tahoma" w:eastAsia="Times New Roman" w:hAnsi="Tahoma" w:cs="Tahoma"/>
          <w:lang w:eastAsia="pl-PL"/>
        </w:rPr>
        <w:t>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Dane przesyłane przez łącze radiowe powinny być szyfrowane (AES128 lub AES256).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Powinna być zaimplementowana sprzętowa korekcja błędów.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Kanał </w:t>
      </w:r>
      <w:proofErr w:type="spellStart"/>
      <w:r w:rsidRPr="00B108B5">
        <w:rPr>
          <w:rFonts w:ascii="Tahoma" w:eastAsia="Times New Roman" w:hAnsi="Tahoma" w:cs="Tahoma"/>
          <w:lang w:eastAsia="pl-PL"/>
        </w:rPr>
        <w:t>uplink</w:t>
      </w:r>
      <w:proofErr w:type="spellEnd"/>
      <w:r w:rsidRPr="00B108B5">
        <w:rPr>
          <w:rFonts w:ascii="Tahoma" w:eastAsia="Times New Roman" w:hAnsi="Tahoma" w:cs="Tahoma"/>
          <w:lang w:eastAsia="pl-PL"/>
        </w:rPr>
        <w:t xml:space="preserve"> oraz kanał </w:t>
      </w:r>
      <w:proofErr w:type="spellStart"/>
      <w:r w:rsidRPr="00B108B5">
        <w:rPr>
          <w:rFonts w:ascii="Tahoma" w:eastAsia="Times New Roman" w:hAnsi="Tahoma" w:cs="Tahoma"/>
          <w:lang w:eastAsia="pl-PL"/>
        </w:rPr>
        <w:t>downlink</w:t>
      </w:r>
      <w:proofErr w:type="spellEnd"/>
      <w:r w:rsidRPr="00B108B5">
        <w:rPr>
          <w:rFonts w:ascii="Tahoma" w:eastAsia="Times New Roman" w:hAnsi="Tahoma" w:cs="Tahoma"/>
          <w:lang w:eastAsia="pl-PL"/>
        </w:rPr>
        <w:t xml:space="preserve"> powinny być realizowane na tej samej częstotliwości (kanale radiowym), z podziałem czasowym asymetrycznym.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Transmisja danych dla TT&amp;C (telemetria i sterowanie) dwukierunkowa do 115kbps dla każdego kierunku, transmisja danych szerokopasmowych (</w:t>
      </w:r>
      <w:proofErr w:type="spellStart"/>
      <w:r w:rsidRPr="00B108B5">
        <w:rPr>
          <w:rFonts w:ascii="Tahoma" w:eastAsia="Times New Roman" w:hAnsi="Tahoma" w:cs="Tahoma"/>
          <w:lang w:eastAsia="pl-PL"/>
        </w:rPr>
        <w:t>payload</w:t>
      </w:r>
      <w:proofErr w:type="spellEnd"/>
      <w:r w:rsidRPr="00B108B5">
        <w:rPr>
          <w:rFonts w:ascii="Tahoma" w:eastAsia="Times New Roman" w:hAnsi="Tahoma" w:cs="Tahoma"/>
          <w:lang w:eastAsia="pl-PL"/>
        </w:rPr>
        <w:t>) dwukierunkowa do 10Mbps dla kierunku down i do 1Mbps dla kierunku up.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Łącze TT&amp;C z czasem opóźnienia do 50ms i priorytetem utrzymania i szyfrowaniem blokowym dostosowanym rozmiarem do ramki danych.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Front-end oparty o moduł RF pracujący w paśmie 5-6GHz.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Powinna być możliwość pomiaru podstawowych parametrów pracy urządzeń nadawczo-odbiorczego zespołu ziemnego i lotnego takich jak:</w:t>
      </w:r>
    </w:p>
    <w:p w:rsidR="002A68EB" w:rsidRPr="00B108B5" w:rsidRDefault="002A68EB" w:rsidP="002A68EB">
      <w:pPr>
        <w:numPr>
          <w:ilvl w:val="2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Współczynnik fali stojącej (VSWR) </w:t>
      </w:r>
      <w:r w:rsidRPr="00B108B5">
        <w:t xml:space="preserve">– </w:t>
      </w:r>
      <w:r w:rsidRPr="00B108B5">
        <w:rPr>
          <w:rFonts w:ascii="Tahoma" w:eastAsia="Times New Roman" w:hAnsi="Tahoma" w:cs="Tahoma"/>
          <w:lang w:eastAsia="pl-PL"/>
        </w:rPr>
        <w:t>po dołączeniu przyrządu pomiarowego;</w:t>
      </w:r>
    </w:p>
    <w:p w:rsidR="002A68EB" w:rsidRPr="00B108B5" w:rsidRDefault="002A68EB" w:rsidP="002A68EB">
      <w:pPr>
        <w:numPr>
          <w:ilvl w:val="2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Poziom sygnału TX </w:t>
      </w:r>
      <w:r w:rsidRPr="00B108B5">
        <w:t xml:space="preserve">– </w:t>
      </w:r>
      <w:r w:rsidRPr="00B108B5">
        <w:rPr>
          <w:rFonts w:ascii="Tahoma" w:eastAsia="Times New Roman" w:hAnsi="Tahoma" w:cs="Tahoma"/>
          <w:lang w:eastAsia="pl-PL"/>
        </w:rPr>
        <w:t>po dołączeniu przyrządu pomiarowego;</w:t>
      </w:r>
    </w:p>
    <w:p w:rsidR="002A68EB" w:rsidRPr="00B108B5" w:rsidRDefault="002A68EB" w:rsidP="002A68EB">
      <w:pPr>
        <w:numPr>
          <w:ilvl w:val="2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Poziom sygnału RX – wbudowane w moduły;</w:t>
      </w:r>
    </w:p>
    <w:p w:rsidR="002A68EB" w:rsidRPr="00B108B5" w:rsidRDefault="002A68EB" w:rsidP="002A68EB">
      <w:pPr>
        <w:numPr>
          <w:ilvl w:val="2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Pomiar jakości łącza down (stopa bitowa błędów BER) wbudowany w moduł ziemny;</w:t>
      </w:r>
    </w:p>
    <w:p w:rsidR="002A68EB" w:rsidRPr="00B108B5" w:rsidRDefault="002A68EB" w:rsidP="002A68EB">
      <w:pPr>
        <w:numPr>
          <w:ilvl w:val="2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Pomiar parametrów lokalnych modułów (temperatura, napięcie zasilania) – wbudowane w moduły;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Powinien być możliwy lokalny i zdalny dostęp do mierzonych parametrów pracy.</w:t>
      </w:r>
    </w:p>
    <w:p w:rsidR="002A68EB" w:rsidRPr="00B108B5" w:rsidRDefault="002A68EB" w:rsidP="002A68EB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keepNext/>
        <w:numPr>
          <w:ilvl w:val="1"/>
          <w:numId w:val="1"/>
        </w:numPr>
        <w:spacing w:before="240" w:after="60" w:line="240" w:lineRule="auto"/>
        <w:ind w:left="720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>Część lotna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Moduł nadawczo-odbiorczy powinien być wyposażony w łącze Ethernet oraz port szeregowy.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Dane przesyłane poprzez łącze szeregowe powinny mieć najwyższy priorytet.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Łącze szeregowe powinno być zgodne ze standardem RS232 (TTL), 115kbps, tylko linie </w:t>
      </w:r>
      <w:proofErr w:type="spellStart"/>
      <w:r w:rsidRPr="00B108B5">
        <w:rPr>
          <w:rFonts w:ascii="Tahoma" w:eastAsia="Times New Roman" w:hAnsi="Tahoma" w:cs="Tahoma"/>
          <w:lang w:eastAsia="pl-PL"/>
        </w:rPr>
        <w:t>TxD</w:t>
      </w:r>
      <w:proofErr w:type="spellEnd"/>
      <w:r w:rsidRPr="00B108B5">
        <w:rPr>
          <w:rFonts w:ascii="Tahoma" w:eastAsia="Times New Roman" w:hAnsi="Tahoma" w:cs="Tahoma"/>
          <w:lang w:eastAsia="pl-PL"/>
        </w:rPr>
        <w:t xml:space="preserve">, </w:t>
      </w:r>
      <w:proofErr w:type="spellStart"/>
      <w:r w:rsidRPr="00B108B5">
        <w:rPr>
          <w:rFonts w:ascii="Tahoma" w:eastAsia="Times New Roman" w:hAnsi="Tahoma" w:cs="Tahoma"/>
          <w:lang w:eastAsia="pl-PL"/>
        </w:rPr>
        <w:t>RxD</w:t>
      </w:r>
      <w:proofErr w:type="spellEnd"/>
      <w:r w:rsidRPr="00B108B5">
        <w:rPr>
          <w:rFonts w:ascii="Tahoma" w:eastAsia="Times New Roman" w:hAnsi="Tahoma" w:cs="Tahoma"/>
          <w:lang w:eastAsia="pl-PL"/>
        </w:rPr>
        <w:t xml:space="preserve"> oraz GND.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Łącze Ethernet powinno być zgodne ze standardem 10/100base-TX.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Złącze szeregowe dla TT&amp;C, Ethernet dla </w:t>
      </w:r>
      <w:proofErr w:type="spellStart"/>
      <w:r w:rsidRPr="00B108B5">
        <w:rPr>
          <w:rFonts w:ascii="Tahoma" w:eastAsia="Times New Roman" w:hAnsi="Tahoma" w:cs="Tahoma"/>
          <w:lang w:eastAsia="pl-PL"/>
        </w:rPr>
        <w:t>payload</w:t>
      </w:r>
      <w:proofErr w:type="spellEnd"/>
      <w:r w:rsidRPr="00B108B5">
        <w:rPr>
          <w:rFonts w:ascii="Tahoma" w:eastAsia="Times New Roman" w:hAnsi="Tahoma" w:cs="Tahoma"/>
          <w:lang w:eastAsia="pl-PL"/>
        </w:rPr>
        <w:t>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lastRenderedPageBreak/>
        <w:t>Zasilanie 8-30V.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Dostępna moc nadajnika do 2W – mierzona dla modulacji PSK.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Możliwość wymiany front-</w:t>
      </w:r>
      <w:proofErr w:type="spellStart"/>
      <w:r w:rsidRPr="00B108B5">
        <w:rPr>
          <w:rFonts w:ascii="Tahoma" w:eastAsia="Times New Roman" w:hAnsi="Tahoma" w:cs="Tahoma"/>
          <w:lang w:eastAsia="pl-PL"/>
        </w:rPr>
        <w:t>end’u</w:t>
      </w:r>
      <w:proofErr w:type="spellEnd"/>
      <w:r w:rsidRPr="00B108B5">
        <w:rPr>
          <w:rFonts w:ascii="Tahoma" w:eastAsia="Times New Roman" w:hAnsi="Tahoma" w:cs="Tahoma"/>
          <w:lang w:eastAsia="pl-PL"/>
        </w:rPr>
        <w:t>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Masa, części lotnej bez anten </w:t>
      </w:r>
      <w:r>
        <w:rPr>
          <w:rFonts w:ascii="Tahoma" w:eastAsia="Times New Roman" w:hAnsi="Tahoma" w:cs="Tahoma"/>
          <w:lang w:eastAsia="pl-PL"/>
        </w:rPr>
        <w:t xml:space="preserve">i </w:t>
      </w:r>
      <w:r w:rsidRPr="00B108B5">
        <w:rPr>
          <w:rFonts w:ascii="Tahoma" w:eastAsia="Times New Roman" w:hAnsi="Tahoma" w:cs="Tahoma"/>
          <w:lang w:eastAsia="pl-PL"/>
        </w:rPr>
        <w:t>okablowania: do 400g.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Zestaw anten.</w:t>
      </w:r>
    </w:p>
    <w:p w:rsidR="002A68EB" w:rsidRPr="00B108B5" w:rsidRDefault="002A68EB" w:rsidP="002A68EB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keepNext/>
        <w:numPr>
          <w:ilvl w:val="1"/>
          <w:numId w:val="1"/>
        </w:numPr>
        <w:spacing w:before="240" w:after="60" w:line="240" w:lineRule="auto"/>
        <w:ind w:left="720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Część ziemna 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Moduł nadawczo-odbiorczy powinien być wyposażony w łącze typu Ethernet oraz port szeregowy.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Dane przesyłane poprzez łącze szeregowe powinny mieć najwyższy priorytet.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Łącze szeregowe powinno być zgodne ze standardem RS232 (TTL), 115kbps, tylko linie </w:t>
      </w:r>
      <w:proofErr w:type="spellStart"/>
      <w:r w:rsidRPr="00B108B5">
        <w:rPr>
          <w:rFonts w:ascii="Tahoma" w:eastAsia="Times New Roman" w:hAnsi="Tahoma" w:cs="Tahoma"/>
          <w:lang w:eastAsia="pl-PL"/>
        </w:rPr>
        <w:t>TxD</w:t>
      </w:r>
      <w:proofErr w:type="spellEnd"/>
      <w:r w:rsidRPr="00B108B5">
        <w:rPr>
          <w:rFonts w:ascii="Tahoma" w:eastAsia="Times New Roman" w:hAnsi="Tahoma" w:cs="Tahoma"/>
          <w:lang w:eastAsia="pl-PL"/>
        </w:rPr>
        <w:t xml:space="preserve">, </w:t>
      </w:r>
      <w:proofErr w:type="spellStart"/>
      <w:r w:rsidRPr="00B108B5">
        <w:rPr>
          <w:rFonts w:ascii="Tahoma" w:eastAsia="Times New Roman" w:hAnsi="Tahoma" w:cs="Tahoma"/>
          <w:lang w:eastAsia="pl-PL"/>
        </w:rPr>
        <w:t>RxD</w:t>
      </w:r>
      <w:proofErr w:type="spellEnd"/>
      <w:r w:rsidRPr="00B108B5">
        <w:rPr>
          <w:rFonts w:ascii="Tahoma" w:eastAsia="Times New Roman" w:hAnsi="Tahoma" w:cs="Tahoma"/>
          <w:lang w:eastAsia="pl-PL"/>
        </w:rPr>
        <w:t xml:space="preserve"> oraz GND.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Łącze Ethernet powinno być zgodne ze standardem 10/100base-TX.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 xml:space="preserve">Złącze szeregowe dla TT&amp;C, Ethernet dla </w:t>
      </w:r>
      <w:proofErr w:type="spellStart"/>
      <w:r w:rsidRPr="00B108B5">
        <w:rPr>
          <w:rFonts w:ascii="Tahoma" w:eastAsia="Times New Roman" w:hAnsi="Tahoma" w:cs="Tahoma"/>
          <w:lang w:eastAsia="pl-PL"/>
        </w:rPr>
        <w:t>payload</w:t>
      </w:r>
      <w:proofErr w:type="spellEnd"/>
      <w:r w:rsidRPr="00B108B5">
        <w:rPr>
          <w:rFonts w:ascii="Tahoma" w:eastAsia="Times New Roman" w:hAnsi="Tahoma" w:cs="Tahoma"/>
          <w:lang w:eastAsia="pl-PL"/>
        </w:rPr>
        <w:t>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Zasilanie 12-15V.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Dostępna moc nadajnika do 5W – mierzona dla modulacji PSK.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Możliwość wymiany front-</w:t>
      </w:r>
      <w:proofErr w:type="spellStart"/>
      <w:r w:rsidRPr="00B108B5">
        <w:rPr>
          <w:rFonts w:ascii="Tahoma" w:eastAsia="Times New Roman" w:hAnsi="Tahoma" w:cs="Tahoma"/>
          <w:lang w:eastAsia="pl-PL"/>
        </w:rPr>
        <w:t>end’u</w:t>
      </w:r>
      <w:proofErr w:type="spellEnd"/>
      <w:r w:rsidRPr="00B108B5">
        <w:rPr>
          <w:rFonts w:ascii="Tahoma" w:eastAsia="Times New Roman" w:hAnsi="Tahoma" w:cs="Tahoma"/>
          <w:lang w:eastAsia="pl-PL"/>
        </w:rPr>
        <w:t>,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System z dwiema antenami: dookólna, kierunkowa nadążna oparta o GPS (opcjonalnie śledzenie po sygnale RF).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Anteny przełączane automatycznie w zależności od dystansu do samolotu.</w:t>
      </w: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0"/>
          <w:lang w:eastAsia="pl-PL"/>
        </w:rPr>
        <w:t>Wyposażenie dodatkowe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4"/>
          <w:lang w:eastAsia="pl-PL"/>
        </w:rPr>
        <w:t>SKR powinien być dostarczony z niezbędnym okablowaniem pozwalającym na uruchomienie dostarczonego systemu.</w:t>
      </w: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0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lang w:eastAsia="pl-PL"/>
        </w:rPr>
        <w:t>Opis przyrządu pomiarowego Systemu Komunikacji Radiowej</w:t>
      </w: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System Komunikacji Radiowej powinien być dostarczony z niezbędnym przyrządem pozwalającym na pomiar podstawowych parametrów systemu toru nadawczego modułu naziemnego oraz lotnego. Przyrząd pomiarowy powinien umożliwiać pomiar następujących parametrów: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lang w:eastAsia="pl-PL"/>
        </w:rPr>
        <w:t>Współczynnika</w:t>
      </w:r>
      <w:r w:rsidRPr="00B108B5">
        <w:rPr>
          <w:rFonts w:ascii="Tahoma" w:eastAsia="Times New Roman" w:hAnsi="Tahoma" w:cs="Tahoma"/>
          <w:szCs w:val="20"/>
          <w:lang w:eastAsia="pl-PL"/>
        </w:rPr>
        <w:t xml:space="preserve"> </w:t>
      </w:r>
      <w:r w:rsidRPr="00B108B5">
        <w:rPr>
          <w:rFonts w:ascii="Tahoma" w:eastAsia="Times New Roman" w:hAnsi="Tahoma" w:cs="Tahoma"/>
          <w:lang w:eastAsia="pl-PL"/>
        </w:rPr>
        <w:t>fali</w:t>
      </w:r>
      <w:r w:rsidRPr="00B108B5">
        <w:rPr>
          <w:rFonts w:ascii="Tahoma" w:eastAsia="Times New Roman" w:hAnsi="Tahoma" w:cs="Tahoma"/>
          <w:szCs w:val="20"/>
          <w:lang w:eastAsia="pl-PL"/>
        </w:rPr>
        <w:t xml:space="preserve"> sto</w:t>
      </w:r>
      <w:r>
        <w:rPr>
          <w:rFonts w:ascii="Tahoma" w:eastAsia="Times New Roman" w:hAnsi="Tahoma" w:cs="Tahoma"/>
          <w:szCs w:val="20"/>
          <w:lang w:eastAsia="pl-PL"/>
        </w:rPr>
        <w:t>jącej VSWR (dopasowanie anteny).</w:t>
      </w:r>
    </w:p>
    <w:p w:rsidR="002A68EB" w:rsidRPr="00B108B5" w:rsidRDefault="002A68EB" w:rsidP="002A68EB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>Pomiar mocy nadawczej.</w:t>
      </w:r>
    </w:p>
    <w:p w:rsidR="002A68EB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5D02AE">
        <w:rPr>
          <w:rFonts w:ascii="Tahoma" w:eastAsia="Times New Roman" w:hAnsi="Tahoma" w:cs="Tahoma"/>
          <w:szCs w:val="20"/>
          <w:lang w:eastAsia="pl-PL"/>
        </w:rPr>
        <w:t>Przyrząd pomiarowy powinien być wyposażony w złącze typu Ethernet, RS232 i USB, oraz wyświetlacz na którym będą wyświetlane mierzone parametry. Wraz z przyrządem powinno być dostarczone oprogramowanie umożliwiające zobrazowanie pomiarów na komputerze typu PC – pomiary lokalne. Przyrząd pomiarowy dla pomiarów lokalnych powinien być podłączony do komputera poprzez złącze USB lub RS232. W przypadku pomiarów zdalnych przyrząd pomiarowy powinien być podłączony do modułu lotnego pop</w:t>
      </w:r>
      <w:r>
        <w:rPr>
          <w:rFonts w:ascii="Tahoma" w:eastAsia="Times New Roman" w:hAnsi="Tahoma" w:cs="Tahoma"/>
          <w:szCs w:val="20"/>
          <w:lang w:eastAsia="pl-PL"/>
        </w:rPr>
        <w:t>rzez złącze Ethernet lub RS232.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5D02AE">
        <w:rPr>
          <w:rFonts w:ascii="Tahoma" w:eastAsia="Times New Roman" w:hAnsi="Tahoma" w:cs="Tahoma"/>
          <w:szCs w:val="20"/>
          <w:lang w:eastAsia="pl-PL"/>
        </w:rPr>
        <w:t>Urządzenie analizująco-pomiarowe powinno być wyposażone w niezbędne zabezpieczenia chroniące urządzenie przed uszkodzeniem wynikającym z niewłaściwego użytkowania.</w:t>
      </w: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A68EB" w:rsidRPr="00B108B5" w:rsidRDefault="002A68EB" w:rsidP="002A68EB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4"/>
          <w:lang w:eastAsia="pl-PL"/>
        </w:rPr>
        <w:t>Dokumentacja techniczna</w:t>
      </w:r>
    </w:p>
    <w:p w:rsidR="002A68EB" w:rsidRPr="00B108B5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Wykonawca SKR jest zobowiązany dostarczyć instrukcję obsługi ze schematami blokowymi.</w:t>
      </w:r>
    </w:p>
    <w:p w:rsidR="002A68EB" w:rsidRPr="00B108B5" w:rsidRDefault="002A68EB" w:rsidP="002A68EB">
      <w:pPr>
        <w:rPr>
          <w:rFonts w:ascii="Tahoma" w:eastAsia="Times New Roman" w:hAnsi="Tahoma" w:cs="Tahoma"/>
          <w:sz w:val="24"/>
          <w:szCs w:val="20"/>
          <w:lang w:eastAsia="pl-PL"/>
        </w:rPr>
      </w:pPr>
      <w:r w:rsidRPr="00B108B5">
        <w:rPr>
          <w:rFonts w:ascii="Tahoma" w:eastAsia="Times New Roman" w:hAnsi="Tahoma" w:cs="Tahoma"/>
          <w:sz w:val="24"/>
          <w:szCs w:val="20"/>
          <w:lang w:eastAsia="pl-PL"/>
        </w:rPr>
        <w:br w:type="page"/>
      </w:r>
    </w:p>
    <w:p w:rsidR="002A68EB" w:rsidRPr="00B108B5" w:rsidRDefault="002A68EB" w:rsidP="002A68EB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108B5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Opis szkoleń</w:t>
      </w:r>
    </w:p>
    <w:p w:rsidR="002A68EB" w:rsidRPr="00F72CC4" w:rsidRDefault="002A68EB" w:rsidP="002A68EB">
      <w:pPr>
        <w:spacing w:after="0" w:line="240" w:lineRule="auto"/>
        <w:ind w:firstLine="360"/>
        <w:jc w:val="both"/>
        <w:rPr>
          <w:rFonts w:ascii="Tahoma" w:eastAsia="Times New Roman" w:hAnsi="Tahoma" w:cs="Tahoma"/>
          <w:strike/>
          <w:szCs w:val="24"/>
          <w:lang w:eastAsia="pl-PL"/>
        </w:rPr>
      </w:pPr>
      <w:r w:rsidRPr="00B108B5">
        <w:rPr>
          <w:rFonts w:ascii="Tahoma" w:eastAsia="Times New Roman" w:hAnsi="Tahoma" w:cs="Tahoma"/>
          <w:szCs w:val="20"/>
          <w:lang w:eastAsia="pl-PL"/>
        </w:rPr>
        <w:t>Wykonawca SKR jest zobowiązany przeszkolić odbiorcę zamówienia w zakresie budowy, funkcjonowania i obsługi Systemu Komunikacji Radiowej. Szkolenia będą odbywać się w siedzibie zamawiającego. Szkolenie będzie zrealizowane dla maksimum 10 osób.</w:t>
      </w:r>
    </w:p>
    <w:p w:rsidR="001E3D4C" w:rsidRDefault="001E3D4C"/>
    <w:sectPr w:rsidR="001E3D4C" w:rsidSect="00333F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58" w:rsidRDefault="009D7E58" w:rsidP="00333F7A">
      <w:pPr>
        <w:spacing w:after="0" w:line="240" w:lineRule="auto"/>
      </w:pPr>
      <w:r>
        <w:separator/>
      </w:r>
    </w:p>
  </w:endnote>
  <w:endnote w:type="continuationSeparator" w:id="0">
    <w:p w:rsidR="009D7E58" w:rsidRDefault="009D7E58" w:rsidP="0033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858090"/>
      <w:docPartObj>
        <w:docPartGallery w:val="Page Numbers (Bottom of Page)"/>
        <w:docPartUnique/>
      </w:docPartObj>
    </w:sdtPr>
    <w:sdtEndPr/>
    <w:sdtContent>
      <w:p w:rsidR="00333F7A" w:rsidRDefault="00333F7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1E">
          <w:rPr>
            <w:noProof/>
          </w:rPr>
          <w:t>6</w:t>
        </w:r>
        <w:r>
          <w:fldChar w:fldCharType="end"/>
        </w:r>
      </w:p>
    </w:sdtContent>
  </w:sdt>
  <w:p w:rsidR="00333F7A" w:rsidRDefault="00333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58" w:rsidRDefault="009D7E58" w:rsidP="00333F7A">
      <w:pPr>
        <w:spacing w:after="0" w:line="240" w:lineRule="auto"/>
      </w:pPr>
      <w:r>
        <w:separator/>
      </w:r>
    </w:p>
  </w:footnote>
  <w:footnote w:type="continuationSeparator" w:id="0">
    <w:p w:rsidR="009D7E58" w:rsidRDefault="009D7E58" w:rsidP="0033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BB" w:rsidRDefault="00ED18BB" w:rsidP="007E753D">
    <w:pPr>
      <w:pStyle w:val="Nagwek"/>
      <w:jc w:val="right"/>
    </w:pPr>
    <w:r>
      <w:t>Załącznik 1</w:t>
    </w:r>
    <w:r w:rsidR="007E753D">
      <w:t xml:space="preserve"> do zapytania ofertowego</w:t>
    </w:r>
  </w:p>
  <w:p w:rsidR="00ED18BB" w:rsidRDefault="00ED1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EB1"/>
    <w:multiLevelType w:val="hybridMultilevel"/>
    <w:tmpl w:val="27F8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1FF1"/>
    <w:multiLevelType w:val="hybridMultilevel"/>
    <w:tmpl w:val="DDF49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F1EB5"/>
    <w:multiLevelType w:val="hybridMultilevel"/>
    <w:tmpl w:val="27F8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84B38"/>
    <w:multiLevelType w:val="hybridMultilevel"/>
    <w:tmpl w:val="ADB0E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11DD1"/>
    <w:multiLevelType w:val="hybridMultilevel"/>
    <w:tmpl w:val="1922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9218D"/>
    <w:multiLevelType w:val="hybridMultilevel"/>
    <w:tmpl w:val="ECA40FAE"/>
    <w:lvl w:ilvl="0" w:tplc="E8A47A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BEA1015"/>
    <w:multiLevelType w:val="hybridMultilevel"/>
    <w:tmpl w:val="5EC4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4C"/>
    <w:rsid w:val="00112992"/>
    <w:rsid w:val="001E3D4C"/>
    <w:rsid w:val="002A68EB"/>
    <w:rsid w:val="00333F7A"/>
    <w:rsid w:val="0033727F"/>
    <w:rsid w:val="0036356E"/>
    <w:rsid w:val="003E308B"/>
    <w:rsid w:val="00401C73"/>
    <w:rsid w:val="00436DA2"/>
    <w:rsid w:val="004A6ABC"/>
    <w:rsid w:val="00653ACF"/>
    <w:rsid w:val="006970A6"/>
    <w:rsid w:val="007E753D"/>
    <w:rsid w:val="007E77AB"/>
    <w:rsid w:val="007F7E32"/>
    <w:rsid w:val="00913936"/>
    <w:rsid w:val="00952277"/>
    <w:rsid w:val="00965EC0"/>
    <w:rsid w:val="00993F6A"/>
    <w:rsid w:val="009D7E58"/>
    <w:rsid w:val="00B80D1A"/>
    <w:rsid w:val="00C12301"/>
    <w:rsid w:val="00CE44A8"/>
    <w:rsid w:val="00D24E0E"/>
    <w:rsid w:val="00DC3368"/>
    <w:rsid w:val="00DC753C"/>
    <w:rsid w:val="00DF797C"/>
    <w:rsid w:val="00E0673B"/>
    <w:rsid w:val="00ED18BB"/>
    <w:rsid w:val="00F03902"/>
    <w:rsid w:val="00F11DA3"/>
    <w:rsid w:val="00F23E7E"/>
    <w:rsid w:val="00F70662"/>
    <w:rsid w:val="00F72CC4"/>
    <w:rsid w:val="00FB6D4A"/>
    <w:rsid w:val="00FC121E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3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D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3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3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F7A"/>
  </w:style>
  <w:style w:type="paragraph" w:styleId="Stopka">
    <w:name w:val="footer"/>
    <w:basedOn w:val="Normalny"/>
    <w:link w:val="StopkaZnak"/>
    <w:uiPriority w:val="99"/>
    <w:unhideWhenUsed/>
    <w:rsid w:val="0033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7A"/>
  </w:style>
  <w:style w:type="paragraph" w:styleId="Tekstdymka">
    <w:name w:val="Balloon Text"/>
    <w:basedOn w:val="Normalny"/>
    <w:link w:val="TekstdymkaZnak"/>
    <w:uiPriority w:val="99"/>
    <w:semiHidden/>
    <w:unhideWhenUsed/>
    <w:rsid w:val="00E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3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D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3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3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F7A"/>
  </w:style>
  <w:style w:type="paragraph" w:styleId="Stopka">
    <w:name w:val="footer"/>
    <w:basedOn w:val="Normalny"/>
    <w:link w:val="StopkaZnak"/>
    <w:uiPriority w:val="99"/>
    <w:unhideWhenUsed/>
    <w:rsid w:val="0033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7A"/>
  </w:style>
  <w:style w:type="paragraph" w:styleId="Tekstdymka">
    <w:name w:val="Balloon Text"/>
    <w:basedOn w:val="Normalny"/>
    <w:link w:val="TekstdymkaZnak"/>
    <w:uiPriority w:val="99"/>
    <w:semiHidden/>
    <w:unhideWhenUsed/>
    <w:rsid w:val="00E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Czapski</dc:creator>
  <cp:lastModifiedBy>Edyta Sitnik</cp:lastModifiedBy>
  <cp:revision>7</cp:revision>
  <dcterms:created xsi:type="dcterms:W3CDTF">2015-04-22T10:22:00Z</dcterms:created>
  <dcterms:modified xsi:type="dcterms:W3CDTF">2015-04-24T11:00:00Z</dcterms:modified>
</cp:coreProperties>
</file>