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DE2" w:rsidRPr="007A1A69" w:rsidRDefault="009D6DE2" w:rsidP="009D6DE2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Ref. No: 151</w:t>
      </w:r>
      <w:r w:rsidRPr="007A1A69">
        <w:rPr>
          <w:rFonts w:ascii="Tahoma" w:hAnsi="Tahoma" w:cs="Tahoma"/>
          <w:sz w:val="20"/>
          <w:szCs w:val="20"/>
        </w:rPr>
        <w:t>/DE/Z/15</w:t>
      </w:r>
    </w:p>
    <w:p w:rsidR="00861039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084CB6">
        <w:rPr>
          <w:rFonts w:ascii="Tahoma" w:hAnsi="Tahoma" w:cs="Tahoma"/>
          <w:sz w:val="20"/>
          <w:szCs w:val="20"/>
        </w:rPr>
        <w:t>04</w:t>
      </w:r>
      <w:r w:rsidR="00637610">
        <w:rPr>
          <w:rFonts w:ascii="Tahoma" w:hAnsi="Tahoma" w:cs="Tahoma"/>
          <w:sz w:val="20"/>
          <w:szCs w:val="20"/>
        </w:rPr>
        <w:t>.</w:t>
      </w:r>
      <w:r w:rsidR="00084CB6">
        <w:rPr>
          <w:rFonts w:ascii="Tahoma" w:hAnsi="Tahoma" w:cs="Tahoma"/>
          <w:sz w:val="20"/>
          <w:szCs w:val="20"/>
        </w:rPr>
        <w:t>01.2016</w:t>
      </w:r>
      <w:r w:rsidRPr="00A52BCF">
        <w:rPr>
          <w:rFonts w:ascii="Tahoma" w:hAnsi="Tahoma" w:cs="Tahoma"/>
          <w:sz w:val="20"/>
          <w:szCs w:val="20"/>
        </w:rPr>
        <w:t xml:space="preserve"> r.</w:t>
      </w:r>
    </w:p>
    <w:p w:rsidR="00663490" w:rsidRDefault="00663490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9D6DE2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Contract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Award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Notice</w:t>
      </w:r>
      <w:proofErr w:type="spellEnd"/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9D6DE2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Acting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under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art. 4 </w:t>
      </w:r>
      <w:proofErr w:type="spellStart"/>
      <w:r w:rsidRPr="00A52BCF">
        <w:rPr>
          <w:rFonts w:ascii="Tahoma" w:hAnsi="Tahoma" w:cs="Tahoma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t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8a </w:t>
      </w:r>
      <w:r w:rsidRPr="00FF5C05">
        <w:rPr>
          <w:rFonts w:ascii="Tahoma" w:hAnsi="Tahoma" w:cs="Tahoma"/>
          <w:sz w:val="20"/>
          <w:szCs w:val="20"/>
          <w:lang w:val="en-US"/>
        </w:rPr>
        <w:t>of 29 January 2004 Public Procurement Law (Journal of Laws of 2013, 907 as am</w:t>
      </w:r>
      <w:r>
        <w:rPr>
          <w:rFonts w:ascii="Tahoma" w:hAnsi="Tahoma" w:cs="Tahoma"/>
          <w:sz w:val="20"/>
          <w:szCs w:val="20"/>
          <w:lang w:val="en-US"/>
        </w:rPr>
        <w:t>e</w:t>
      </w:r>
      <w:r w:rsidRPr="00FF5C05">
        <w:rPr>
          <w:rFonts w:ascii="Tahoma" w:hAnsi="Tahoma" w:cs="Tahoma"/>
          <w:sz w:val="20"/>
          <w:szCs w:val="20"/>
          <w:lang w:val="en-US"/>
        </w:rPr>
        <w:t>nded), hereinafter referred to as the “PPL”</w:t>
      </w:r>
      <w:r>
        <w:rPr>
          <w:rFonts w:ascii="Tahoma" w:hAnsi="Tahoma" w:cs="Tahoma"/>
          <w:sz w:val="20"/>
          <w:szCs w:val="20"/>
          <w:lang w:val="en-US"/>
        </w:rPr>
        <w:t xml:space="preserve">, Warsaw Institute of Aviation </w:t>
      </w:r>
      <w:r>
        <w:rPr>
          <w:rStyle w:val="hps"/>
          <w:lang w:val="en"/>
        </w:rPr>
        <w:t>announces that</w:t>
      </w:r>
      <w:r>
        <w:rPr>
          <w:rStyle w:val="hps"/>
          <w:lang w:val="en"/>
        </w:rPr>
        <w:t xml:space="preserve"> on 18.12.2015</w:t>
      </w:r>
      <w:r>
        <w:rPr>
          <w:lang w:val="en"/>
        </w:rPr>
        <w:t xml:space="preserve"> </w:t>
      </w:r>
      <w:r>
        <w:rPr>
          <w:lang w:val="en"/>
        </w:rPr>
        <w:t xml:space="preserve">the contract </w:t>
      </w:r>
      <w:r>
        <w:rPr>
          <w:rStyle w:val="hps"/>
          <w:lang w:val="en"/>
        </w:rPr>
        <w:t>has</w:t>
      </w:r>
      <w:r>
        <w:rPr>
          <w:rStyle w:val="hps"/>
          <w:lang w:val="en"/>
        </w:rPr>
        <w:t xml:space="preserve"> been</w:t>
      </w:r>
      <w:r>
        <w:rPr>
          <w:rStyle w:val="hps"/>
          <w:lang w:val="en"/>
        </w:rPr>
        <w:t xml:space="preserve"> awarded </w:t>
      </w:r>
      <w:r>
        <w:rPr>
          <w:rFonts w:ascii="Tahoma" w:hAnsi="Tahoma" w:cs="Tahoma"/>
          <w:sz w:val="20"/>
          <w:szCs w:val="20"/>
          <w:lang w:val="en-US"/>
        </w:rPr>
        <w:t xml:space="preserve">for realization </w:t>
      </w:r>
      <w:r w:rsidR="00BE2565">
        <w:rPr>
          <w:rFonts w:ascii="Tahoma" w:hAnsi="Tahoma" w:cs="Tahoma"/>
          <w:sz w:val="20"/>
          <w:szCs w:val="20"/>
          <w:lang w:val="en-US"/>
        </w:rPr>
        <w:t xml:space="preserve">of </w:t>
      </w:r>
      <w:bookmarkStart w:id="0" w:name="_GoBack"/>
      <w:bookmarkEnd w:id="0"/>
      <w:r>
        <w:rPr>
          <w:rFonts w:ascii="Tahoma" w:hAnsi="Tahoma" w:cs="Tahoma"/>
          <w:sz w:val="20"/>
          <w:szCs w:val="20"/>
          <w:lang w:val="en-US"/>
        </w:rPr>
        <w:t xml:space="preserve">an order: </w:t>
      </w:r>
      <w:r w:rsidRPr="00927EA2">
        <w:rPr>
          <w:rFonts w:ascii="Tahoma" w:hAnsi="Tahoma" w:cs="Tahoma"/>
          <w:b/>
          <w:sz w:val="20"/>
          <w:szCs w:val="20"/>
          <w:lang w:val="en-US"/>
        </w:rPr>
        <w:t>Hot air autoclave 1 x 1,5 m with installation</w:t>
      </w:r>
      <w:r>
        <w:rPr>
          <w:rFonts w:ascii="Tahoma" w:hAnsi="Tahoma" w:cs="Tahoma"/>
          <w:b/>
          <w:sz w:val="20"/>
          <w:szCs w:val="20"/>
          <w:lang w:val="en-US"/>
        </w:rPr>
        <w:t>.</w:t>
      </w:r>
    </w:p>
    <w:p w:rsidR="009D6DE2" w:rsidRDefault="009D6DE2" w:rsidP="009D6DE2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The order </w:t>
      </w:r>
      <w:proofErr w:type="spellStart"/>
      <w:r>
        <w:rPr>
          <w:rFonts w:ascii="Tahoma" w:hAnsi="Tahoma" w:cs="Tahoma"/>
          <w:sz w:val="20"/>
          <w:szCs w:val="20"/>
        </w:rPr>
        <w:t>is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realized</w:t>
      </w:r>
      <w:proofErr w:type="spellEnd"/>
      <w:r>
        <w:rPr>
          <w:rFonts w:ascii="Tahoma" w:hAnsi="Tahoma" w:cs="Tahoma"/>
          <w:sz w:val="20"/>
          <w:szCs w:val="20"/>
        </w:rPr>
        <w:t xml:space="preserve"> by the </w:t>
      </w:r>
      <w:proofErr w:type="spellStart"/>
      <w:r>
        <w:rPr>
          <w:rFonts w:ascii="Tahoma" w:hAnsi="Tahoma" w:cs="Tahoma"/>
          <w:sz w:val="20"/>
          <w:szCs w:val="20"/>
        </w:rPr>
        <w:t>Institute</w:t>
      </w:r>
      <w:proofErr w:type="spellEnd"/>
      <w:r>
        <w:rPr>
          <w:rFonts w:ascii="Tahoma" w:hAnsi="Tahoma" w:cs="Tahoma"/>
          <w:sz w:val="20"/>
          <w:szCs w:val="20"/>
        </w:rPr>
        <w:t xml:space="preserve"> of Aviation as a part of a </w:t>
      </w:r>
      <w:proofErr w:type="spellStart"/>
      <w:r>
        <w:rPr>
          <w:rFonts w:ascii="Tahoma" w:hAnsi="Tahoma" w:cs="Tahoma"/>
          <w:sz w:val="20"/>
          <w:szCs w:val="20"/>
        </w:rPr>
        <w:t>project</w:t>
      </w:r>
      <w:proofErr w:type="spellEnd"/>
      <w:r>
        <w:rPr>
          <w:rFonts w:ascii="Tahoma" w:hAnsi="Tahoma" w:cs="Tahoma"/>
          <w:sz w:val="20"/>
          <w:szCs w:val="20"/>
        </w:rPr>
        <w:t xml:space="preserve">: </w:t>
      </w:r>
      <w:r w:rsidRPr="00284385">
        <w:rPr>
          <w:rFonts w:ascii="Tahoma" w:hAnsi="Tahoma" w:cs="Tahoma"/>
          <w:sz w:val="20"/>
          <w:szCs w:val="20"/>
        </w:rPr>
        <w:t>„</w:t>
      </w:r>
      <w:r>
        <w:rPr>
          <w:rFonts w:ascii="Tahoma" w:hAnsi="Tahoma" w:cs="Tahoma"/>
          <w:sz w:val="20"/>
          <w:szCs w:val="20"/>
        </w:rPr>
        <w:t xml:space="preserve">Centrum Innowacyjnych Technologii Lotniczych i Kosmicznych (Center for </w:t>
      </w:r>
      <w:proofErr w:type="spellStart"/>
      <w:r>
        <w:rPr>
          <w:rFonts w:ascii="Tahoma" w:hAnsi="Tahoma" w:cs="Tahoma"/>
          <w:sz w:val="20"/>
          <w:szCs w:val="20"/>
        </w:rPr>
        <w:t>Innovative</w:t>
      </w:r>
      <w:proofErr w:type="spellEnd"/>
      <w:r>
        <w:rPr>
          <w:rFonts w:ascii="Tahoma" w:hAnsi="Tahoma" w:cs="Tahoma"/>
          <w:sz w:val="20"/>
          <w:szCs w:val="20"/>
        </w:rPr>
        <w:t xml:space="preserve"> Aviation and Space Technologies), </w:t>
      </w:r>
      <w:proofErr w:type="spellStart"/>
      <w:r>
        <w:rPr>
          <w:rFonts w:ascii="Tahoma" w:hAnsi="Tahoma" w:cs="Tahoma"/>
          <w:sz w:val="20"/>
          <w:szCs w:val="20"/>
        </w:rPr>
        <w:t>financed</w:t>
      </w:r>
      <w:proofErr w:type="spellEnd"/>
      <w:r>
        <w:rPr>
          <w:rFonts w:ascii="Tahoma" w:hAnsi="Tahoma" w:cs="Tahoma"/>
          <w:sz w:val="20"/>
          <w:szCs w:val="20"/>
        </w:rPr>
        <w:t xml:space="preserve"> from </w:t>
      </w:r>
      <w:proofErr w:type="spellStart"/>
      <w:r>
        <w:rPr>
          <w:rFonts w:ascii="Tahoma" w:hAnsi="Tahoma" w:cs="Tahoma"/>
          <w:sz w:val="20"/>
          <w:szCs w:val="20"/>
        </w:rPr>
        <w:t>funds</w:t>
      </w:r>
      <w:proofErr w:type="spellEnd"/>
      <w:r>
        <w:rPr>
          <w:rFonts w:ascii="Tahoma" w:hAnsi="Tahoma" w:cs="Tahoma"/>
          <w:sz w:val="20"/>
          <w:szCs w:val="20"/>
        </w:rPr>
        <w:t xml:space="preserve"> of Mazowieckiej Jednostki Wdrażania Programów Unijnych (</w:t>
      </w:r>
      <w:proofErr w:type="spellStart"/>
      <w:r>
        <w:rPr>
          <w:rFonts w:ascii="Tahoma" w:hAnsi="Tahoma" w:cs="Tahoma"/>
          <w:sz w:val="20"/>
          <w:szCs w:val="20"/>
        </w:rPr>
        <w:t>Mazovian</w:t>
      </w:r>
      <w:proofErr w:type="spellEnd"/>
      <w:r>
        <w:rPr>
          <w:rFonts w:ascii="Tahoma" w:hAnsi="Tahoma" w:cs="Tahoma"/>
          <w:sz w:val="20"/>
          <w:szCs w:val="20"/>
        </w:rPr>
        <w:t xml:space="preserve"> Unit for United </w:t>
      </w:r>
      <w:proofErr w:type="spellStart"/>
      <w:r>
        <w:rPr>
          <w:rFonts w:ascii="Tahoma" w:hAnsi="Tahoma" w:cs="Tahoma"/>
          <w:sz w:val="20"/>
          <w:szCs w:val="20"/>
        </w:rPr>
        <w:t>European</w:t>
      </w:r>
      <w:proofErr w:type="spellEnd"/>
      <w:r>
        <w:rPr>
          <w:rFonts w:ascii="Tahoma" w:hAnsi="Tahoma" w:cs="Tahoma"/>
          <w:sz w:val="20"/>
          <w:szCs w:val="20"/>
        </w:rPr>
        <w:t xml:space="preserve"> Programs </w:t>
      </w:r>
      <w:proofErr w:type="spellStart"/>
      <w:r>
        <w:rPr>
          <w:rFonts w:ascii="Tahoma" w:hAnsi="Tahoma" w:cs="Tahoma"/>
          <w:sz w:val="20"/>
          <w:szCs w:val="20"/>
        </w:rPr>
        <w:t>Introduction</w:t>
      </w:r>
      <w:proofErr w:type="spellEnd"/>
      <w:r>
        <w:rPr>
          <w:rFonts w:ascii="Tahoma" w:hAnsi="Tahoma" w:cs="Tahoma"/>
          <w:sz w:val="20"/>
          <w:szCs w:val="20"/>
        </w:rPr>
        <w:t>).</w:t>
      </w:r>
    </w:p>
    <w:p w:rsidR="00861039" w:rsidRDefault="00861039" w:rsidP="00C34668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9D6DE2" w:rsidRPr="009D6DE2" w:rsidRDefault="009D6DE2" w:rsidP="00C34668">
      <w:pPr>
        <w:spacing w:after="12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 w:rsidRPr="009D6DE2">
        <w:rPr>
          <w:rFonts w:ascii="Tahoma" w:hAnsi="Tahoma" w:cs="Tahoma"/>
          <w:b/>
          <w:sz w:val="20"/>
          <w:szCs w:val="20"/>
        </w:rPr>
        <w:t>Awarding</w:t>
      </w:r>
      <w:proofErr w:type="spellEnd"/>
      <w:r w:rsidRPr="009D6DE2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9D6DE2">
        <w:rPr>
          <w:rFonts w:ascii="Tahoma" w:hAnsi="Tahoma" w:cs="Tahoma"/>
          <w:b/>
          <w:sz w:val="20"/>
          <w:szCs w:val="20"/>
        </w:rPr>
        <w:t>Entity</w:t>
      </w:r>
      <w:proofErr w:type="spellEnd"/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Pr="00C34668" w:rsidRDefault="009D6DE2" w:rsidP="00C34668">
      <w:pPr>
        <w:tabs>
          <w:tab w:val="left" w:pos="602"/>
        </w:tabs>
        <w:autoSpaceDE w:val="0"/>
        <w:autoSpaceDN w:val="0"/>
        <w:adjustRightInd w:val="0"/>
        <w:spacing w:after="80"/>
        <w:jc w:val="both"/>
        <w:rPr>
          <w:rFonts w:ascii="Tahoma" w:hAnsi="Tahoma" w:cs="Tahoma"/>
          <w:b/>
          <w:sz w:val="20"/>
          <w:u w:val="single"/>
        </w:rPr>
      </w:pPr>
      <w:proofErr w:type="spellStart"/>
      <w:r>
        <w:rPr>
          <w:rFonts w:ascii="Tahoma" w:hAnsi="Tahoma" w:cs="Tahoma"/>
          <w:b/>
          <w:sz w:val="20"/>
          <w:u w:val="single"/>
        </w:rPr>
        <w:t>Contractor</w:t>
      </w:r>
      <w:proofErr w:type="spellEnd"/>
    </w:p>
    <w:p w:rsidR="008222EC" w:rsidRPr="00DF7F9A" w:rsidRDefault="008222EC" w:rsidP="008222EC">
      <w:pPr>
        <w:jc w:val="both"/>
      </w:pPr>
      <w:proofErr w:type="spellStart"/>
      <w:r w:rsidRPr="00DF7F9A">
        <w:t>Italmatic</w:t>
      </w:r>
      <w:proofErr w:type="spellEnd"/>
      <w:r w:rsidRPr="00DF7F9A">
        <w:t xml:space="preserve"> </w:t>
      </w:r>
      <w:proofErr w:type="spellStart"/>
      <w:r w:rsidRPr="00DF7F9A">
        <w:t>Presse</w:t>
      </w:r>
      <w:proofErr w:type="spellEnd"/>
      <w:r w:rsidRPr="00DF7F9A">
        <w:t xml:space="preserve"> </w:t>
      </w:r>
      <w:proofErr w:type="spellStart"/>
      <w:r w:rsidRPr="00DF7F9A">
        <w:t>Stampi</w:t>
      </w:r>
      <w:proofErr w:type="spellEnd"/>
      <w:r w:rsidRPr="00DF7F9A">
        <w:t xml:space="preserve"> SRL</w:t>
      </w:r>
    </w:p>
    <w:p w:rsidR="00C34668" w:rsidRDefault="008222EC" w:rsidP="008222EC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DF7F9A">
        <w:t xml:space="preserve">Via </w:t>
      </w:r>
      <w:proofErr w:type="spellStart"/>
      <w:r w:rsidRPr="00DF7F9A">
        <w:t>Tazio</w:t>
      </w:r>
      <w:proofErr w:type="spellEnd"/>
      <w:r w:rsidRPr="00DF7F9A">
        <w:t xml:space="preserve"> </w:t>
      </w:r>
      <w:proofErr w:type="spellStart"/>
      <w:r w:rsidRPr="00DF7F9A">
        <w:t>Nuvolari</w:t>
      </w:r>
      <w:proofErr w:type="spellEnd"/>
      <w:r w:rsidRPr="00DF7F9A">
        <w:t xml:space="preserve"> 38/B 55061 (</w:t>
      </w:r>
      <w:proofErr w:type="spellStart"/>
      <w:r w:rsidRPr="00DF7F9A">
        <w:t>Carraia</w:t>
      </w:r>
      <w:proofErr w:type="spellEnd"/>
      <w:r w:rsidRPr="00DF7F9A">
        <w:t xml:space="preserve">) </w:t>
      </w:r>
      <w:proofErr w:type="spellStart"/>
      <w:r w:rsidRPr="00DF7F9A">
        <w:t>Capannori</w:t>
      </w:r>
      <w:proofErr w:type="spellEnd"/>
      <w:r w:rsidRPr="00DF7F9A">
        <w:t xml:space="preserve"> </w:t>
      </w:r>
      <w:proofErr w:type="spellStart"/>
      <w:r w:rsidRPr="00DF7F9A">
        <w:t>Italy</w:t>
      </w:r>
      <w:proofErr w:type="spellEnd"/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Default="009D6DE2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Contract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Value</w:t>
      </w:r>
    </w:p>
    <w:p w:rsidR="008222EC" w:rsidRPr="008222EC" w:rsidRDefault="008222EC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8222EC">
        <w:rPr>
          <w:rFonts w:ascii="Tahoma" w:hAnsi="Tahoma" w:cs="Tahoma"/>
          <w:bCs/>
          <w:sz w:val="20"/>
          <w:szCs w:val="20"/>
        </w:rPr>
        <w:t>553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8222EC">
        <w:rPr>
          <w:rFonts w:ascii="Tahoma" w:hAnsi="Tahoma" w:cs="Tahoma"/>
          <w:bCs/>
          <w:sz w:val="20"/>
          <w:szCs w:val="20"/>
        </w:rPr>
        <w:t>755,00 zł netto</w:t>
      </w:r>
    </w:p>
    <w:sectPr w:rsidR="008222EC" w:rsidRPr="008222EC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15" w:rsidRDefault="00EB6B15">
      <w:r>
        <w:separator/>
      </w:r>
    </w:p>
  </w:endnote>
  <w:endnote w:type="continuationSeparator" w:id="0">
    <w:p w:rsidR="00EB6B15" w:rsidRDefault="00EB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15" w:rsidRDefault="00EB6B15">
      <w:r>
        <w:separator/>
      </w:r>
    </w:p>
  </w:footnote>
  <w:footnote w:type="continuationSeparator" w:id="0">
    <w:p w:rsidR="00EB6B15" w:rsidRDefault="00EB6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A62071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2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57E68"/>
    <w:rsid w:val="0006405A"/>
    <w:rsid w:val="00084482"/>
    <w:rsid w:val="00084CB6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B10A1"/>
    <w:rsid w:val="002B71C3"/>
    <w:rsid w:val="002B7644"/>
    <w:rsid w:val="002C4C80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A0A46"/>
    <w:rsid w:val="003A3513"/>
    <w:rsid w:val="003B3A49"/>
    <w:rsid w:val="003F489D"/>
    <w:rsid w:val="003F7675"/>
    <w:rsid w:val="00403595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271E"/>
    <w:rsid w:val="0056418B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6349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B263E"/>
    <w:rsid w:val="007C7A2F"/>
    <w:rsid w:val="007F22BC"/>
    <w:rsid w:val="007F5959"/>
    <w:rsid w:val="007F5BE9"/>
    <w:rsid w:val="008066CE"/>
    <w:rsid w:val="00820779"/>
    <w:rsid w:val="008222EC"/>
    <w:rsid w:val="008271D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D6DE2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071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2565"/>
    <w:rsid w:val="00BE562D"/>
    <w:rsid w:val="00BE643C"/>
    <w:rsid w:val="00BF0FF6"/>
    <w:rsid w:val="00BF1ED4"/>
    <w:rsid w:val="00C02AD6"/>
    <w:rsid w:val="00C15CDD"/>
    <w:rsid w:val="00C34668"/>
    <w:rsid w:val="00C35EC4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5508"/>
    <w:rsid w:val="00EB6B15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AB2EB684-448F-4352-95F6-BE303125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character" w:customStyle="1" w:styleId="hps">
    <w:name w:val="hps"/>
    <w:basedOn w:val="Domylnaczcionkaakapitu"/>
    <w:rsid w:val="009D6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BAEA2-BABF-4BA2-8C10-7A5C1CD4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3</cp:revision>
  <cp:lastPrinted>2015-01-22T13:05:00Z</cp:lastPrinted>
  <dcterms:created xsi:type="dcterms:W3CDTF">2016-01-04T12:49:00Z</dcterms:created>
  <dcterms:modified xsi:type="dcterms:W3CDTF">2016-01-04T12:57:00Z</dcterms:modified>
</cp:coreProperties>
</file>