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3" w:rsidRPr="002075B4" w:rsidRDefault="00A21A7E" w:rsidP="003429B8">
      <w:pPr>
        <w:pStyle w:val="Tytu"/>
        <w:spacing w:line="276" w:lineRule="auto"/>
        <w:rPr>
          <w:rFonts w:ascii="Tahoma" w:hAnsi="Tahoma" w:cs="Tahoma"/>
          <w:b w:val="0"/>
          <w:sz w:val="20"/>
        </w:rPr>
      </w:pPr>
      <w:r>
        <w:rPr>
          <w:rFonts w:ascii="Tahoma" w:hAnsi="Tahoma" w:cs="Tahoma"/>
          <w:b w:val="0"/>
          <w:sz w:val="20"/>
        </w:rPr>
        <w:t xml:space="preserve">  </w:t>
      </w:r>
      <w:r w:rsidR="006D70F5">
        <w:rPr>
          <w:rFonts w:ascii="Tahoma" w:hAnsi="Tahoma" w:cs="Tahoma"/>
          <w:b w:val="0"/>
          <w:sz w:val="20"/>
        </w:rPr>
        <w:t xml:space="preserve">  </w:t>
      </w:r>
      <w:r w:rsidR="00D8243E">
        <w:rPr>
          <w:rFonts w:ascii="Tahoma" w:hAnsi="Tahoma" w:cs="Tahoma"/>
          <w:b w:val="0"/>
          <w:sz w:val="20"/>
        </w:rPr>
        <w:tab/>
      </w:r>
      <w:r w:rsidR="00D8243E">
        <w:rPr>
          <w:rFonts w:ascii="Tahoma" w:hAnsi="Tahoma" w:cs="Tahoma"/>
          <w:b w:val="0"/>
          <w:sz w:val="20"/>
        </w:rPr>
        <w:tab/>
      </w:r>
      <w:r w:rsidR="00D8243E">
        <w:rPr>
          <w:rFonts w:ascii="Tahoma" w:hAnsi="Tahoma" w:cs="Tahoma"/>
          <w:b w:val="0"/>
          <w:sz w:val="20"/>
        </w:rPr>
        <w:tab/>
      </w:r>
    </w:p>
    <w:p w:rsidR="00A44154" w:rsidRPr="002075B4" w:rsidRDefault="00A44154" w:rsidP="003429B8">
      <w:pPr>
        <w:pStyle w:val="Tekstpodstawowy"/>
        <w:spacing w:line="276" w:lineRule="auto"/>
        <w:rPr>
          <w:rFonts w:ascii="Tahoma" w:hAnsi="Tahoma" w:cs="Tahoma"/>
          <w:sz w:val="20"/>
        </w:rPr>
      </w:pPr>
    </w:p>
    <w:p w:rsidR="00A44154" w:rsidRPr="002075B4" w:rsidRDefault="00A44154"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D6D96" w:rsidRPr="002075B4" w:rsidRDefault="002D6D96" w:rsidP="003429B8">
      <w:pPr>
        <w:pStyle w:val="Tekstpodstawowy"/>
        <w:spacing w:line="276" w:lineRule="auto"/>
        <w:rPr>
          <w:rFonts w:ascii="Tahoma" w:hAnsi="Tahoma" w:cs="Tahoma"/>
          <w:sz w:val="20"/>
        </w:rPr>
      </w:pPr>
    </w:p>
    <w:p w:rsidR="002A5B53" w:rsidRPr="002075B4" w:rsidRDefault="002A5B53" w:rsidP="003429B8">
      <w:pPr>
        <w:pStyle w:val="Tekstpodstawowy"/>
        <w:spacing w:line="276" w:lineRule="auto"/>
        <w:rPr>
          <w:rFonts w:ascii="Tahoma" w:hAnsi="Tahoma" w:cs="Tahoma"/>
          <w:sz w:val="20"/>
        </w:rPr>
      </w:pPr>
    </w:p>
    <w:p w:rsidR="002D6D96" w:rsidRPr="002075B4" w:rsidRDefault="002D6D96" w:rsidP="002D6D96">
      <w:pPr>
        <w:pStyle w:val="Tekstpodstawowy"/>
        <w:spacing w:line="276" w:lineRule="auto"/>
        <w:rPr>
          <w:rFonts w:ascii="Tahoma" w:hAnsi="Tahoma" w:cs="Tahoma"/>
          <w:sz w:val="20"/>
        </w:rPr>
      </w:pPr>
      <w:r w:rsidRPr="002075B4">
        <w:rPr>
          <w:rFonts w:ascii="Tahoma" w:hAnsi="Tahoma" w:cs="Tahoma"/>
          <w:sz w:val="20"/>
        </w:rPr>
        <w:t xml:space="preserve">SPECYFIKACJA ISTOTNYCH WARUNKÓW ZAMÓWIENIA </w:t>
      </w:r>
    </w:p>
    <w:p w:rsidR="002D6D96" w:rsidRPr="002075B4" w:rsidRDefault="005C2837" w:rsidP="002D6D96">
      <w:pPr>
        <w:pStyle w:val="Tekstpodstawowy"/>
        <w:spacing w:line="276" w:lineRule="auto"/>
        <w:rPr>
          <w:rFonts w:ascii="Tahoma" w:hAnsi="Tahoma" w:cs="Tahoma"/>
          <w:sz w:val="20"/>
        </w:rPr>
      </w:pPr>
      <w:r w:rsidRPr="002075B4">
        <w:rPr>
          <w:rFonts w:ascii="Tahoma" w:hAnsi="Tahoma" w:cs="Tahoma"/>
          <w:sz w:val="20"/>
        </w:rPr>
        <w:t>DLA POSTĘPOWANIA NR</w:t>
      </w:r>
      <w:r w:rsidR="0078535C">
        <w:rPr>
          <w:rFonts w:ascii="Tahoma" w:hAnsi="Tahoma" w:cs="Tahoma"/>
          <w:sz w:val="20"/>
        </w:rPr>
        <w:t xml:space="preserve"> </w:t>
      </w:r>
      <w:r w:rsidR="00EE24EE">
        <w:rPr>
          <w:rFonts w:ascii="Tahoma" w:hAnsi="Tahoma" w:cs="Tahoma"/>
          <w:sz w:val="20"/>
        </w:rPr>
        <w:t>164</w:t>
      </w:r>
      <w:r w:rsidR="006D70F5">
        <w:rPr>
          <w:rFonts w:ascii="Tahoma" w:hAnsi="Tahoma" w:cs="Tahoma"/>
          <w:sz w:val="20"/>
        </w:rPr>
        <w:t>/DE/Z/15</w:t>
      </w:r>
    </w:p>
    <w:p w:rsidR="00204CB6" w:rsidRDefault="00C119E9" w:rsidP="0067515A">
      <w:pPr>
        <w:spacing w:line="276" w:lineRule="auto"/>
        <w:jc w:val="center"/>
        <w:rPr>
          <w:rFonts w:ascii="Tahoma" w:hAnsi="Tahoma" w:cs="Tahoma"/>
          <w:b/>
          <w:color w:val="FF0000"/>
          <w:sz w:val="20"/>
        </w:rPr>
      </w:pPr>
      <w:r>
        <w:rPr>
          <w:rFonts w:ascii="Tahoma" w:hAnsi="Tahoma" w:cs="Tahoma"/>
          <w:b/>
          <w:color w:val="FF0000"/>
          <w:sz w:val="20"/>
        </w:rPr>
        <w:t>Trzecia</w:t>
      </w:r>
      <w:r w:rsidR="00204CB6">
        <w:rPr>
          <w:rFonts w:ascii="Tahoma" w:hAnsi="Tahoma" w:cs="Tahoma"/>
          <w:b/>
          <w:color w:val="FF0000"/>
          <w:sz w:val="20"/>
        </w:rPr>
        <w:t xml:space="preserve"> </w:t>
      </w:r>
      <w:r w:rsidR="00F31A8B" w:rsidRPr="00841DF0">
        <w:rPr>
          <w:rFonts w:ascii="Tahoma" w:hAnsi="Tahoma" w:cs="Tahoma"/>
          <w:b/>
          <w:color w:val="FF0000"/>
          <w:sz w:val="20"/>
        </w:rPr>
        <w:t xml:space="preserve">Modyfikacja </w:t>
      </w:r>
    </w:p>
    <w:p w:rsidR="002D6D96" w:rsidRPr="00841DF0" w:rsidRDefault="00F31A8B" w:rsidP="0067515A">
      <w:pPr>
        <w:spacing w:line="276" w:lineRule="auto"/>
        <w:jc w:val="center"/>
        <w:rPr>
          <w:rFonts w:ascii="Tahoma" w:hAnsi="Tahoma" w:cs="Tahoma"/>
          <w:b/>
          <w:color w:val="FF0000"/>
          <w:sz w:val="20"/>
        </w:rPr>
      </w:pPr>
      <w:r w:rsidRPr="00841DF0">
        <w:rPr>
          <w:rFonts w:ascii="Tahoma" w:hAnsi="Tahoma" w:cs="Tahoma"/>
          <w:b/>
          <w:color w:val="FF0000"/>
          <w:sz w:val="20"/>
        </w:rPr>
        <w:t>z dn. 1</w:t>
      </w:r>
      <w:r w:rsidR="00C119E9">
        <w:rPr>
          <w:rFonts w:ascii="Tahoma" w:hAnsi="Tahoma" w:cs="Tahoma"/>
          <w:b/>
          <w:color w:val="FF0000"/>
          <w:sz w:val="20"/>
        </w:rPr>
        <w:t>4</w:t>
      </w:r>
      <w:r w:rsidRPr="00841DF0">
        <w:rPr>
          <w:rFonts w:ascii="Tahoma" w:hAnsi="Tahoma" w:cs="Tahoma"/>
          <w:b/>
          <w:color w:val="FF0000"/>
          <w:sz w:val="20"/>
        </w:rPr>
        <w:t>.01.2016r.</w:t>
      </w: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B82481" w:rsidRPr="002075B4" w:rsidRDefault="00B82481" w:rsidP="00B82481">
      <w:pPr>
        <w:autoSpaceDE w:val="0"/>
        <w:autoSpaceDN w:val="0"/>
        <w:adjustRightInd w:val="0"/>
        <w:rPr>
          <w:rFonts w:ascii="Tahoma" w:hAnsi="Tahoma" w:cs="Tahoma"/>
          <w:color w:val="000000"/>
          <w:sz w:val="20"/>
        </w:rPr>
      </w:pPr>
    </w:p>
    <w:p w:rsidR="00B82481" w:rsidRPr="002075B4" w:rsidRDefault="00B82481" w:rsidP="00B82481">
      <w:pPr>
        <w:autoSpaceDE w:val="0"/>
        <w:autoSpaceDN w:val="0"/>
        <w:adjustRightInd w:val="0"/>
        <w:jc w:val="center"/>
        <w:rPr>
          <w:rFonts w:ascii="Tahoma" w:hAnsi="Tahoma" w:cs="Tahoma"/>
          <w:color w:val="000000"/>
          <w:sz w:val="20"/>
        </w:rPr>
      </w:pPr>
      <w:r w:rsidRPr="002075B4">
        <w:rPr>
          <w:rFonts w:ascii="Tahoma" w:hAnsi="Tahoma" w:cs="Tahoma"/>
          <w:color w:val="000000"/>
          <w:sz w:val="20"/>
        </w:rPr>
        <w:t>którego przedmiotem jest:</w:t>
      </w:r>
    </w:p>
    <w:p w:rsidR="00B82481" w:rsidRPr="009579D3" w:rsidRDefault="00B82481" w:rsidP="008A7A4B">
      <w:pPr>
        <w:autoSpaceDE w:val="0"/>
        <w:autoSpaceDN w:val="0"/>
        <w:adjustRightInd w:val="0"/>
        <w:jc w:val="center"/>
        <w:rPr>
          <w:rFonts w:ascii="Tahoma" w:hAnsi="Tahoma" w:cs="Tahoma"/>
          <w:b/>
          <w:color w:val="000000"/>
          <w:sz w:val="20"/>
        </w:rPr>
      </w:pPr>
      <w:r w:rsidRPr="002075B4">
        <w:rPr>
          <w:rFonts w:ascii="Tahoma" w:hAnsi="Tahoma" w:cs="Tahoma"/>
          <w:b/>
          <w:bCs/>
          <w:color w:val="000000"/>
          <w:sz w:val="20"/>
        </w:rPr>
        <w:t>„</w:t>
      </w:r>
      <w:r w:rsidR="00723D58">
        <w:rPr>
          <w:rFonts w:ascii="Tahoma" w:hAnsi="Tahoma" w:cs="Tahoma"/>
          <w:b/>
          <w:sz w:val="20"/>
        </w:rPr>
        <w:t>Wykonanie</w:t>
      </w:r>
      <w:r w:rsidR="009579D3" w:rsidRPr="009579D3">
        <w:rPr>
          <w:rFonts w:ascii="Tahoma" w:hAnsi="Tahoma" w:cs="Tahoma"/>
          <w:b/>
          <w:sz w:val="20"/>
        </w:rPr>
        <w:t xml:space="preserve"> </w:t>
      </w:r>
      <w:r w:rsidR="00723D58">
        <w:rPr>
          <w:rFonts w:ascii="Tahoma" w:hAnsi="Tahoma" w:cs="Tahoma"/>
          <w:b/>
          <w:sz w:val="20"/>
        </w:rPr>
        <w:t>usług ogrodniczych</w:t>
      </w:r>
      <w:r w:rsidR="00C56330">
        <w:rPr>
          <w:rFonts w:ascii="Tahoma" w:hAnsi="Tahoma" w:cs="Tahoma"/>
          <w:b/>
          <w:sz w:val="20"/>
        </w:rPr>
        <w:t xml:space="preserve"> </w:t>
      </w:r>
      <w:r w:rsidR="009579D3" w:rsidRPr="009579D3">
        <w:rPr>
          <w:rFonts w:ascii="Tahoma" w:hAnsi="Tahoma" w:cs="Tahoma"/>
          <w:b/>
          <w:sz w:val="20"/>
        </w:rPr>
        <w:t>na terenie Instytutu Lotnictwa</w:t>
      </w:r>
      <w:r w:rsidR="007B0F26" w:rsidRPr="009579D3">
        <w:rPr>
          <w:rFonts w:ascii="Tahoma" w:hAnsi="Tahoma" w:cs="Tahoma"/>
          <w:b/>
          <w:sz w:val="20"/>
        </w:rPr>
        <w:t>”</w:t>
      </w:r>
    </w:p>
    <w:p w:rsidR="002D6D96" w:rsidRPr="009579D3" w:rsidRDefault="002D6D96" w:rsidP="00B82481">
      <w:pPr>
        <w:spacing w:line="276" w:lineRule="auto"/>
        <w:jc w:val="center"/>
        <w:rPr>
          <w:rFonts w:ascii="Tahoma" w:hAnsi="Tahoma" w:cs="Tahoma"/>
          <w:b/>
          <w:sz w:val="20"/>
        </w:rPr>
      </w:pPr>
    </w:p>
    <w:p w:rsidR="002D6D96" w:rsidRPr="009579D3" w:rsidRDefault="002D6D96" w:rsidP="002D6D96">
      <w:pPr>
        <w:spacing w:line="276" w:lineRule="auto"/>
        <w:rPr>
          <w:rFonts w:ascii="Tahoma" w:hAnsi="Tahoma" w:cs="Tahoma"/>
          <w:b/>
          <w:sz w:val="20"/>
        </w:rPr>
      </w:pPr>
    </w:p>
    <w:p w:rsidR="00D33DB0" w:rsidRPr="009579D3" w:rsidRDefault="00D33DB0" w:rsidP="002D6D96">
      <w:pPr>
        <w:spacing w:line="276" w:lineRule="auto"/>
        <w:rPr>
          <w:rFonts w:ascii="Tahoma" w:hAnsi="Tahoma" w:cs="Tahoma"/>
          <w:b/>
          <w:sz w:val="20"/>
        </w:rPr>
      </w:pPr>
    </w:p>
    <w:p w:rsidR="00D33DB0" w:rsidRPr="002075B4" w:rsidRDefault="00D33DB0" w:rsidP="002D6D96">
      <w:pPr>
        <w:spacing w:line="276" w:lineRule="auto"/>
        <w:rPr>
          <w:rFonts w:ascii="Tahoma" w:hAnsi="Tahoma" w:cs="Tahoma"/>
          <w:b/>
          <w:sz w:val="20"/>
        </w:rPr>
      </w:pPr>
    </w:p>
    <w:p w:rsidR="002D6D96" w:rsidRPr="002075B4" w:rsidRDefault="008E6D14" w:rsidP="002D6D96">
      <w:pPr>
        <w:spacing w:line="276" w:lineRule="auto"/>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11DF3" w:rsidRPr="00CF53AD" w:rsidRDefault="00111D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11DF3" w:rsidRPr="00CF53AD" w:rsidRDefault="00111D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11DF3" w:rsidRPr="00A93CB9" w:rsidRDefault="00111D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11DF3" w:rsidRPr="00A93CB9" w:rsidRDefault="00111D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11DF3" w:rsidRPr="00A93CB9" w:rsidRDefault="00111DF3" w:rsidP="002D6D96">
                      <w:pPr>
                        <w:rPr>
                          <w:rFonts w:ascii="Gill Sans MT" w:hAnsi="Gill Sans MT"/>
                          <w:color w:val="5F5F5F"/>
                          <w:sz w:val="12"/>
                          <w:szCs w:val="12"/>
                        </w:rPr>
                      </w:pPr>
                    </w:p>
                  </w:txbxContent>
                </v:textbox>
              </v:shape>
            </w:pict>
          </mc:Fallback>
        </mc:AlternateContent>
      </w:r>
    </w:p>
    <w:p w:rsidR="002D6D96" w:rsidRPr="002075B4" w:rsidRDefault="002D6D96" w:rsidP="002D6D96">
      <w:pPr>
        <w:spacing w:line="276" w:lineRule="auto"/>
        <w:rPr>
          <w:rFonts w:ascii="Tahoma" w:hAnsi="Tahoma" w:cs="Tahoma"/>
          <w:b/>
          <w:sz w:val="20"/>
        </w:rPr>
      </w:pPr>
    </w:p>
    <w:p w:rsidR="002D6D96" w:rsidRPr="002075B4" w:rsidRDefault="002D6D96" w:rsidP="002D6D96">
      <w:pPr>
        <w:spacing w:line="276" w:lineRule="auto"/>
        <w:rPr>
          <w:rFonts w:ascii="Tahoma" w:hAnsi="Tahoma" w:cs="Tahoma"/>
          <w:b/>
          <w:sz w:val="20"/>
        </w:rPr>
      </w:pPr>
    </w:p>
    <w:p w:rsidR="002D6D96" w:rsidRDefault="002D6D96"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Default="002D312C" w:rsidP="002D6D96">
      <w:pPr>
        <w:spacing w:line="276" w:lineRule="auto"/>
        <w:rPr>
          <w:rFonts w:ascii="Tahoma" w:hAnsi="Tahoma" w:cs="Tahoma"/>
          <w:b/>
          <w:sz w:val="20"/>
        </w:rPr>
      </w:pPr>
    </w:p>
    <w:p w:rsidR="002D312C" w:rsidRPr="002075B4" w:rsidRDefault="002D312C" w:rsidP="002D6D96">
      <w:pPr>
        <w:spacing w:line="276" w:lineRule="auto"/>
        <w:rPr>
          <w:rFonts w:ascii="Tahoma" w:hAnsi="Tahoma" w:cs="Tahoma"/>
          <w:b/>
          <w:sz w:val="20"/>
        </w:rPr>
      </w:pPr>
    </w:p>
    <w:p w:rsidR="001E3A51" w:rsidRPr="002075B4" w:rsidRDefault="001E3A51" w:rsidP="002D6D96">
      <w:pPr>
        <w:pStyle w:val="Nagwek2"/>
        <w:spacing w:line="276" w:lineRule="auto"/>
        <w:rPr>
          <w:rFonts w:ascii="Tahoma" w:hAnsi="Tahoma" w:cs="Tahoma"/>
          <w:sz w:val="20"/>
        </w:rPr>
      </w:pPr>
    </w:p>
    <w:p w:rsidR="002D6D96" w:rsidRPr="002075B4" w:rsidRDefault="000D1EC7" w:rsidP="00E8384B">
      <w:pPr>
        <w:pStyle w:val="Akapitzlist1"/>
        <w:jc w:val="center"/>
        <w:rPr>
          <w:rFonts w:ascii="Tahoma" w:hAnsi="Tahoma" w:cs="Tahoma"/>
          <w:sz w:val="20"/>
          <w:szCs w:val="20"/>
        </w:rPr>
      </w:pPr>
      <w:r w:rsidRPr="002075B4">
        <w:rPr>
          <w:rFonts w:ascii="Tahoma" w:hAnsi="Tahoma" w:cs="Tahoma"/>
          <w:sz w:val="20"/>
          <w:szCs w:val="20"/>
        </w:rPr>
        <w:t>Wa</w:t>
      </w:r>
      <w:r w:rsidR="003A3962">
        <w:rPr>
          <w:rFonts w:ascii="Tahoma" w:hAnsi="Tahoma" w:cs="Tahoma"/>
          <w:sz w:val="20"/>
          <w:szCs w:val="20"/>
        </w:rPr>
        <w:t xml:space="preserve">rszawa, </w:t>
      </w:r>
      <w:r w:rsidR="004426BD">
        <w:rPr>
          <w:rFonts w:ascii="Tahoma" w:hAnsi="Tahoma" w:cs="Tahoma"/>
          <w:sz w:val="20"/>
          <w:szCs w:val="20"/>
        </w:rPr>
        <w:t>styczeń</w:t>
      </w:r>
      <w:r w:rsidR="003A3962">
        <w:rPr>
          <w:rFonts w:ascii="Tahoma" w:hAnsi="Tahoma" w:cs="Tahoma"/>
          <w:sz w:val="20"/>
          <w:szCs w:val="20"/>
        </w:rPr>
        <w:t xml:space="preserve"> </w:t>
      </w:r>
      <w:r w:rsidR="004426BD">
        <w:rPr>
          <w:rFonts w:ascii="Tahoma" w:hAnsi="Tahoma" w:cs="Tahoma"/>
          <w:sz w:val="20"/>
          <w:szCs w:val="20"/>
        </w:rPr>
        <w:t>2016</w:t>
      </w:r>
      <w:r w:rsidR="00EE2769" w:rsidRPr="002075B4">
        <w:rPr>
          <w:rFonts w:ascii="Tahoma" w:hAnsi="Tahoma" w:cs="Tahoma"/>
          <w:sz w:val="20"/>
          <w:szCs w:val="20"/>
        </w:rPr>
        <w:t xml:space="preserve"> </w:t>
      </w:r>
      <w:r w:rsidR="002D6D96" w:rsidRPr="002075B4">
        <w:rPr>
          <w:rFonts w:ascii="Tahoma" w:hAnsi="Tahoma" w:cs="Tahoma"/>
          <w:sz w:val="20"/>
          <w:szCs w:val="20"/>
        </w:rPr>
        <w:t>r.</w:t>
      </w:r>
    </w:p>
    <w:p w:rsidR="007B0F26" w:rsidRPr="002075B4" w:rsidRDefault="007B0F26">
      <w:pPr>
        <w:rPr>
          <w:rFonts w:ascii="Tahoma" w:eastAsia="Calibri" w:hAnsi="Tahoma" w:cs="Tahoma"/>
          <w:sz w:val="20"/>
          <w:lang w:eastAsia="en-US"/>
        </w:rPr>
      </w:pPr>
      <w:r w:rsidRPr="002075B4">
        <w:rPr>
          <w:rFonts w:ascii="Tahoma" w:hAnsi="Tahoma" w:cs="Tahoma"/>
          <w:sz w:val="20"/>
        </w:rPr>
        <w:br w:type="page"/>
      </w:r>
    </w:p>
    <w:p w:rsidR="002D6D96" w:rsidRPr="002075B4" w:rsidRDefault="00A34284" w:rsidP="00E8384B">
      <w:pPr>
        <w:pStyle w:val="Nagwek3"/>
        <w:rPr>
          <w:rFonts w:ascii="Tahoma" w:hAnsi="Tahoma" w:cs="Tahoma"/>
          <w:sz w:val="20"/>
        </w:rPr>
      </w:pPr>
      <w:bookmarkStart w:id="0" w:name="_Toc411087299"/>
      <w:r w:rsidRPr="002075B4">
        <w:rPr>
          <w:rFonts w:ascii="Tahoma" w:hAnsi="Tahoma" w:cs="Tahoma"/>
          <w:sz w:val="20"/>
        </w:rPr>
        <w:lastRenderedPageBreak/>
        <w:t xml:space="preserve">I. </w:t>
      </w:r>
      <w:r w:rsidR="002D6D96" w:rsidRPr="002075B4">
        <w:rPr>
          <w:rFonts w:ascii="Tahoma" w:hAnsi="Tahoma" w:cs="Tahoma"/>
          <w:sz w:val="20"/>
        </w:rPr>
        <w:t>Zamawiający</w:t>
      </w:r>
      <w:bookmarkEnd w:id="0"/>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Instytut Lotnictwa</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Al. Krakowska 110/114</w:t>
      </w:r>
    </w:p>
    <w:p w:rsidR="002D6D96" w:rsidRPr="002075B4" w:rsidRDefault="002D6D96" w:rsidP="00E8384B">
      <w:pPr>
        <w:pStyle w:val="Akapitzlist1"/>
        <w:ind w:left="0"/>
        <w:rPr>
          <w:rFonts w:ascii="Tahoma" w:hAnsi="Tahoma" w:cs="Tahoma"/>
          <w:sz w:val="20"/>
          <w:szCs w:val="20"/>
        </w:rPr>
      </w:pPr>
      <w:r w:rsidRPr="002075B4">
        <w:rPr>
          <w:rFonts w:ascii="Tahoma" w:hAnsi="Tahoma" w:cs="Tahoma"/>
          <w:sz w:val="20"/>
          <w:szCs w:val="20"/>
        </w:rPr>
        <w:t>02-256 Warszawa</w:t>
      </w:r>
    </w:p>
    <w:p w:rsidR="003B0D82" w:rsidRPr="002075B4" w:rsidRDefault="00C119E9" w:rsidP="00E8384B">
      <w:pPr>
        <w:pStyle w:val="Akapitzlist1"/>
        <w:ind w:left="0"/>
        <w:rPr>
          <w:rFonts w:ascii="Tahoma" w:hAnsi="Tahoma" w:cs="Tahoma"/>
          <w:sz w:val="20"/>
          <w:szCs w:val="20"/>
        </w:rPr>
      </w:pPr>
      <w:hyperlink r:id="rId8" w:history="1">
        <w:r w:rsidR="003B0D82" w:rsidRPr="002075B4">
          <w:rPr>
            <w:rStyle w:val="Hipercze"/>
            <w:rFonts w:ascii="Tahoma" w:hAnsi="Tahoma" w:cs="Tahoma"/>
            <w:sz w:val="20"/>
            <w:szCs w:val="20"/>
          </w:rPr>
          <w:t>www.ilot.edu.pl</w:t>
        </w:r>
      </w:hyperlink>
    </w:p>
    <w:p w:rsidR="003B0D82" w:rsidRPr="001C21B2" w:rsidRDefault="00C158DF" w:rsidP="00E8384B">
      <w:pPr>
        <w:pStyle w:val="Akapitzlist1"/>
        <w:ind w:left="0"/>
        <w:rPr>
          <w:rFonts w:ascii="Tahoma" w:hAnsi="Tahoma" w:cs="Tahoma"/>
          <w:sz w:val="20"/>
          <w:szCs w:val="20"/>
          <w:lang w:val="en-US"/>
        </w:rPr>
      </w:pPr>
      <w:r w:rsidRPr="001C21B2">
        <w:rPr>
          <w:rFonts w:ascii="Tahoma" w:hAnsi="Tahoma" w:cs="Tahoma"/>
          <w:sz w:val="20"/>
          <w:szCs w:val="20"/>
          <w:lang w:val="en-US"/>
        </w:rPr>
        <w:t xml:space="preserve">e-mail: </w:t>
      </w:r>
      <w:r w:rsidR="00DB7A8E" w:rsidRPr="001C21B2">
        <w:rPr>
          <w:rFonts w:ascii="Tahoma" w:hAnsi="Tahoma" w:cs="Tahoma"/>
          <w:sz w:val="20"/>
          <w:szCs w:val="20"/>
          <w:lang w:val="en-US"/>
        </w:rPr>
        <w:t>elwira.grotek</w:t>
      </w:r>
      <w:r w:rsidR="005C69D9" w:rsidRPr="001C21B2">
        <w:rPr>
          <w:rFonts w:ascii="Tahoma" w:hAnsi="Tahoma" w:cs="Tahoma"/>
          <w:sz w:val="20"/>
          <w:szCs w:val="20"/>
          <w:lang w:val="en-US"/>
        </w:rPr>
        <w:t>@ilot.edu.pl</w:t>
      </w:r>
    </w:p>
    <w:p w:rsidR="002D6D96" w:rsidRPr="002075B4" w:rsidRDefault="00A34284" w:rsidP="00E8384B">
      <w:pPr>
        <w:pStyle w:val="Nagwek3"/>
        <w:rPr>
          <w:rFonts w:ascii="Tahoma" w:hAnsi="Tahoma" w:cs="Tahoma"/>
          <w:sz w:val="20"/>
        </w:rPr>
      </w:pPr>
      <w:bookmarkStart w:id="1" w:name="_Toc411087300"/>
      <w:r w:rsidRPr="002075B4">
        <w:rPr>
          <w:rFonts w:ascii="Tahoma" w:hAnsi="Tahoma" w:cs="Tahoma"/>
          <w:sz w:val="20"/>
        </w:rPr>
        <w:t xml:space="preserve">II. </w:t>
      </w:r>
      <w:r w:rsidR="002D6D96" w:rsidRPr="002075B4">
        <w:rPr>
          <w:rFonts w:ascii="Tahoma" w:hAnsi="Tahoma" w:cs="Tahoma"/>
          <w:sz w:val="20"/>
        </w:rPr>
        <w:t>Tryb udzielenia zamówienia</w:t>
      </w:r>
      <w:bookmarkEnd w:id="1"/>
    </w:p>
    <w:p w:rsidR="005431AC" w:rsidRPr="002075B4" w:rsidRDefault="005431AC" w:rsidP="00E8384B">
      <w:pPr>
        <w:pStyle w:val="Akapitzlist"/>
        <w:spacing w:after="75"/>
        <w:ind w:left="0"/>
        <w:jc w:val="both"/>
        <w:rPr>
          <w:rFonts w:ascii="Tahoma" w:hAnsi="Tahoma" w:cs="Tahoma"/>
          <w:sz w:val="20"/>
          <w:szCs w:val="20"/>
        </w:rPr>
      </w:pPr>
      <w:r w:rsidRPr="002075B4">
        <w:rPr>
          <w:rFonts w:ascii="Tahoma" w:hAnsi="Tahoma" w:cs="Tahoma"/>
          <w:sz w:val="20"/>
          <w:szCs w:val="20"/>
        </w:rPr>
        <w:t>Postępowanie</w:t>
      </w:r>
      <w:r w:rsidRPr="002075B4">
        <w:rPr>
          <w:rFonts w:ascii="Tahoma" w:eastAsia="Tahoma" w:hAnsi="Tahoma" w:cs="Tahoma"/>
          <w:sz w:val="20"/>
          <w:szCs w:val="20"/>
        </w:rPr>
        <w:t xml:space="preserve"> o udzielenie zamówienia publicznego </w:t>
      </w:r>
      <w:r w:rsidRPr="002075B4">
        <w:rPr>
          <w:rFonts w:ascii="Tahoma" w:hAnsi="Tahoma" w:cs="Tahoma"/>
          <w:sz w:val="20"/>
          <w:szCs w:val="20"/>
        </w:rPr>
        <w:t>prowadzone</w:t>
      </w:r>
      <w:r w:rsidRPr="002075B4">
        <w:rPr>
          <w:rFonts w:ascii="Tahoma" w:eastAsia="Tahoma" w:hAnsi="Tahoma" w:cs="Tahoma"/>
          <w:sz w:val="20"/>
          <w:szCs w:val="20"/>
        </w:rPr>
        <w:t xml:space="preserve"> </w:t>
      </w:r>
      <w:r w:rsidRPr="002075B4">
        <w:rPr>
          <w:rFonts w:ascii="Tahoma" w:hAnsi="Tahoma" w:cs="Tahoma"/>
          <w:sz w:val="20"/>
          <w:szCs w:val="20"/>
        </w:rPr>
        <w:t>jest</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trybie</w:t>
      </w:r>
      <w:r w:rsidRPr="002075B4">
        <w:rPr>
          <w:rFonts w:ascii="Tahoma" w:eastAsia="Tahoma" w:hAnsi="Tahoma" w:cs="Tahoma"/>
          <w:sz w:val="20"/>
          <w:szCs w:val="20"/>
        </w:rPr>
        <w:t xml:space="preserve"> </w:t>
      </w:r>
      <w:r w:rsidRPr="002075B4">
        <w:rPr>
          <w:rFonts w:ascii="Tahoma" w:hAnsi="Tahoma" w:cs="Tahoma"/>
          <w:sz w:val="20"/>
          <w:szCs w:val="20"/>
        </w:rPr>
        <w:t>przetargu</w:t>
      </w:r>
      <w:r w:rsidRPr="002075B4">
        <w:rPr>
          <w:rFonts w:ascii="Tahoma" w:eastAsia="Tahoma" w:hAnsi="Tahoma" w:cs="Tahoma"/>
          <w:sz w:val="20"/>
          <w:szCs w:val="20"/>
        </w:rPr>
        <w:t xml:space="preserve"> nie</w:t>
      </w:r>
      <w:r w:rsidRPr="002075B4">
        <w:rPr>
          <w:rFonts w:ascii="Tahoma" w:hAnsi="Tahoma" w:cs="Tahoma"/>
          <w:sz w:val="20"/>
          <w:szCs w:val="20"/>
        </w:rPr>
        <w:t>ograniczonego,</w:t>
      </w:r>
      <w:r w:rsidRPr="002075B4">
        <w:rPr>
          <w:rFonts w:ascii="Tahoma" w:eastAsia="Tahoma" w:hAnsi="Tahoma" w:cs="Tahoma"/>
          <w:sz w:val="20"/>
          <w:szCs w:val="20"/>
        </w:rPr>
        <w:t xml:space="preserve"> </w:t>
      </w:r>
      <w:r w:rsidR="009579D3">
        <w:rPr>
          <w:rFonts w:ascii="Tahoma" w:eastAsia="Tahoma" w:hAnsi="Tahoma" w:cs="Tahoma"/>
          <w:sz w:val="20"/>
          <w:szCs w:val="20"/>
        </w:rPr>
        <w:br/>
      </w:r>
      <w:r w:rsidRPr="002075B4">
        <w:rPr>
          <w:rFonts w:ascii="Tahoma" w:eastAsia="Tahoma" w:hAnsi="Tahoma" w:cs="Tahoma"/>
          <w:sz w:val="20"/>
          <w:szCs w:val="20"/>
        </w:rPr>
        <w:t xml:space="preserve">w </w:t>
      </w:r>
      <w:r w:rsidRPr="002075B4">
        <w:rPr>
          <w:rFonts w:ascii="Tahoma" w:hAnsi="Tahoma" w:cs="Tahoma"/>
          <w:sz w:val="20"/>
          <w:szCs w:val="20"/>
        </w:rPr>
        <w:t>oparciu</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z</w:t>
      </w:r>
      <w:r w:rsidRPr="002075B4">
        <w:rPr>
          <w:rFonts w:ascii="Tahoma" w:eastAsia="Tahoma" w:hAnsi="Tahoma" w:cs="Tahoma"/>
          <w:sz w:val="20"/>
          <w:szCs w:val="20"/>
        </w:rPr>
        <w:t xml:space="preserve"> </w:t>
      </w:r>
      <w:r w:rsidRPr="002075B4">
        <w:rPr>
          <w:rFonts w:ascii="Tahoma" w:hAnsi="Tahoma" w:cs="Tahoma"/>
          <w:sz w:val="20"/>
          <w:szCs w:val="20"/>
        </w:rPr>
        <w:t>dnia</w:t>
      </w:r>
      <w:r w:rsidRPr="002075B4">
        <w:rPr>
          <w:rFonts w:ascii="Tahoma" w:eastAsia="Tahoma" w:hAnsi="Tahoma" w:cs="Tahoma"/>
          <w:sz w:val="20"/>
          <w:szCs w:val="20"/>
        </w:rPr>
        <w:t xml:space="preserve"> </w:t>
      </w:r>
      <w:r w:rsidRPr="002075B4">
        <w:rPr>
          <w:rFonts w:ascii="Tahoma" w:hAnsi="Tahoma" w:cs="Tahoma"/>
          <w:sz w:val="20"/>
          <w:szCs w:val="20"/>
        </w:rPr>
        <w:t>29</w:t>
      </w:r>
      <w:r w:rsidRPr="002075B4">
        <w:rPr>
          <w:rFonts w:ascii="Tahoma" w:eastAsia="Tahoma" w:hAnsi="Tahoma" w:cs="Tahoma"/>
          <w:sz w:val="20"/>
          <w:szCs w:val="20"/>
        </w:rPr>
        <w:t xml:space="preserve"> </w:t>
      </w:r>
      <w:r w:rsidRPr="002075B4">
        <w:rPr>
          <w:rFonts w:ascii="Tahoma" w:hAnsi="Tahoma" w:cs="Tahoma"/>
          <w:sz w:val="20"/>
          <w:szCs w:val="20"/>
        </w:rPr>
        <w:t>stycznia</w:t>
      </w:r>
      <w:r w:rsidRPr="002075B4">
        <w:rPr>
          <w:rFonts w:ascii="Tahoma" w:eastAsia="Tahoma" w:hAnsi="Tahoma" w:cs="Tahoma"/>
          <w:sz w:val="20"/>
          <w:szCs w:val="20"/>
        </w:rPr>
        <w:t xml:space="preserve"> </w:t>
      </w:r>
      <w:r w:rsidRPr="002075B4">
        <w:rPr>
          <w:rFonts w:ascii="Tahoma" w:hAnsi="Tahoma" w:cs="Tahoma"/>
          <w:sz w:val="20"/>
          <w:szCs w:val="20"/>
        </w:rPr>
        <w:t>2004</w:t>
      </w:r>
      <w:r w:rsidRPr="002075B4">
        <w:rPr>
          <w:rFonts w:ascii="Tahoma" w:eastAsia="Tahoma" w:hAnsi="Tahoma" w:cs="Tahoma"/>
          <w:sz w:val="20"/>
          <w:szCs w:val="20"/>
        </w:rPr>
        <w:t xml:space="preserve"> </w:t>
      </w:r>
      <w:r w:rsidRPr="002075B4">
        <w:rPr>
          <w:rFonts w:ascii="Tahoma" w:hAnsi="Tahoma" w:cs="Tahoma"/>
          <w:sz w:val="20"/>
          <w:szCs w:val="20"/>
        </w:rPr>
        <w:t>r.</w:t>
      </w:r>
      <w:r w:rsidRPr="002075B4">
        <w:rPr>
          <w:rFonts w:ascii="Tahoma" w:eastAsia="Tahoma" w:hAnsi="Tahoma" w:cs="Tahoma"/>
          <w:sz w:val="20"/>
          <w:szCs w:val="20"/>
        </w:rPr>
        <w:t xml:space="preserve"> </w:t>
      </w:r>
      <w:r w:rsidRPr="002075B4">
        <w:rPr>
          <w:rFonts w:ascii="Tahoma" w:hAnsi="Tahoma" w:cs="Tahoma"/>
          <w:sz w:val="20"/>
          <w:szCs w:val="20"/>
        </w:rPr>
        <w:t>prawo</w:t>
      </w:r>
      <w:r w:rsidRPr="002075B4">
        <w:rPr>
          <w:rFonts w:ascii="Tahoma" w:eastAsia="Tahoma" w:hAnsi="Tahoma" w:cs="Tahoma"/>
          <w:sz w:val="20"/>
          <w:szCs w:val="20"/>
        </w:rPr>
        <w:t xml:space="preserve"> </w:t>
      </w:r>
      <w:r w:rsidRPr="002075B4">
        <w:rPr>
          <w:rFonts w:ascii="Tahoma" w:hAnsi="Tahoma" w:cs="Tahoma"/>
          <w:sz w:val="20"/>
          <w:szCs w:val="20"/>
        </w:rPr>
        <w:t>zamówień</w:t>
      </w:r>
      <w:r w:rsidRPr="002075B4">
        <w:rPr>
          <w:rFonts w:ascii="Tahoma" w:eastAsia="Tahoma" w:hAnsi="Tahoma" w:cs="Tahoma"/>
          <w:sz w:val="20"/>
          <w:szCs w:val="20"/>
        </w:rPr>
        <w:t xml:space="preserve"> </w:t>
      </w:r>
      <w:r w:rsidRPr="002075B4">
        <w:rPr>
          <w:rFonts w:ascii="Tahoma" w:hAnsi="Tahoma" w:cs="Tahoma"/>
          <w:sz w:val="20"/>
          <w:szCs w:val="20"/>
        </w:rPr>
        <w:t>publicznych</w:t>
      </w:r>
      <w:r w:rsidRPr="002075B4">
        <w:rPr>
          <w:rFonts w:ascii="Tahoma" w:eastAsia="Tahoma" w:hAnsi="Tahoma" w:cs="Tahoma"/>
          <w:sz w:val="20"/>
          <w:szCs w:val="20"/>
        </w:rPr>
        <w:t xml:space="preserve"> </w:t>
      </w:r>
      <w:r w:rsidRPr="002075B4">
        <w:rPr>
          <w:rFonts w:ascii="Tahoma" w:hAnsi="Tahoma" w:cs="Tahoma"/>
          <w:sz w:val="20"/>
          <w:szCs w:val="20"/>
        </w:rPr>
        <w:t>(Dz.</w:t>
      </w:r>
      <w:r w:rsidR="00C158DF" w:rsidRPr="002075B4">
        <w:rPr>
          <w:rFonts w:ascii="Tahoma" w:hAnsi="Tahoma" w:cs="Tahoma"/>
          <w:sz w:val="20"/>
          <w:szCs w:val="20"/>
        </w:rPr>
        <w:t xml:space="preserve"> </w:t>
      </w:r>
      <w:r w:rsidRPr="002075B4">
        <w:rPr>
          <w:rFonts w:ascii="Tahoma" w:hAnsi="Tahoma" w:cs="Tahoma"/>
          <w:sz w:val="20"/>
          <w:szCs w:val="20"/>
        </w:rPr>
        <w:t>U.</w:t>
      </w:r>
      <w:r w:rsidRPr="002075B4">
        <w:rPr>
          <w:rFonts w:ascii="Tahoma" w:eastAsia="Tahoma" w:hAnsi="Tahoma" w:cs="Tahoma"/>
          <w:sz w:val="20"/>
          <w:szCs w:val="20"/>
        </w:rPr>
        <w:t xml:space="preserve"> </w:t>
      </w:r>
      <w:r w:rsidR="006D6752">
        <w:rPr>
          <w:rFonts w:ascii="Tahoma" w:hAnsi="Tahoma" w:cs="Tahoma"/>
          <w:sz w:val="20"/>
          <w:szCs w:val="20"/>
        </w:rPr>
        <w:t>2015 poz.</w:t>
      </w:r>
      <w:r w:rsidRPr="002075B4">
        <w:rPr>
          <w:rFonts w:ascii="Tahoma" w:eastAsia="Tahoma" w:hAnsi="Tahoma" w:cs="Tahoma"/>
          <w:sz w:val="20"/>
          <w:szCs w:val="20"/>
        </w:rPr>
        <w:t xml:space="preserve"> </w:t>
      </w:r>
      <w:r w:rsidR="006D6752">
        <w:rPr>
          <w:rFonts w:ascii="Tahoma" w:hAnsi="Tahoma" w:cs="Tahoma"/>
          <w:sz w:val="20"/>
          <w:szCs w:val="20"/>
        </w:rPr>
        <w:t>2164</w:t>
      </w:r>
      <w:r w:rsidRPr="002075B4">
        <w:rPr>
          <w:rFonts w:ascii="Tahoma" w:hAnsi="Tahoma" w:cs="Tahoma"/>
          <w:sz w:val="20"/>
          <w:szCs w:val="20"/>
        </w:rPr>
        <w:t>),</w:t>
      </w:r>
      <w:r w:rsidRPr="002075B4">
        <w:rPr>
          <w:rFonts w:ascii="Tahoma" w:eastAsia="Tahoma" w:hAnsi="Tahoma" w:cs="Tahoma"/>
          <w:sz w:val="20"/>
          <w:szCs w:val="20"/>
        </w:rPr>
        <w:t xml:space="preserve"> </w:t>
      </w:r>
      <w:r w:rsidRPr="002075B4">
        <w:rPr>
          <w:rFonts w:ascii="Tahoma" w:hAnsi="Tahoma" w:cs="Tahoma"/>
          <w:sz w:val="20"/>
          <w:szCs w:val="20"/>
        </w:rPr>
        <w:t>o</w:t>
      </w:r>
      <w:r w:rsidRPr="002075B4">
        <w:rPr>
          <w:rFonts w:ascii="Tahoma" w:eastAsia="Tahoma" w:hAnsi="Tahoma" w:cs="Tahoma"/>
          <w:sz w:val="20"/>
          <w:szCs w:val="20"/>
        </w:rPr>
        <w:t xml:space="preserve"> </w:t>
      </w:r>
      <w:r w:rsidRPr="002075B4">
        <w:rPr>
          <w:rFonts w:ascii="Tahoma" w:hAnsi="Tahoma" w:cs="Tahoma"/>
          <w:sz w:val="20"/>
          <w:szCs w:val="20"/>
        </w:rPr>
        <w:t>wartości</w:t>
      </w:r>
      <w:r w:rsidRPr="002075B4">
        <w:rPr>
          <w:rFonts w:ascii="Tahoma" w:eastAsia="Tahoma" w:hAnsi="Tahoma" w:cs="Tahoma"/>
          <w:sz w:val="20"/>
          <w:szCs w:val="20"/>
        </w:rPr>
        <w:t xml:space="preserve"> </w:t>
      </w:r>
      <w:r w:rsidR="00067B4A" w:rsidRPr="002075B4">
        <w:rPr>
          <w:rFonts w:ascii="Tahoma" w:hAnsi="Tahoma" w:cs="Tahoma"/>
          <w:sz w:val="20"/>
          <w:szCs w:val="20"/>
        </w:rPr>
        <w:t>zamówienia poniżej</w:t>
      </w:r>
      <w:r w:rsidRPr="002075B4">
        <w:rPr>
          <w:rFonts w:ascii="Tahoma" w:hAnsi="Tahoma" w:cs="Tahoma"/>
          <w:sz w:val="20"/>
          <w:szCs w:val="20"/>
        </w:rPr>
        <w:t xml:space="preserve"> 207 000</w:t>
      </w:r>
      <w:r w:rsidRPr="002075B4">
        <w:rPr>
          <w:rFonts w:ascii="Tahoma" w:eastAsia="Tahoma" w:hAnsi="Tahoma" w:cs="Tahoma"/>
          <w:sz w:val="20"/>
          <w:szCs w:val="20"/>
        </w:rPr>
        <w:t xml:space="preserve"> </w:t>
      </w:r>
      <w:r w:rsidRPr="002075B4">
        <w:rPr>
          <w:rFonts w:ascii="Tahoma" w:hAnsi="Tahoma" w:cs="Tahoma"/>
          <w:sz w:val="20"/>
          <w:szCs w:val="20"/>
        </w:rPr>
        <w:t>euro. Do</w:t>
      </w:r>
      <w:r w:rsidRPr="002075B4">
        <w:rPr>
          <w:rFonts w:ascii="Tahoma" w:eastAsia="Tahoma" w:hAnsi="Tahoma" w:cs="Tahoma"/>
          <w:sz w:val="20"/>
          <w:szCs w:val="20"/>
        </w:rPr>
        <w:t xml:space="preserve"> </w:t>
      </w:r>
      <w:r w:rsidRPr="002075B4">
        <w:rPr>
          <w:rFonts w:ascii="Tahoma" w:hAnsi="Tahoma" w:cs="Tahoma"/>
          <w:sz w:val="20"/>
          <w:szCs w:val="20"/>
        </w:rPr>
        <w:t>spraw</w:t>
      </w:r>
      <w:r w:rsidRPr="002075B4">
        <w:rPr>
          <w:rFonts w:ascii="Tahoma" w:eastAsia="Tahoma" w:hAnsi="Tahoma" w:cs="Tahoma"/>
          <w:sz w:val="20"/>
          <w:szCs w:val="20"/>
        </w:rPr>
        <w:t xml:space="preserve"> </w:t>
      </w:r>
      <w:r w:rsidRPr="002075B4">
        <w:rPr>
          <w:rFonts w:ascii="Tahoma" w:hAnsi="Tahoma" w:cs="Tahoma"/>
          <w:sz w:val="20"/>
          <w:szCs w:val="20"/>
        </w:rPr>
        <w:t>nieuregulowanych</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niniejszej specyfikacji istotnych warunków zamówienia, dalej</w:t>
      </w:r>
      <w:r w:rsidRPr="002075B4">
        <w:rPr>
          <w:rFonts w:ascii="Tahoma" w:eastAsia="Tahoma" w:hAnsi="Tahoma" w:cs="Tahoma"/>
          <w:sz w:val="20"/>
          <w:szCs w:val="20"/>
        </w:rPr>
        <w:t xml:space="preserve"> </w:t>
      </w:r>
      <w:r w:rsidRPr="002075B4">
        <w:rPr>
          <w:rFonts w:ascii="Tahoma" w:hAnsi="Tahoma" w:cs="Tahoma"/>
          <w:sz w:val="20"/>
          <w:szCs w:val="20"/>
        </w:rPr>
        <w:t>SIWZ,</w:t>
      </w:r>
      <w:r w:rsidRPr="002075B4">
        <w:rPr>
          <w:rFonts w:ascii="Tahoma" w:eastAsia="Tahoma" w:hAnsi="Tahoma" w:cs="Tahoma"/>
          <w:sz w:val="20"/>
          <w:szCs w:val="20"/>
        </w:rPr>
        <w:t xml:space="preserve"> </w:t>
      </w:r>
      <w:r w:rsidRPr="002075B4">
        <w:rPr>
          <w:rFonts w:ascii="Tahoma" w:hAnsi="Tahoma" w:cs="Tahoma"/>
          <w:sz w:val="20"/>
          <w:szCs w:val="20"/>
        </w:rPr>
        <w:t>oraz</w:t>
      </w:r>
      <w:r w:rsidRPr="002075B4">
        <w:rPr>
          <w:rFonts w:ascii="Tahoma" w:eastAsia="Tahoma" w:hAnsi="Tahoma" w:cs="Tahoma"/>
          <w:sz w:val="20"/>
          <w:szCs w:val="20"/>
        </w:rPr>
        <w:t xml:space="preserve"> </w:t>
      </w:r>
      <w:r w:rsidRPr="002075B4">
        <w:rPr>
          <w:rFonts w:ascii="Tahoma" w:hAnsi="Tahoma" w:cs="Tahoma"/>
          <w:sz w:val="20"/>
          <w:szCs w:val="20"/>
        </w:rPr>
        <w:t>w</w:t>
      </w:r>
      <w:r w:rsidRPr="002075B4">
        <w:rPr>
          <w:rFonts w:ascii="Tahoma" w:eastAsia="Tahoma" w:hAnsi="Tahoma" w:cs="Tahoma"/>
          <w:sz w:val="20"/>
          <w:szCs w:val="20"/>
        </w:rPr>
        <w:t xml:space="preserve"> </w:t>
      </w:r>
      <w:r w:rsidRPr="002075B4">
        <w:rPr>
          <w:rFonts w:ascii="Tahoma" w:hAnsi="Tahoma" w:cs="Tahoma"/>
          <w:sz w:val="20"/>
          <w:szCs w:val="20"/>
        </w:rPr>
        <w:t>ustawie</w:t>
      </w:r>
      <w:r w:rsidRPr="002075B4">
        <w:rPr>
          <w:rFonts w:ascii="Tahoma" w:eastAsia="Tahoma" w:hAnsi="Tahoma" w:cs="Tahoma"/>
          <w:sz w:val="20"/>
          <w:szCs w:val="20"/>
        </w:rPr>
        <w:t xml:space="preserve"> i </w:t>
      </w:r>
      <w:r w:rsidRPr="002075B4">
        <w:rPr>
          <w:rFonts w:ascii="Tahoma" w:hAnsi="Tahoma" w:cs="Tahoma"/>
          <w:sz w:val="20"/>
          <w:szCs w:val="20"/>
        </w:rPr>
        <w:t>przepisach</w:t>
      </w:r>
      <w:r w:rsidRPr="002075B4">
        <w:rPr>
          <w:rFonts w:ascii="Tahoma" w:eastAsia="Tahoma" w:hAnsi="Tahoma" w:cs="Tahoma"/>
          <w:sz w:val="20"/>
          <w:szCs w:val="20"/>
        </w:rPr>
        <w:t xml:space="preserve"> </w:t>
      </w:r>
      <w:r w:rsidRPr="002075B4">
        <w:rPr>
          <w:rFonts w:ascii="Tahoma" w:hAnsi="Tahoma" w:cs="Tahoma"/>
          <w:sz w:val="20"/>
          <w:szCs w:val="20"/>
        </w:rPr>
        <w:t>wykonawczych</w:t>
      </w:r>
      <w:r w:rsidRPr="002075B4">
        <w:rPr>
          <w:rFonts w:ascii="Tahoma" w:eastAsia="Tahoma" w:hAnsi="Tahoma" w:cs="Tahoma"/>
          <w:sz w:val="20"/>
          <w:szCs w:val="20"/>
        </w:rPr>
        <w:t xml:space="preserve"> </w:t>
      </w:r>
      <w:r w:rsidRPr="002075B4">
        <w:rPr>
          <w:rFonts w:ascii="Tahoma" w:hAnsi="Tahoma" w:cs="Tahoma"/>
          <w:sz w:val="20"/>
          <w:szCs w:val="20"/>
        </w:rPr>
        <w:t>do</w:t>
      </w:r>
      <w:r w:rsidRPr="002075B4">
        <w:rPr>
          <w:rFonts w:ascii="Tahoma" w:eastAsia="Tahoma" w:hAnsi="Tahoma" w:cs="Tahoma"/>
          <w:sz w:val="20"/>
          <w:szCs w:val="20"/>
        </w:rPr>
        <w:t xml:space="preserve"> </w:t>
      </w:r>
      <w:r w:rsidRPr="002075B4">
        <w:rPr>
          <w:rFonts w:ascii="Tahoma" w:hAnsi="Tahoma" w:cs="Tahoma"/>
          <w:sz w:val="20"/>
          <w:szCs w:val="20"/>
        </w:rPr>
        <w:t>ustawy</w:t>
      </w:r>
      <w:r w:rsidRPr="002075B4">
        <w:rPr>
          <w:rFonts w:ascii="Tahoma" w:eastAsia="Tahoma" w:hAnsi="Tahoma" w:cs="Tahoma"/>
          <w:sz w:val="20"/>
          <w:szCs w:val="20"/>
        </w:rPr>
        <w:t xml:space="preserve"> </w:t>
      </w:r>
      <w:r w:rsidRPr="002075B4">
        <w:rPr>
          <w:rFonts w:ascii="Tahoma" w:hAnsi="Tahoma" w:cs="Tahoma"/>
          <w:sz w:val="20"/>
          <w:szCs w:val="20"/>
        </w:rPr>
        <w:t>mają</w:t>
      </w:r>
      <w:r w:rsidRPr="002075B4">
        <w:rPr>
          <w:rFonts w:ascii="Tahoma" w:eastAsia="Tahoma" w:hAnsi="Tahoma" w:cs="Tahoma"/>
          <w:sz w:val="20"/>
          <w:szCs w:val="20"/>
        </w:rPr>
        <w:t xml:space="preserve"> </w:t>
      </w:r>
      <w:r w:rsidRPr="002075B4">
        <w:rPr>
          <w:rFonts w:ascii="Tahoma" w:hAnsi="Tahoma" w:cs="Tahoma"/>
          <w:sz w:val="20"/>
          <w:szCs w:val="20"/>
        </w:rPr>
        <w:t>zastosowanie</w:t>
      </w:r>
      <w:r w:rsidRPr="002075B4">
        <w:rPr>
          <w:rFonts w:ascii="Tahoma" w:eastAsia="Tahoma" w:hAnsi="Tahoma" w:cs="Tahoma"/>
          <w:sz w:val="20"/>
          <w:szCs w:val="20"/>
        </w:rPr>
        <w:t xml:space="preserve"> </w:t>
      </w:r>
      <w:r w:rsidRPr="002075B4">
        <w:rPr>
          <w:rFonts w:ascii="Tahoma" w:hAnsi="Tahoma" w:cs="Tahoma"/>
          <w:sz w:val="20"/>
          <w:szCs w:val="20"/>
        </w:rPr>
        <w:t>przepisy</w:t>
      </w:r>
      <w:r w:rsidRPr="002075B4">
        <w:rPr>
          <w:rFonts w:ascii="Tahoma" w:eastAsia="Tahoma" w:hAnsi="Tahoma" w:cs="Tahoma"/>
          <w:sz w:val="20"/>
          <w:szCs w:val="20"/>
        </w:rPr>
        <w:t xml:space="preserve"> </w:t>
      </w:r>
      <w:r w:rsidRPr="002075B4">
        <w:rPr>
          <w:rFonts w:ascii="Tahoma" w:hAnsi="Tahoma" w:cs="Tahoma"/>
          <w:sz w:val="20"/>
          <w:szCs w:val="20"/>
        </w:rPr>
        <w:t>kodeksu cywilnego.</w:t>
      </w:r>
    </w:p>
    <w:p w:rsidR="00A34284" w:rsidRPr="002075B4" w:rsidRDefault="00441AE7" w:rsidP="00E8384B">
      <w:pPr>
        <w:pStyle w:val="Nagwek3"/>
        <w:rPr>
          <w:rFonts w:ascii="Tahoma" w:hAnsi="Tahoma" w:cs="Tahoma"/>
          <w:sz w:val="20"/>
        </w:rPr>
      </w:pPr>
      <w:bookmarkStart w:id="2" w:name="_Toc411087301"/>
      <w:r w:rsidRPr="002075B4">
        <w:rPr>
          <w:rFonts w:ascii="Tahoma" w:hAnsi="Tahoma" w:cs="Tahoma"/>
          <w:sz w:val="20"/>
        </w:rPr>
        <w:t>III. Definicje</w:t>
      </w:r>
      <w:bookmarkEnd w:id="2"/>
    </w:p>
    <w:p w:rsidR="00441AE7" w:rsidRPr="002075B4" w:rsidRDefault="00441AE7" w:rsidP="00E8384B">
      <w:pPr>
        <w:rPr>
          <w:rFonts w:ascii="Tahoma" w:hAnsi="Tahoma" w:cs="Tahoma"/>
          <w:sz w:val="20"/>
        </w:rPr>
      </w:pPr>
    </w:p>
    <w:p w:rsidR="002D6D96" w:rsidRPr="002075B4" w:rsidRDefault="002D6D96" w:rsidP="00665A46">
      <w:pPr>
        <w:autoSpaceDE w:val="0"/>
        <w:autoSpaceDN w:val="0"/>
        <w:adjustRightInd w:val="0"/>
        <w:spacing w:after="120"/>
        <w:ind w:left="142"/>
        <w:jc w:val="both"/>
        <w:rPr>
          <w:rFonts w:ascii="Tahoma" w:hAnsi="Tahoma" w:cs="Tahoma"/>
          <w:sz w:val="20"/>
        </w:rPr>
      </w:pPr>
      <w:r w:rsidRPr="002075B4">
        <w:rPr>
          <w:rFonts w:ascii="Tahoma" w:hAnsi="Tahoma" w:cs="Tahoma"/>
          <w:sz w:val="20"/>
        </w:rPr>
        <w:t>Ilekroć w niniejszej SIWZ jest mowa o:</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ustawie</w:t>
      </w:r>
      <w:r w:rsidR="00156220" w:rsidRPr="002075B4">
        <w:rPr>
          <w:rFonts w:ascii="Tahoma" w:hAnsi="Tahoma" w:cs="Tahoma"/>
          <w:sz w:val="20"/>
          <w:szCs w:val="20"/>
        </w:rPr>
        <w:t xml:space="preserve">, ustawie </w:t>
      </w:r>
      <w:proofErr w:type="spellStart"/>
      <w:r w:rsidR="00156220" w:rsidRPr="002075B4">
        <w:rPr>
          <w:rFonts w:ascii="Tahoma" w:hAnsi="Tahoma" w:cs="Tahoma"/>
          <w:sz w:val="20"/>
          <w:szCs w:val="20"/>
        </w:rPr>
        <w:t>pzp</w:t>
      </w:r>
      <w:proofErr w:type="spellEnd"/>
      <w:r w:rsidRPr="002075B4">
        <w:rPr>
          <w:rFonts w:ascii="Tahoma" w:hAnsi="Tahoma" w:cs="Tahoma"/>
          <w:sz w:val="20"/>
          <w:szCs w:val="20"/>
        </w:rPr>
        <w:t xml:space="preserve"> - bez bliższego określenia, o jaką ustawę chodzi, należy przez to rozumieć ustawę z</w:t>
      </w:r>
      <w:r w:rsidR="003B18AA" w:rsidRPr="002075B4">
        <w:rPr>
          <w:rFonts w:ascii="Tahoma" w:hAnsi="Tahoma" w:cs="Tahoma"/>
          <w:sz w:val="20"/>
          <w:szCs w:val="20"/>
        </w:rPr>
        <w:t> </w:t>
      </w:r>
      <w:r w:rsidR="00C10000" w:rsidRPr="002075B4">
        <w:rPr>
          <w:rFonts w:ascii="Tahoma" w:hAnsi="Tahoma" w:cs="Tahoma"/>
          <w:sz w:val="20"/>
          <w:szCs w:val="20"/>
        </w:rPr>
        <w:t>d</w:t>
      </w:r>
      <w:r w:rsidRPr="002075B4">
        <w:rPr>
          <w:rFonts w:ascii="Tahoma" w:hAnsi="Tahoma" w:cs="Tahoma"/>
          <w:sz w:val="20"/>
          <w:szCs w:val="20"/>
        </w:rPr>
        <w:t>nia 29 stycznia 2004</w:t>
      </w:r>
      <w:r w:rsidR="00C158DF" w:rsidRPr="002075B4">
        <w:rPr>
          <w:rFonts w:ascii="Tahoma" w:hAnsi="Tahoma" w:cs="Tahoma"/>
          <w:sz w:val="20"/>
          <w:szCs w:val="20"/>
        </w:rPr>
        <w:t xml:space="preserve"> </w:t>
      </w:r>
      <w:r w:rsidRPr="002075B4">
        <w:rPr>
          <w:rFonts w:ascii="Tahoma" w:hAnsi="Tahoma" w:cs="Tahoma"/>
          <w:sz w:val="20"/>
          <w:szCs w:val="20"/>
        </w:rPr>
        <w:t xml:space="preserve">r. Prawo zamówień publicznych </w:t>
      </w:r>
      <w:r w:rsidR="005431AC" w:rsidRPr="002075B4">
        <w:rPr>
          <w:rFonts w:ascii="Tahoma" w:hAnsi="Tahoma" w:cs="Tahoma"/>
          <w:sz w:val="20"/>
          <w:szCs w:val="20"/>
        </w:rPr>
        <w:t>(Dz.</w:t>
      </w:r>
      <w:r w:rsidR="00C158DF" w:rsidRPr="002075B4">
        <w:rPr>
          <w:rFonts w:ascii="Tahoma" w:hAnsi="Tahoma" w:cs="Tahoma"/>
          <w:sz w:val="20"/>
          <w:szCs w:val="20"/>
        </w:rPr>
        <w:t xml:space="preserve"> </w:t>
      </w:r>
      <w:r w:rsidR="005431AC" w:rsidRPr="002075B4">
        <w:rPr>
          <w:rFonts w:ascii="Tahoma" w:hAnsi="Tahoma" w:cs="Tahoma"/>
          <w:sz w:val="20"/>
          <w:szCs w:val="20"/>
        </w:rPr>
        <w:t>U.</w:t>
      </w:r>
      <w:r w:rsidR="005431AC" w:rsidRPr="002075B4">
        <w:rPr>
          <w:rFonts w:ascii="Tahoma" w:eastAsia="Tahoma" w:hAnsi="Tahoma" w:cs="Tahoma"/>
          <w:sz w:val="20"/>
          <w:szCs w:val="20"/>
        </w:rPr>
        <w:t xml:space="preserve"> </w:t>
      </w:r>
      <w:r w:rsidR="006D6752">
        <w:rPr>
          <w:rFonts w:ascii="Tahoma" w:hAnsi="Tahoma" w:cs="Tahoma"/>
          <w:sz w:val="20"/>
          <w:szCs w:val="20"/>
        </w:rPr>
        <w:t>2015</w:t>
      </w:r>
      <w:r w:rsidR="005431AC" w:rsidRPr="002075B4">
        <w:rPr>
          <w:rFonts w:ascii="Tahoma" w:hAnsi="Tahoma" w:cs="Tahoma"/>
          <w:sz w:val="20"/>
          <w:szCs w:val="20"/>
        </w:rPr>
        <w:t>,</w:t>
      </w:r>
      <w:r w:rsidR="005431AC" w:rsidRPr="002075B4">
        <w:rPr>
          <w:rFonts w:ascii="Tahoma" w:eastAsia="Tahoma" w:hAnsi="Tahoma" w:cs="Tahoma"/>
          <w:sz w:val="20"/>
          <w:szCs w:val="20"/>
        </w:rPr>
        <w:t xml:space="preserve"> </w:t>
      </w:r>
      <w:r w:rsidR="005431AC" w:rsidRPr="002075B4">
        <w:rPr>
          <w:rFonts w:ascii="Tahoma" w:hAnsi="Tahoma" w:cs="Tahoma"/>
          <w:sz w:val="20"/>
          <w:szCs w:val="20"/>
        </w:rPr>
        <w:t>poz.</w:t>
      </w:r>
      <w:r w:rsidR="005431AC" w:rsidRPr="002075B4">
        <w:rPr>
          <w:rFonts w:ascii="Tahoma" w:eastAsia="Tahoma" w:hAnsi="Tahoma" w:cs="Tahoma"/>
          <w:sz w:val="20"/>
          <w:szCs w:val="20"/>
        </w:rPr>
        <w:t xml:space="preserve"> </w:t>
      </w:r>
      <w:r w:rsidR="006D6752">
        <w:rPr>
          <w:rFonts w:ascii="Tahoma" w:hAnsi="Tahoma" w:cs="Tahoma"/>
          <w:sz w:val="20"/>
          <w:szCs w:val="20"/>
        </w:rPr>
        <w:t>2164</w:t>
      </w:r>
      <w:r w:rsidR="005431AC" w:rsidRPr="002075B4">
        <w:rPr>
          <w:rFonts w:ascii="Tahoma" w:hAnsi="Tahoma" w:cs="Tahoma"/>
          <w:sz w:val="20"/>
          <w:szCs w:val="20"/>
        </w:rPr>
        <w:t>),</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zamówieniu - należy przez to rozumieć zamówienie publiczne, którego dotyczy niniejsza SIWZ,</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postępowaniu - należy przez to rozumieć postępowanie o udzielenie zamówienia,</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Zamawiając</w:t>
      </w:r>
      <w:r w:rsidR="00C158DF" w:rsidRPr="002075B4">
        <w:rPr>
          <w:rFonts w:ascii="Tahoma" w:hAnsi="Tahoma" w:cs="Tahoma"/>
          <w:sz w:val="20"/>
          <w:szCs w:val="20"/>
        </w:rPr>
        <w:t>ym -</w:t>
      </w:r>
      <w:r w:rsidRPr="002075B4">
        <w:rPr>
          <w:rFonts w:ascii="Tahoma" w:hAnsi="Tahoma" w:cs="Tahoma"/>
          <w:sz w:val="20"/>
          <w:szCs w:val="20"/>
        </w:rPr>
        <w:t xml:space="preserve"> należy przez to rozumieć Instytut Lotnictwa,</w:t>
      </w:r>
    </w:p>
    <w:p w:rsidR="002D6D96" w:rsidRPr="002075B4" w:rsidRDefault="002D6D96"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2075B4" w:rsidRDefault="00C158DF"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konsorcjum -</w:t>
      </w:r>
      <w:r w:rsidR="002D6D96" w:rsidRPr="002075B4">
        <w:rPr>
          <w:rFonts w:ascii="Tahoma" w:hAnsi="Tahoma" w:cs="Tahoma"/>
          <w:sz w:val="20"/>
          <w:szCs w:val="20"/>
        </w:rPr>
        <w:t xml:space="preserve"> należy przez to rozumieć wykonawców wspólnie ubiegający</w:t>
      </w:r>
      <w:r w:rsidRPr="002075B4">
        <w:rPr>
          <w:rFonts w:ascii="Tahoma" w:hAnsi="Tahoma" w:cs="Tahoma"/>
          <w:sz w:val="20"/>
          <w:szCs w:val="20"/>
        </w:rPr>
        <w:t>ch</w:t>
      </w:r>
      <w:r w:rsidR="002D6D96" w:rsidRPr="002075B4">
        <w:rPr>
          <w:rFonts w:ascii="Tahoma" w:hAnsi="Tahoma" w:cs="Tahoma"/>
          <w:sz w:val="20"/>
          <w:szCs w:val="20"/>
        </w:rPr>
        <w:t xml:space="preserve"> się o udzielenie zamówienia zgodnie z art. 23 ust. 1 ustawy,</w:t>
      </w:r>
    </w:p>
    <w:p w:rsidR="00D64CC7" w:rsidRPr="002075B4" w:rsidRDefault="00C158DF" w:rsidP="00C37E76">
      <w:pPr>
        <w:pStyle w:val="Akapitzlist"/>
        <w:numPr>
          <w:ilvl w:val="0"/>
          <w:numId w:val="8"/>
        </w:numPr>
        <w:autoSpaceDE w:val="0"/>
        <w:autoSpaceDN w:val="0"/>
        <w:adjustRightInd w:val="0"/>
        <w:spacing w:after="120" w:afterAutospacing="0"/>
        <w:jc w:val="both"/>
        <w:rPr>
          <w:rFonts w:ascii="Tahoma" w:hAnsi="Tahoma" w:cs="Tahoma"/>
          <w:sz w:val="20"/>
          <w:szCs w:val="20"/>
        </w:rPr>
      </w:pPr>
      <w:r w:rsidRPr="002075B4">
        <w:rPr>
          <w:rFonts w:ascii="Tahoma" w:hAnsi="Tahoma" w:cs="Tahoma"/>
          <w:sz w:val="20"/>
          <w:szCs w:val="20"/>
        </w:rPr>
        <w:t>SIWZ, specyfikacji -</w:t>
      </w:r>
      <w:r w:rsidR="002D6D96" w:rsidRPr="002075B4">
        <w:rPr>
          <w:rFonts w:ascii="Tahoma" w:hAnsi="Tahoma" w:cs="Tahoma"/>
          <w:sz w:val="20"/>
          <w:szCs w:val="20"/>
        </w:rPr>
        <w:t xml:space="preserve"> należy przez to rozumieć niniejszą specyfikację istotnych warunków zamówienia</w:t>
      </w:r>
      <w:r w:rsidRPr="002075B4">
        <w:rPr>
          <w:rFonts w:ascii="Tahoma" w:hAnsi="Tahoma" w:cs="Tahoma"/>
          <w:sz w:val="20"/>
          <w:szCs w:val="20"/>
        </w:rPr>
        <w:t>,</w:t>
      </w:r>
    </w:p>
    <w:p w:rsidR="00D64CC7" w:rsidRPr="002075B4" w:rsidRDefault="00ED08BD" w:rsidP="00C37E76">
      <w:pPr>
        <w:pStyle w:val="Akapitzlist"/>
        <w:numPr>
          <w:ilvl w:val="0"/>
          <w:numId w:val="8"/>
        </w:numPr>
        <w:jc w:val="both"/>
        <w:rPr>
          <w:rFonts w:ascii="Tahoma" w:hAnsi="Tahoma" w:cs="Tahoma"/>
          <w:sz w:val="20"/>
          <w:szCs w:val="20"/>
        </w:rPr>
      </w:pPr>
      <w:r w:rsidRPr="002075B4">
        <w:rPr>
          <w:rFonts w:ascii="Tahoma" w:hAnsi="Tahoma" w:cs="Tahoma"/>
          <w:sz w:val="20"/>
          <w:szCs w:val="20"/>
        </w:rPr>
        <w:t>OPZ</w:t>
      </w:r>
      <w:r w:rsidR="00C158DF" w:rsidRPr="002075B4">
        <w:rPr>
          <w:rFonts w:ascii="Tahoma" w:hAnsi="Tahoma" w:cs="Tahoma"/>
          <w:sz w:val="20"/>
          <w:szCs w:val="20"/>
        </w:rPr>
        <w:t xml:space="preserve"> </w:t>
      </w:r>
      <w:r w:rsidRPr="002075B4">
        <w:rPr>
          <w:rFonts w:ascii="Tahoma" w:hAnsi="Tahoma" w:cs="Tahoma"/>
          <w:sz w:val="20"/>
          <w:szCs w:val="20"/>
        </w:rPr>
        <w:t>- opis przedmiotu zamówienia</w:t>
      </w:r>
      <w:r w:rsidR="00D64CC7" w:rsidRPr="002075B4">
        <w:rPr>
          <w:rFonts w:ascii="Tahoma" w:hAnsi="Tahoma" w:cs="Tahoma"/>
          <w:sz w:val="20"/>
          <w:szCs w:val="20"/>
        </w:rPr>
        <w:t>.</w:t>
      </w:r>
    </w:p>
    <w:p w:rsidR="002D6D96" w:rsidRPr="002075B4" w:rsidRDefault="00A34284" w:rsidP="00E8384B">
      <w:pPr>
        <w:pStyle w:val="Nagwek3"/>
        <w:rPr>
          <w:rFonts w:ascii="Tahoma" w:hAnsi="Tahoma" w:cs="Tahoma"/>
          <w:sz w:val="20"/>
        </w:rPr>
      </w:pPr>
      <w:bookmarkStart w:id="3" w:name="_Toc411087302"/>
      <w:r w:rsidRPr="002075B4">
        <w:rPr>
          <w:rFonts w:ascii="Tahoma" w:hAnsi="Tahoma" w:cs="Tahoma"/>
          <w:sz w:val="20"/>
        </w:rPr>
        <w:t xml:space="preserve">IV. </w:t>
      </w:r>
      <w:r w:rsidR="002D6D96" w:rsidRPr="002075B4">
        <w:rPr>
          <w:rFonts w:ascii="Tahoma" w:hAnsi="Tahoma" w:cs="Tahoma"/>
          <w:sz w:val="20"/>
        </w:rPr>
        <w:t>Opis przedmiotu zamówienia</w:t>
      </w:r>
      <w:bookmarkEnd w:id="3"/>
    </w:p>
    <w:p w:rsidR="00A34284" w:rsidRPr="002075B4" w:rsidRDefault="00A34284" w:rsidP="00E8384B">
      <w:pPr>
        <w:rPr>
          <w:rFonts w:ascii="Tahoma" w:hAnsi="Tahoma" w:cs="Tahoma"/>
          <w:sz w:val="20"/>
        </w:rPr>
      </w:pPr>
    </w:p>
    <w:p w:rsidR="00357CFC" w:rsidRPr="002075B4" w:rsidRDefault="002D6D96" w:rsidP="001305B8">
      <w:pPr>
        <w:numPr>
          <w:ilvl w:val="0"/>
          <w:numId w:val="5"/>
        </w:numPr>
        <w:spacing w:after="120"/>
        <w:ind w:left="426"/>
        <w:jc w:val="both"/>
        <w:rPr>
          <w:rFonts w:ascii="Tahoma" w:eastAsia="Calibri" w:hAnsi="Tahoma" w:cs="Tahoma"/>
          <w:b/>
          <w:sz w:val="20"/>
          <w:lang w:eastAsia="en-US"/>
        </w:rPr>
      </w:pPr>
      <w:r w:rsidRPr="002075B4">
        <w:rPr>
          <w:rFonts w:ascii="Tahoma" w:hAnsi="Tahoma" w:cs="Tahoma"/>
          <w:sz w:val="20"/>
        </w:rPr>
        <w:t xml:space="preserve">Przedmiotem zamówienia </w:t>
      </w:r>
      <w:r w:rsidR="00C158DF" w:rsidRPr="002075B4">
        <w:rPr>
          <w:rFonts w:ascii="Tahoma" w:hAnsi="Tahoma" w:cs="Tahoma"/>
          <w:sz w:val="20"/>
        </w:rPr>
        <w:t xml:space="preserve">nr </w:t>
      </w:r>
      <w:r w:rsidR="00E76133">
        <w:rPr>
          <w:rFonts w:ascii="Tahoma" w:hAnsi="Tahoma" w:cs="Tahoma"/>
          <w:sz w:val="20"/>
        </w:rPr>
        <w:t>164</w:t>
      </w:r>
      <w:r w:rsidR="006D70F5">
        <w:rPr>
          <w:rFonts w:ascii="Tahoma" w:hAnsi="Tahoma" w:cs="Tahoma"/>
          <w:sz w:val="20"/>
        </w:rPr>
        <w:t>/DE/Z/2015</w:t>
      </w:r>
      <w:r w:rsidR="006D70F5" w:rsidRPr="002075B4">
        <w:rPr>
          <w:rFonts w:ascii="Tahoma" w:hAnsi="Tahoma" w:cs="Tahoma"/>
          <w:sz w:val="20"/>
        </w:rPr>
        <w:t xml:space="preserve"> </w:t>
      </w:r>
      <w:r w:rsidRPr="002075B4">
        <w:rPr>
          <w:rFonts w:ascii="Tahoma" w:hAnsi="Tahoma" w:cs="Tahoma"/>
          <w:sz w:val="20"/>
        </w:rPr>
        <w:t xml:space="preserve">jest </w:t>
      </w:r>
      <w:r w:rsidR="00357CFC" w:rsidRPr="009579D3">
        <w:rPr>
          <w:rFonts w:ascii="Tahoma" w:hAnsi="Tahoma" w:cs="Tahoma"/>
          <w:b/>
          <w:bCs/>
          <w:color w:val="000000"/>
          <w:sz w:val="20"/>
        </w:rPr>
        <w:t>„</w:t>
      </w:r>
      <w:r w:rsidR="00723D58">
        <w:rPr>
          <w:rFonts w:ascii="Tahoma" w:hAnsi="Tahoma" w:cs="Tahoma"/>
          <w:b/>
          <w:sz w:val="20"/>
        </w:rPr>
        <w:t>wykonanie usług ogrodniczych</w:t>
      </w:r>
      <w:r w:rsidR="009579D3" w:rsidRPr="009579D3">
        <w:rPr>
          <w:rFonts w:ascii="Tahoma" w:hAnsi="Tahoma" w:cs="Tahoma"/>
          <w:b/>
          <w:sz w:val="20"/>
        </w:rPr>
        <w:t xml:space="preserve"> na terenie Instytutu Lotnictwa</w:t>
      </w:r>
      <w:r w:rsidR="00357CFC" w:rsidRPr="009579D3">
        <w:rPr>
          <w:rFonts w:ascii="Tahoma" w:hAnsi="Tahoma" w:cs="Tahoma"/>
          <w:b/>
          <w:sz w:val="20"/>
        </w:rPr>
        <w:t>”.</w:t>
      </w:r>
    </w:p>
    <w:p w:rsidR="00344420" w:rsidRPr="00145D2B" w:rsidRDefault="00DF5421" w:rsidP="001305B8">
      <w:pPr>
        <w:numPr>
          <w:ilvl w:val="0"/>
          <w:numId w:val="5"/>
        </w:numPr>
        <w:spacing w:after="120"/>
        <w:ind w:left="426"/>
        <w:jc w:val="both"/>
        <w:rPr>
          <w:rFonts w:ascii="Tahoma" w:hAnsi="Tahoma" w:cs="Tahoma"/>
          <w:sz w:val="20"/>
        </w:rPr>
      </w:pPr>
      <w:r w:rsidRPr="00145D2B">
        <w:rPr>
          <w:rFonts w:ascii="Tahoma" w:hAnsi="Tahoma" w:cs="Tahoma"/>
          <w:sz w:val="20"/>
        </w:rPr>
        <w:t xml:space="preserve">Szczegółowy </w:t>
      </w:r>
      <w:r w:rsidR="00E8384B" w:rsidRPr="00145D2B">
        <w:rPr>
          <w:rFonts w:ascii="Tahoma" w:hAnsi="Tahoma" w:cs="Tahoma"/>
          <w:sz w:val="20"/>
        </w:rPr>
        <w:t>o</w:t>
      </w:r>
      <w:r w:rsidRPr="00145D2B">
        <w:rPr>
          <w:rFonts w:ascii="Tahoma" w:hAnsi="Tahoma" w:cs="Tahoma"/>
          <w:sz w:val="20"/>
        </w:rPr>
        <w:t>pis przedmiotu zamówienia</w:t>
      </w:r>
      <w:r w:rsidR="00B820F3" w:rsidRPr="00145D2B">
        <w:rPr>
          <w:rFonts w:ascii="Tahoma" w:hAnsi="Tahoma" w:cs="Tahoma"/>
          <w:sz w:val="20"/>
        </w:rPr>
        <w:t xml:space="preserve"> </w:t>
      </w:r>
      <w:r w:rsidR="003C10AD" w:rsidRPr="00145D2B">
        <w:rPr>
          <w:rFonts w:ascii="Tahoma" w:hAnsi="Tahoma" w:cs="Tahoma"/>
          <w:sz w:val="20"/>
        </w:rPr>
        <w:t xml:space="preserve">(OPZ) </w:t>
      </w:r>
      <w:r w:rsidR="00C77E9B" w:rsidRPr="00145D2B">
        <w:rPr>
          <w:rFonts w:ascii="Tahoma" w:hAnsi="Tahoma" w:cs="Tahoma"/>
          <w:sz w:val="20"/>
        </w:rPr>
        <w:t>określa</w:t>
      </w:r>
      <w:r w:rsidR="002D6D96" w:rsidRPr="00145D2B">
        <w:rPr>
          <w:rFonts w:ascii="Tahoma" w:hAnsi="Tahoma" w:cs="Tahoma"/>
          <w:sz w:val="20"/>
        </w:rPr>
        <w:t xml:space="preserve"> </w:t>
      </w:r>
      <w:r w:rsidR="00C77E9B" w:rsidRPr="00145D2B">
        <w:rPr>
          <w:rFonts w:ascii="Tahoma" w:hAnsi="Tahoma" w:cs="Tahoma"/>
          <w:b/>
          <w:sz w:val="20"/>
        </w:rPr>
        <w:t>załącznik nr 1</w:t>
      </w:r>
      <w:r w:rsidR="002D6D96" w:rsidRPr="00145D2B">
        <w:rPr>
          <w:rFonts w:ascii="Tahoma" w:hAnsi="Tahoma" w:cs="Tahoma"/>
          <w:sz w:val="20"/>
        </w:rPr>
        <w:t xml:space="preserve"> do </w:t>
      </w:r>
      <w:r w:rsidR="009A3D30" w:rsidRPr="00145D2B">
        <w:rPr>
          <w:rFonts w:ascii="Tahoma" w:hAnsi="Tahoma" w:cs="Tahoma"/>
          <w:sz w:val="20"/>
        </w:rPr>
        <w:t>SIWZ.</w:t>
      </w:r>
    </w:p>
    <w:p w:rsidR="006B7BAA" w:rsidRPr="006B7BAA" w:rsidRDefault="006B7BAA" w:rsidP="006B7BAA">
      <w:pPr>
        <w:numPr>
          <w:ilvl w:val="0"/>
          <w:numId w:val="5"/>
        </w:numPr>
        <w:spacing w:after="80"/>
        <w:ind w:left="426"/>
        <w:contextualSpacing/>
        <w:jc w:val="both"/>
        <w:rPr>
          <w:rFonts w:ascii="Tahoma" w:hAnsi="Tahoma" w:cs="Tahoma"/>
          <w:sz w:val="20"/>
        </w:rPr>
      </w:pPr>
      <w:r w:rsidRPr="00FB6F26">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w:t>
      </w:r>
      <w:r w:rsidRPr="00480257">
        <w:rPr>
          <w:rFonts w:ascii="Tahoma" w:hAnsi="Tahoma" w:cs="Tahoma"/>
          <w:b/>
          <w:sz w:val="20"/>
          <w:u w:val="single"/>
        </w:rPr>
        <w:t>przez czas trwania zamówienia</w:t>
      </w:r>
      <w:r w:rsidRPr="00FB6F26">
        <w:rPr>
          <w:rFonts w:ascii="Tahoma" w:hAnsi="Tahoma" w:cs="Tahoma"/>
          <w:sz w:val="20"/>
        </w:rPr>
        <w:t xml:space="preserve"> w wysokości co najmniej </w:t>
      </w:r>
      <w:r w:rsidR="00C64806">
        <w:rPr>
          <w:rFonts w:ascii="Tahoma" w:hAnsi="Tahoma" w:cs="Tahoma"/>
          <w:sz w:val="20"/>
        </w:rPr>
        <w:t>8</w:t>
      </w:r>
      <w:r w:rsidRPr="00FB6F26">
        <w:rPr>
          <w:rFonts w:ascii="Tahoma" w:hAnsi="Tahoma" w:cs="Tahoma"/>
          <w:sz w:val="20"/>
        </w:rPr>
        <w:t>00</w:t>
      </w:r>
      <w:r w:rsidR="001305B8">
        <w:rPr>
          <w:rFonts w:ascii="Tahoma" w:hAnsi="Tahoma" w:cs="Tahoma"/>
          <w:sz w:val="20"/>
        </w:rPr>
        <w:t> </w:t>
      </w:r>
      <w:r w:rsidRPr="00FB6F26">
        <w:rPr>
          <w:rFonts w:ascii="Tahoma" w:hAnsi="Tahoma" w:cs="Tahoma"/>
          <w:sz w:val="20"/>
        </w:rPr>
        <w:t>000</w:t>
      </w:r>
      <w:r w:rsidR="001305B8">
        <w:rPr>
          <w:rFonts w:ascii="Tahoma" w:hAnsi="Tahoma" w:cs="Tahoma"/>
          <w:sz w:val="20"/>
        </w:rPr>
        <w:t>,00</w:t>
      </w:r>
      <w:r w:rsidRPr="00FB6F26">
        <w:rPr>
          <w:rFonts w:ascii="Tahoma" w:hAnsi="Tahoma" w:cs="Tahoma"/>
          <w:sz w:val="20"/>
        </w:rPr>
        <w:t xml:space="preserve">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C61196" w:rsidRDefault="00E46A7D"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AB03EA">
        <w:rPr>
          <w:rFonts w:ascii="Tahoma" w:eastAsia="Calibri" w:hAnsi="Tahoma" w:cs="Tahoma"/>
          <w:sz w:val="20"/>
          <w:lang w:eastAsia="en-US"/>
        </w:rPr>
        <w:t xml:space="preserve">Jeżeli w </w:t>
      </w:r>
      <w:r>
        <w:rPr>
          <w:rFonts w:ascii="Tahoma" w:eastAsia="Calibri" w:hAnsi="Tahoma" w:cs="Tahoma"/>
          <w:iCs/>
          <w:sz w:val="20"/>
          <w:lang w:eastAsia="en-US"/>
        </w:rPr>
        <w:t>opisie przedmiotu zamówienia</w:t>
      </w:r>
      <w:r w:rsidRPr="00AB03EA">
        <w:rPr>
          <w:rFonts w:ascii="Tahoma" w:eastAsia="Calibri" w:hAnsi="Tahoma" w:cs="Tahoma"/>
          <w:iCs/>
          <w:sz w:val="20"/>
          <w:lang w:eastAsia="en-US"/>
        </w:rPr>
        <w:t xml:space="preserve"> </w:t>
      </w:r>
      <w:r w:rsidRPr="00AB03EA">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C61196" w:rsidRPr="00C61196" w:rsidRDefault="00C61196" w:rsidP="00C61196">
      <w:pPr>
        <w:numPr>
          <w:ilvl w:val="0"/>
          <w:numId w:val="5"/>
        </w:numPr>
        <w:autoSpaceDE w:val="0"/>
        <w:autoSpaceDN w:val="0"/>
        <w:adjustRightInd w:val="0"/>
        <w:ind w:left="426" w:hanging="426"/>
        <w:contextualSpacing/>
        <w:jc w:val="both"/>
        <w:rPr>
          <w:rFonts w:ascii="Tahoma" w:eastAsia="Calibri" w:hAnsi="Tahoma" w:cs="Tahoma"/>
          <w:sz w:val="20"/>
          <w:lang w:eastAsia="en-US"/>
        </w:rPr>
      </w:pPr>
      <w:r w:rsidRPr="00C61196">
        <w:rPr>
          <w:rFonts w:ascii="Tahoma" w:hAnsi="Tahoma" w:cs="Tahoma"/>
          <w:sz w:val="20"/>
        </w:rPr>
        <w:t xml:space="preserve">Jeżeli w </w:t>
      </w:r>
      <w:r w:rsidRPr="00C61196">
        <w:rPr>
          <w:rFonts w:ascii="Tahoma" w:hAnsi="Tahoma" w:cs="Tahoma"/>
          <w:iCs/>
          <w:sz w:val="20"/>
        </w:rPr>
        <w:t xml:space="preserve">niniejszym opisie przedmiotu zamówienia </w:t>
      </w:r>
      <w:r w:rsidRPr="00C61196">
        <w:rPr>
          <w:rFonts w:ascii="Tahoma" w:hAnsi="Tahoma" w:cs="Tahoma"/>
          <w:sz w:val="20"/>
        </w:rPr>
        <w:t xml:space="preserve">zostało wskazane bezpośrednio lub pośrednio pochodzenie (marka, znak towarowy, producent, dostawca) elementów składowych </w:t>
      </w:r>
      <w:r>
        <w:rPr>
          <w:rFonts w:ascii="Tahoma" w:hAnsi="Tahoma" w:cs="Tahoma"/>
          <w:sz w:val="20"/>
        </w:rPr>
        <w:t xml:space="preserve">składających się na przedmiot zamówienia </w:t>
      </w:r>
      <w:r w:rsidRPr="00C61196">
        <w:rPr>
          <w:rFonts w:ascii="Tahoma" w:hAnsi="Tahoma" w:cs="Tahoma"/>
          <w:sz w:val="20"/>
        </w:rPr>
        <w:t xml:space="preserve">oznacza to określenie standardu i właściwości technicznych. Zamawiający </w:t>
      </w:r>
      <w:r w:rsidRPr="00C61196">
        <w:rPr>
          <w:rFonts w:ascii="Tahoma" w:hAnsi="Tahoma" w:cs="Tahoma"/>
          <w:sz w:val="20"/>
        </w:rPr>
        <w:lastRenderedPageBreak/>
        <w:t xml:space="preserve">dopuszcza oferowanie elementów składowych </w:t>
      </w:r>
      <w:r>
        <w:rPr>
          <w:rFonts w:ascii="Tahoma" w:hAnsi="Tahoma" w:cs="Tahoma"/>
          <w:sz w:val="20"/>
        </w:rPr>
        <w:t>przedmiotu zamówienia, r</w:t>
      </w:r>
      <w:r w:rsidRPr="00C61196">
        <w:rPr>
          <w:rFonts w:ascii="Tahoma" w:hAnsi="Tahoma" w:cs="Tahoma"/>
          <w:sz w:val="20"/>
        </w:rPr>
        <w:t>ównoważnych pod warunkiem, że zapewnią one uzyskanie parametrów technicznych nie</w:t>
      </w:r>
      <w:r>
        <w:rPr>
          <w:rFonts w:ascii="Tahoma" w:hAnsi="Tahoma" w:cs="Tahoma"/>
          <w:sz w:val="20"/>
        </w:rPr>
        <w:t xml:space="preserve"> </w:t>
      </w:r>
      <w:r w:rsidRPr="00C61196">
        <w:rPr>
          <w:rFonts w:ascii="Tahoma" w:hAnsi="Tahoma" w:cs="Tahoma"/>
          <w:sz w:val="20"/>
        </w:rPr>
        <w:t xml:space="preserve">gorszych od założonych w opisie przedmiotu zamówienia - załącznik nr 2 do SIWZ </w:t>
      </w:r>
      <w:r w:rsidRPr="00C61196">
        <w:rPr>
          <w:rFonts w:ascii="Tahoma" w:hAnsi="Tahoma" w:cs="Tahoma"/>
          <w:iCs/>
          <w:sz w:val="20"/>
        </w:rPr>
        <w:t>tj. spełniających wymagania techniczne, funkcjonalne i jakościowe co najmniej takie jakie zostały wskazane w ww. dokumencie lub lepsze</w:t>
      </w:r>
      <w:r w:rsidRPr="00C61196">
        <w:rPr>
          <w:rFonts w:ascii="Tahoma" w:hAnsi="Tahoma" w:cs="Tahoma"/>
          <w:i/>
          <w:iCs/>
          <w:sz w:val="20"/>
        </w:rPr>
        <w:t>.</w:t>
      </w:r>
    </w:p>
    <w:p w:rsidR="00CB3CC1" w:rsidRDefault="00CB3CC1" w:rsidP="00C61196">
      <w:pPr>
        <w:spacing w:after="120"/>
        <w:jc w:val="both"/>
        <w:rPr>
          <w:rFonts w:ascii="Tahoma" w:hAnsi="Tahoma" w:cs="Tahoma"/>
          <w:sz w:val="20"/>
        </w:rPr>
      </w:pPr>
    </w:p>
    <w:p w:rsidR="00D54211" w:rsidRPr="00D54211" w:rsidRDefault="00307F02" w:rsidP="00D54211">
      <w:pPr>
        <w:spacing w:line="276" w:lineRule="auto"/>
        <w:jc w:val="both"/>
        <w:rPr>
          <w:rFonts w:ascii="Tahoma" w:hAnsi="Tahoma" w:cs="Tahoma"/>
          <w:sz w:val="20"/>
        </w:rPr>
      </w:pPr>
      <w:r w:rsidRPr="00307F02">
        <w:rPr>
          <w:rFonts w:ascii="Tahoma" w:hAnsi="Tahoma" w:cs="Tahoma"/>
          <w:b/>
          <w:sz w:val="20"/>
        </w:rPr>
        <w:t>Uwaga:</w:t>
      </w:r>
      <w:r w:rsidRPr="00307F02">
        <w:rPr>
          <w:rFonts w:ascii="Tahoma" w:hAnsi="Tahoma" w:cs="Tahoma"/>
          <w:sz w:val="20"/>
        </w:rPr>
        <w:t xml:space="preserve"> Zamawiający zaleca aby </w:t>
      </w:r>
      <w:r w:rsidRPr="00307F02">
        <w:rPr>
          <w:rFonts w:ascii="Tahoma" w:hAnsi="Tahoma" w:cs="Tahoma"/>
          <w:spacing w:val="-1"/>
          <w:sz w:val="20"/>
        </w:rPr>
        <w:t>Wykonawca przed złożeniem oferty, po wcześniejszym ustaleniu terminu z przedstawicielem Zamawiającego dokonał</w:t>
      </w:r>
      <w:r w:rsidRPr="00307F02">
        <w:rPr>
          <w:rFonts w:ascii="Tahoma" w:hAnsi="Tahoma" w:cs="Tahoma"/>
          <w:sz w:val="20"/>
        </w:rPr>
        <w:t xml:space="preserve"> wizji lokalnej przedmiotu zamówienia (w obecności przedstawiciela Zamawiającego) w celu zapoznania się z  jego  specyfiką i zakresem.</w:t>
      </w:r>
      <w:r w:rsidR="00D54211" w:rsidRPr="00D54211">
        <w:rPr>
          <w:rFonts w:ascii="Tahoma" w:hAnsi="Tahoma" w:cs="Tahoma"/>
          <w:sz w:val="20"/>
        </w:rPr>
        <w:t xml:space="preserve"> </w:t>
      </w:r>
    </w:p>
    <w:p w:rsidR="00E46A7D" w:rsidRPr="00E46A7D" w:rsidRDefault="00E46A7D" w:rsidP="00E46A7D">
      <w:pPr>
        <w:spacing w:after="120"/>
        <w:ind w:left="426" w:hanging="426"/>
        <w:jc w:val="both"/>
        <w:rPr>
          <w:rFonts w:ascii="Tahoma" w:hAnsi="Tahoma" w:cs="Tahoma"/>
          <w:sz w:val="20"/>
        </w:rPr>
      </w:pPr>
    </w:p>
    <w:p w:rsidR="00715210" w:rsidRPr="009579D3" w:rsidRDefault="008E2F04" w:rsidP="00E8384B">
      <w:pPr>
        <w:pStyle w:val="Nagwek3"/>
        <w:rPr>
          <w:rFonts w:ascii="Tahoma" w:hAnsi="Tahoma" w:cs="Tahoma"/>
          <w:sz w:val="20"/>
        </w:rPr>
      </w:pPr>
      <w:bookmarkStart w:id="4" w:name="_Toc411087303"/>
      <w:r w:rsidRPr="002075B4">
        <w:rPr>
          <w:rFonts w:ascii="Tahoma" w:hAnsi="Tahoma" w:cs="Tahoma"/>
          <w:sz w:val="20"/>
        </w:rPr>
        <w:t xml:space="preserve">V. </w:t>
      </w:r>
      <w:r w:rsidR="00715210" w:rsidRPr="002075B4">
        <w:rPr>
          <w:rFonts w:ascii="Tahoma" w:hAnsi="Tahoma" w:cs="Tahoma"/>
          <w:sz w:val="20"/>
        </w:rPr>
        <w:t>CPV: Wspólny Słownik Zamówień Publicznych:</w:t>
      </w:r>
      <w:bookmarkEnd w:id="4"/>
      <w:r w:rsidR="009579D3">
        <w:rPr>
          <w:rFonts w:ascii="Tahoma" w:hAnsi="Tahoma" w:cs="Tahoma"/>
          <w:sz w:val="20"/>
        </w:rPr>
        <w:t xml:space="preserve"> </w:t>
      </w:r>
    </w:p>
    <w:p w:rsidR="008E2F04" w:rsidRPr="002075B4" w:rsidRDefault="008E2F04" w:rsidP="00C279AB">
      <w:pPr>
        <w:autoSpaceDE w:val="0"/>
        <w:autoSpaceDN w:val="0"/>
        <w:adjustRightInd w:val="0"/>
        <w:jc w:val="both"/>
        <w:rPr>
          <w:rFonts w:ascii="Tahoma" w:eastAsia="Calibri" w:hAnsi="Tahoma" w:cs="Tahoma"/>
          <w:sz w:val="20"/>
          <w:highlight w:val="yellow"/>
          <w:lang w:eastAsia="en-US"/>
        </w:rPr>
      </w:pPr>
    </w:p>
    <w:p w:rsidR="00DB7A8E" w:rsidRDefault="00DB7A8E" w:rsidP="009579D3">
      <w:pPr>
        <w:pStyle w:val="Nagwek3"/>
        <w:rPr>
          <w:rFonts w:ascii="Tahoma" w:hAnsi="Tahoma" w:cs="Tahoma"/>
          <w:b w:val="0"/>
          <w:sz w:val="20"/>
        </w:rPr>
      </w:pPr>
      <w:r>
        <w:rPr>
          <w:rFonts w:ascii="Tahoma" w:hAnsi="Tahoma" w:cs="Tahoma"/>
          <w:b w:val="0"/>
          <w:sz w:val="20"/>
        </w:rPr>
        <w:t>77300000-3 usługi ogrodnicze</w:t>
      </w:r>
    </w:p>
    <w:p w:rsidR="00C56330" w:rsidRPr="00C56330" w:rsidRDefault="00C56330" w:rsidP="00C56330"/>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3C286D" w:rsidP="003C286D">
      <w:pPr>
        <w:rPr>
          <w:rFonts w:ascii="Tahoma" w:hAnsi="Tahoma" w:cs="Tahoma"/>
          <w:sz w:val="20"/>
        </w:rPr>
      </w:pPr>
      <w:r>
        <w:rPr>
          <w:rFonts w:ascii="Tahoma" w:hAnsi="Tahoma" w:cs="Tahoma"/>
          <w:sz w:val="20"/>
        </w:rPr>
        <w:t xml:space="preserve">45232100-3 roboty pomocnicze w zakresie wodociągów </w:t>
      </w:r>
    </w:p>
    <w:p w:rsidR="003C286D" w:rsidRDefault="003C286D" w:rsidP="003C286D">
      <w:pPr>
        <w:rPr>
          <w:rFonts w:ascii="Tahoma" w:hAnsi="Tahoma" w:cs="Tahoma"/>
          <w:sz w:val="20"/>
        </w:rPr>
      </w:pPr>
      <w:r>
        <w:rPr>
          <w:rFonts w:ascii="Tahoma" w:hAnsi="Tahoma" w:cs="Tahoma"/>
          <w:sz w:val="20"/>
        </w:rPr>
        <w:t>45111200-0 przygotowanie pod budowę, rozbiórki i roboty ziemne</w:t>
      </w:r>
    </w:p>
    <w:p w:rsidR="003C286D" w:rsidRDefault="003C286D" w:rsidP="003C286D">
      <w:pPr>
        <w:rPr>
          <w:rFonts w:ascii="Tahoma" w:hAnsi="Tahoma" w:cs="Tahoma"/>
          <w:sz w:val="20"/>
        </w:rPr>
      </w:pPr>
      <w:r>
        <w:rPr>
          <w:rFonts w:ascii="Tahoma" w:hAnsi="Tahoma" w:cs="Tahoma"/>
          <w:sz w:val="20"/>
        </w:rPr>
        <w:t>45233200-1 roboty drogowe w zakresie różnych nawierzchni</w:t>
      </w:r>
    </w:p>
    <w:p w:rsidR="003C286D" w:rsidRDefault="003C286D" w:rsidP="003C286D">
      <w:pPr>
        <w:rPr>
          <w:rFonts w:ascii="Tahoma" w:hAnsi="Tahoma" w:cs="Tahoma"/>
          <w:sz w:val="20"/>
        </w:rPr>
      </w:pPr>
      <w:r>
        <w:rPr>
          <w:rFonts w:ascii="Tahoma" w:hAnsi="Tahoma" w:cs="Tahoma"/>
          <w:sz w:val="20"/>
        </w:rPr>
        <w:t>45112710-5 roboty w zakresie kształtowania terenów zielonych</w:t>
      </w:r>
    </w:p>
    <w:p w:rsidR="003C286D" w:rsidRDefault="00C56330" w:rsidP="003C286D">
      <w:pPr>
        <w:rPr>
          <w:rFonts w:ascii="Tahoma" w:hAnsi="Tahoma" w:cs="Tahoma"/>
          <w:sz w:val="20"/>
        </w:rPr>
      </w:pPr>
      <w:r>
        <w:rPr>
          <w:rFonts w:ascii="Tahoma" w:hAnsi="Tahoma" w:cs="Tahoma"/>
          <w:sz w:val="20"/>
        </w:rPr>
        <w:t>77310000-6 usługi sadzenia roślin oraz utrzymania terenów zielonych</w:t>
      </w:r>
    </w:p>
    <w:p w:rsidR="00C56330" w:rsidRDefault="00C56330" w:rsidP="003C286D">
      <w:pPr>
        <w:rPr>
          <w:rFonts w:ascii="Tahoma" w:hAnsi="Tahoma" w:cs="Tahoma"/>
          <w:sz w:val="20"/>
        </w:rPr>
      </w:pPr>
      <w:r>
        <w:rPr>
          <w:rFonts w:ascii="Tahoma" w:hAnsi="Tahoma" w:cs="Tahoma"/>
          <w:sz w:val="20"/>
        </w:rPr>
        <w:t>29835000-1 wyposażenie parków i placów zabaw</w:t>
      </w:r>
    </w:p>
    <w:p w:rsidR="003C286D" w:rsidRPr="003C286D" w:rsidRDefault="003C286D" w:rsidP="003C286D">
      <w:pPr>
        <w:rPr>
          <w:rFonts w:ascii="Tahoma" w:hAnsi="Tahoma" w:cs="Tahoma"/>
          <w:sz w:val="20"/>
        </w:rPr>
      </w:pPr>
    </w:p>
    <w:p w:rsidR="00B43981" w:rsidRDefault="00111DF3" w:rsidP="009579D3">
      <w:pPr>
        <w:pStyle w:val="Nagwek3"/>
        <w:rPr>
          <w:rFonts w:ascii="Tahoma" w:hAnsi="Tahoma" w:cs="Tahoma"/>
          <w:b w:val="0"/>
          <w:sz w:val="20"/>
        </w:rPr>
      </w:pPr>
      <w:r>
        <w:rPr>
          <w:rFonts w:ascii="Tahoma" w:hAnsi="Tahoma" w:cs="Tahoma"/>
          <w:b w:val="0"/>
          <w:sz w:val="20"/>
        </w:rPr>
        <w:t xml:space="preserve"> </w:t>
      </w:r>
    </w:p>
    <w:p w:rsidR="00A34284" w:rsidRPr="002075B4" w:rsidRDefault="00A34284" w:rsidP="00282F29">
      <w:pPr>
        <w:pStyle w:val="Nagwek3"/>
        <w:spacing w:after="240"/>
        <w:rPr>
          <w:rFonts w:ascii="Tahoma" w:hAnsi="Tahoma" w:cs="Tahoma"/>
          <w:sz w:val="20"/>
        </w:rPr>
      </w:pPr>
      <w:bookmarkStart w:id="5" w:name="_Toc411087304"/>
      <w:r w:rsidRPr="002075B4">
        <w:rPr>
          <w:rFonts w:ascii="Tahoma" w:hAnsi="Tahoma" w:cs="Tahoma"/>
          <w:sz w:val="20"/>
        </w:rPr>
        <w:t>V</w:t>
      </w:r>
      <w:r w:rsidR="008E2F04" w:rsidRPr="002075B4">
        <w:rPr>
          <w:rFonts w:ascii="Tahoma" w:hAnsi="Tahoma" w:cs="Tahoma"/>
          <w:sz w:val="20"/>
        </w:rPr>
        <w:t>I</w:t>
      </w:r>
      <w:r w:rsidRPr="002075B4">
        <w:rPr>
          <w:rFonts w:ascii="Tahoma" w:hAnsi="Tahoma" w:cs="Tahoma"/>
          <w:sz w:val="20"/>
        </w:rPr>
        <w:t xml:space="preserve">. </w:t>
      </w:r>
      <w:r w:rsidR="001D672C" w:rsidRPr="002075B4">
        <w:rPr>
          <w:rFonts w:ascii="Tahoma" w:hAnsi="Tahoma" w:cs="Tahoma"/>
          <w:sz w:val="20"/>
        </w:rPr>
        <w:t>Dodatkowe informacje dotyczące zamówienia</w:t>
      </w:r>
      <w:bookmarkEnd w:id="5"/>
    </w:p>
    <w:p w:rsidR="00130DD9" w:rsidRPr="002075B4" w:rsidRDefault="00130DD9" w:rsidP="00C37E76">
      <w:pPr>
        <w:pStyle w:val="Tekstpodstawowy2"/>
        <w:numPr>
          <w:ilvl w:val="1"/>
          <w:numId w:val="6"/>
        </w:numPr>
        <w:ind w:left="426" w:hanging="284"/>
        <w:jc w:val="both"/>
        <w:rPr>
          <w:rFonts w:ascii="Tahoma" w:hAnsi="Tahoma" w:cs="Tahoma"/>
          <w:b w:val="0"/>
          <w:bCs/>
          <w:sz w:val="20"/>
          <w:u w:val="none"/>
        </w:rPr>
      </w:pPr>
      <w:r w:rsidRPr="002075B4">
        <w:rPr>
          <w:rFonts w:ascii="Tahoma" w:hAnsi="Tahoma" w:cs="Tahoma"/>
          <w:b w:val="0"/>
          <w:bCs/>
          <w:sz w:val="20"/>
          <w:u w:val="none"/>
        </w:rPr>
        <w:t>Zamawiający nie przewiduje składania ofert częściowych.</w:t>
      </w:r>
    </w:p>
    <w:p w:rsidR="008221EA" w:rsidRPr="0029760E" w:rsidRDefault="00282F29" w:rsidP="00C37E76">
      <w:pPr>
        <w:pStyle w:val="Tekstpodstawowy2"/>
        <w:numPr>
          <w:ilvl w:val="1"/>
          <w:numId w:val="6"/>
        </w:numPr>
        <w:ind w:left="426" w:hanging="284"/>
        <w:jc w:val="both"/>
        <w:rPr>
          <w:rFonts w:ascii="Tahoma" w:hAnsi="Tahoma" w:cs="Tahoma"/>
          <w:b w:val="0"/>
          <w:bCs/>
          <w:sz w:val="20"/>
          <w:u w:val="none"/>
        </w:rPr>
      </w:pPr>
      <w:r w:rsidRPr="003C5056">
        <w:rPr>
          <w:rFonts w:ascii="Tahoma" w:hAnsi="Tahoma" w:cs="Tahoma"/>
          <w:b w:val="0"/>
          <w:bCs/>
          <w:sz w:val="20"/>
          <w:u w:val="none"/>
        </w:rPr>
        <w:t>Zamawiający nie przewiduje składania ofert wariantowych.</w:t>
      </w:r>
    </w:p>
    <w:p w:rsidR="00C56330" w:rsidRPr="00C56330" w:rsidRDefault="008221EA" w:rsidP="00C37E76">
      <w:pPr>
        <w:pStyle w:val="Tekstpodstawowy2"/>
        <w:numPr>
          <w:ilvl w:val="1"/>
          <w:numId w:val="6"/>
        </w:numPr>
        <w:ind w:left="426" w:hanging="284"/>
        <w:jc w:val="both"/>
        <w:rPr>
          <w:rFonts w:ascii="Tahoma" w:hAnsi="Tahoma" w:cs="Tahoma"/>
          <w:b w:val="0"/>
          <w:sz w:val="20"/>
        </w:rPr>
      </w:pPr>
      <w:r w:rsidRPr="004577E0">
        <w:rPr>
          <w:rFonts w:ascii="Tahoma" w:hAnsi="Tahoma" w:cs="Tahoma"/>
          <w:b w:val="0"/>
          <w:sz w:val="20"/>
          <w:u w:val="none"/>
        </w:rPr>
        <w:t xml:space="preserve">Zamawiający </w:t>
      </w:r>
      <w:r w:rsidR="00C56330">
        <w:rPr>
          <w:rFonts w:ascii="Tahoma" w:hAnsi="Tahoma" w:cs="Tahoma"/>
          <w:b w:val="0"/>
          <w:sz w:val="20"/>
          <w:u w:val="none"/>
        </w:rPr>
        <w:t>nie przewiduje udzielenia</w:t>
      </w:r>
      <w:r w:rsidRPr="004577E0">
        <w:rPr>
          <w:rFonts w:ascii="Tahoma" w:hAnsi="Tahoma" w:cs="Tahoma"/>
          <w:b w:val="0"/>
          <w:sz w:val="20"/>
          <w:u w:val="none"/>
        </w:rPr>
        <w:t xml:space="preserve"> zamówienia uzupełniającego. </w:t>
      </w:r>
      <w:bookmarkStart w:id="6" w:name="_Toc411087305"/>
    </w:p>
    <w:p w:rsidR="00C56330" w:rsidRDefault="00C56330" w:rsidP="00C56330">
      <w:pPr>
        <w:pStyle w:val="Tekstpodstawowy2"/>
        <w:jc w:val="both"/>
        <w:rPr>
          <w:rFonts w:ascii="Tahoma" w:hAnsi="Tahoma" w:cs="Tahoma"/>
          <w:b w:val="0"/>
          <w:sz w:val="20"/>
        </w:rPr>
      </w:pPr>
    </w:p>
    <w:p w:rsidR="00282F29" w:rsidRDefault="00DD0B68" w:rsidP="00C56330">
      <w:pPr>
        <w:pStyle w:val="Tekstpodstawowy2"/>
        <w:jc w:val="both"/>
        <w:rPr>
          <w:rFonts w:ascii="Tahoma" w:hAnsi="Tahoma" w:cs="Tahoma"/>
          <w:b w:val="0"/>
          <w:sz w:val="20"/>
          <w:u w:val="none"/>
        </w:rPr>
      </w:pPr>
      <w:r w:rsidRPr="00C56330">
        <w:rPr>
          <w:rFonts w:ascii="Tahoma" w:hAnsi="Tahoma" w:cs="Tahoma"/>
          <w:sz w:val="20"/>
          <w:u w:val="none"/>
        </w:rPr>
        <w:t>VII.</w:t>
      </w:r>
      <w:bookmarkEnd w:id="6"/>
      <w:r w:rsidRPr="00C56330">
        <w:rPr>
          <w:rFonts w:ascii="Tahoma" w:hAnsi="Tahoma" w:cs="Tahoma"/>
          <w:sz w:val="20"/>
          <w:u w:val="none"/>
        </w:rPr>
        <w:t xml:space="preserve"> </w:t>
      </w:r>
      <w:bookmarkStart w:id="7" w:name="_Toc411087306"/>
      <w:r w:rsidR="002D6D96" w:rsidRPr="00C56330">
        <w:rPr>
          <w:rFonts w:ascii="Tahoma" w:hAnsi="Tahoma" w:cs="Tahoma"/>
          <w:sz w:val="20"/>
          <w:u w:val="none"/>
        </w:rPr>
        <w:t>Termin wykonania zamówienia</w:t>
      </w:r>
      <w:bookmarkEnd w:id="7"/>
      <w:r w:rsidR="00111DF3" w:rsidRPr="00C56330">
        <w:rPr>
          <w:rFonts w:ascii="Tahoma" w:hAnsi="Tahoma" w:cs="Tahoma"/>
          <w:sz w:val="20"/>
          <w:u w:val="none"/>
        </w:rPr>
        <w:t xml:space="preserve"> </w:t>
      </w:r>
      <w:r w:rsidR="00111DF3" w:rsidRPr="00C56330">
        <w:rPr>
          <w:rFonts w:ascii="Tahoma" w:hAnsi="Tahoma" w:cs="Tahoma"/>
          <w:b w:val="0"/>
          <w:sz w:val="20"/>
          <w:u w:val="none"/>
        </w:rPr>
        <w:t>– do 6 tygodni, od daty podpisania umowy.</w:t>
      </w:r>
    </w:p>
    <w:p w:rsidR="00C56330" w:rsidRPr="00C56330" w:rsidRDefault="00C56330" w:rsidP="00C56330">
      <w:pPr>
        <w:pStyle w:val="Tekstpodstawowy2"/>
        <w:jc w:val="both"/>
        <w:rPr>
          <w:rFonts w:ascii="Tahoma" w:hAnsi="Tahoma" w:cs="Tahoma"/>
          <w:b w:val="0"/>
          <w:sz w:val="20"/>
          <w:u w:val="none"/>
        </w:rPr>
      </w:pPr>
    </w:p>
    <w:p w:rsidR="00A34284" w:rsidRPr="002075B4" w:rsidRDefault="00A34284" w:rsidP="00E8384B">
      <w:pPr>
        <w:pStyle w:val="Nagwek3"/>
        <w:rPr>
          <w:rFonts w:ascii="Tahoma" w:hAnsi="Tahoma" w:cs="Tahoma"/>
          <w:sz w:val="20"/>
        </w:rPr>
      </w:pPr>
      <w:bookmarkStart w:id="8" w:name="_Toc411087307"/>
      <w:r w:rsidRPr="002075B4">
        <w:rPr>
          <w:rFonts w:ascii="Tahoma" w:hAnsi="Tahoma" w:cs="Tahoma"/>
          <w:sz w:val="20"/>
        </w:rPr>
        <w:t>VII</w:t>
      </w:r>
      <w:r w:rsidR="008E2F04" w:rsidRPr="002075B4">
        <w:rPr>
          <w:rFonts w:ascii="Tahoma" w:hAnsi="Tahoma" w:cs="Tahoma"/>
          <w:sz w:val="20"/>
        </w:rPr>
        <w:t>I</w:t>
      </w:r>
      <w:r w:rsidRPr="002075B4">
        <w:rPr>
          <w:rFonts w:ascii="Tahoma" w:hAnsi="Tahoma" w:cs="Tahoma"/>
          <w:sz w:val="20"/>
        </w:rPr>
        <w:t>. Zmiana umowy w sprawie ud</w:t>
      </w:r>
      <w:r w:rsidR="002D2B4F" w:rsidRPr="002075B4">
        <w:rPr>
          <w:rFonts w:ascii="Tahoma" w:hAnsi="Tahoma" w:cs="Tahoma"/>
          <w:sz w:val="20"/>
        </w:rPr>
        <w:t>z</w:t>
      </w:r>
      <w:r w:rsidRPr="002075B4">
        <w:rPr>
          <w:rFonts w:ascii="Tahoma" w:hAnsi="Tahoma" w:cs="Tahoma"/>
          <w:sz w:val="20"/>
        </w:rPr>
        <w:t>ielenia zamówienia publicznego</w:t>
      </w:r>
      <w:bookmarkEnd w:id="8"/>
    </w:p>
    <w:p w:rsidR="002D6D96" w:rsidRPr="002075B4" w:rsidRDefault="009A6AB8" w:rsidP="00E8384B">
      <w:pPr>
        <w:pStyle w:val="Akapitzlist1"/>
        <w:ind w:left="0"/>
        <w:jc w:val="both"/>
        <w:rPr>
          <w:rFonts w:ascii="Tahoma" w:hAnsi="Tahoma" w:cs="Tahoma"/>
          <w:sz w:val="20"/>
          <w:szCs w:val="20"/>
        </w:rPr>
      </w:pPr>
      <w:r w:rsidRPr="002075B4">
        <w:rPr>
          <w:rFonts w:ascii="Tahoma" w:hAnsi="Tahoma" w:cs="Tahoma"/>
          <w:sz w:val="20"/>
          <w:szCs w:val="20"/>
        </w:rPr>
        <w:t xml:space="preserve">Na podstawie art. 144 ust. 1 ustawy </w:t>
      </w:r>
      <w:r w:rsidR="002D6D96" w:rsidRPr="002075B4">
        <w:rPr>
          <w:rFonts w:ascii="Tahoma" w:hAnsi="Tahoma" w:cs="Tahoma"/>
          <w:sz w:val="20"/>
          <w:szCs w:val="20"/>
        </w:rPr>
        <w:t>Zamawiający dopuszcza możliwość wprowadzenia zmian w</w:t>
      </w:r>
      <w:r w:rsidR="00573719" w:rsidRPr="002075B4">
        <w:rPr>
          <w:rFonts w:ascii="Tahoma" w:hAnsi="Tahoma" w:cs="Tahoma"/>
          <w:sz w:val="20"/>
          <w:szCs w:val="20"/>
        </w:rPr>
        <w:t> </w:t>
      </w:r>
      <w:r w:rsidR="00D44DAE" w:rsidRPr="002075B4">
        <w:rPr>
          <w:rFonts w:ascii="Tahoma" w:hAnsi="Tahoma" w:cs="Tahoma"/>
          <w:sz w:val="20"/>
          <w:szCs w:val="20"/>
        </w:rPr>
        <w:t>umowie</w:t>
      </w:r>
      <w:r w:rsidR="00892222" w:rsidRPr="002075B4">
        <w:rPr>
          <w:rFonts w:ascii="Tahoma" w:hAnsi="Tahoma" w:cs="Tahoma"/>
          <w:sz w:val="20"/>
          <w:szCs w:val="20"/>
        </w:rPr>
        <w:t xml:space="preserve"> w</w:t>
      </w:r>
      <w:r w:rsidR="00BC2A4A" w:rsidRPr="002075B4">
        <w:rPr>
          <w:rFonts w:ascii="Tahoma" w:hAnsi="Tahoma" w:cs="Tahoma"/>
          <w:sz w:val="20"/>
          <w:szCs w:val="20"/>
        </w:rPr>
        <w:t> </w:t>
      </w:r>
      <w:r w:rsidR="00892222" w:rsidRPr="002075B4">
        <w:rPr>
          <w:rFonts w:ascii="Tahoma" w:hAnsi="Tahoma" w:cs="Tahoma"/>
          <w:sz w:val="20"/>
          <w:szCs w:val="20"/>
        </w:rPr>
        <w:t>przypadku</w:t>
      </w:r>
      <w:r w:rsidR="002D6D96" w:rsidRPr="002075B4">
        <w:rPr>
          <w:rFonts w:ascii="Tahoma" w:hAnsi="Tahoma" w:cs="Tahoma"/>
          <w:sz w:val="20"/>
          <w:szCs w:val="20"/>
        </w:rPr>
        <w:t>:</w:t>
      </w:r>
    </w:p>
    <w:p w:rsidR="00B818B3" w:rsidRDefault="008221EA"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w:t>
      </w:r>
      <w:r w:rsidR="00B818B3" w:rsidRPr="002075B4">
        <w:rPr>
          <w:rFonts w:ascii="Tahoma" w:hAnsi="Tahoma" w:cs="Tahoma"/>
          <w:sz w:val="20"/>
        </w:rPr>
        <w:t>nast</w:t>
      </w:r>
      <w:r w:rsidR="00EA0892" w:rsidRPr="002075B4">
        <w:rPr>
          <w:rFonts w:ascii="Tahoma" w:hAnsi="Tahoma" w:cs="Tahoma"/>
          <w:sz w:val="20"/>
        </w:rPr>
        <w:t>ą</w:t>
      </w:r>
      <w:r w:rsidR="00970B12">
        <w:rPr>
          <w:rFonts w:ascii="Tahoma" w:hAnsi="Tahoma" w:cs="Tahoma"/>
          <w:sz w:val="20"/>
        </w:rPr>
        <w:t>pi konieczność zmiany w terminie</w:t>
      </w:r>
      <w:r w:rsidR="00B818B3" w:rsidRPr="002075B4">
        <w:rPr>
          <w:rFonts w:ascii="Tahoma" w:hAnsi="Tahoma" w:cs="Tahoma"/>
          <w:sz w:val="20"/>
        </w:rPr>
        <w:t xml:space="preserve"> realizacji zamówienia </w:t>
      </w:r>
      <w:r w:rsidR="00A35FEE">
        <w:rPr>
          <w:rFonts w:ascii="Tahoma" w:hAnsi="Tahoma" w:cs="Tahoma"/>
          <w:sz w:val="20"/>
        </w:rPr>
        <w:t>określonym</w:t>
      </w:r>
      <w:r w:rsidR="00F92510" w:rsidRPr="002075B4">
        <w:rPr>
          <w:rFonts w:ascii="Tahoma" w:hAnsi="Tahoma" w:cs="Tahoma"/>
          <w:sz w:val="20"/>
        </w:rPr>
        <w:t xml:space="preserve"> w umowie o</w:t>
      </w:r>
      <w:r w:rsidR="00BE20E7" w:rsidRPr="002075B4">
        <w:rPr>
          <w:rFonts w:ascii="Tahoma" w:hAnsi="Tahoma" w:cs="Tahoma"/>
          <w:sz w:val="20"/>
        </w:rPr>
        <w:t> </w:t>
      </w:r>
      <w:r w:rsidR="00F92510" w:rsidRPr="002075B4">
        <w:rPr>
          <w:rFonts w:ascii="Tahoma" w:hAnsi="Tahoma" w:cs="Tahoma"/>
          <w:sz w:val="20"/>
        </w:rPr>
        <w:t>udzielenie zamówienia publicznego</w:t>
      </w:r>
      <w:r w:rsidR="008E43E3" w:rsidRPr="002075B4">
        <w:rPr>
          <w:rFonts w:ascii="Tahoma" w:hAnsi="Tahoma" w:cs="Tahoma"/>
          <w:sz w:val="20"/>
        </w:rPr>
        <w:t>,</w:t>
      </w:r>
      <w:r w:rsidR="00F92510" w:rsidRPr="002075B4">
        <w:rPr>
          <w:rFonts w:ascii="Tahoma" w:hAnsi="Tahoma" w:cs="Tahoma"/>
          <w:sz w:val="20"/>
        </w:rPr>
        <w:t xml:space="preserve"> </w:t>
      </w:r>
      <w:r w:rsidR="00B818B3" w:rsidRPr="002075B4">
        <w:rPr>
          <w:rFonts w:ascii="Tahoma" w:hAnsi="Tahoma" w:cs="Tahoma"/>
          <w:sz w:val="20"/>
        </w:rPr>
        <w:t>spowodowa</w:t>
      </w:r>
      <w:r w:rsidR="00EA0892" w:rsidRPr="002075B4">
        <w:rPr>
          <w:rFonts w:ascii="Tahoma" w:hAnsi="Tahoma" w:cs="Tahoma"/>
          <w:sz w:val="20"/>
        </w:rPr>
        <w:t>n</w:t>
      </w:r>
      <w:r w:rsidR="00970B12">
        <w:rPr>
          <w:rFonts w:ascii="Tahoma" w:hAnsi="Tahoma" w:cs="Tahoma"/>
          <w:sz w:val="20"/>
        </w:rPr>
        <w:t>a</w:t>
      </w:r>
      <w:r w:rsidR="00B818B3" w:rsidRPr="002075B4">
        <w:rPr>
          <w:rFonts w:ascii="Tahoma" w:hAnsi="Tahoma" w:cs="Tahoma"/>
          <w:sz w:val="20"/>
        </w:rPr>
        <w:t xml:space="preserve"> obiektywnymi czynnikami wynik</w:t>
      </w:r>
      <w:r w:rsidR="00F04D36" w:rsidRPr="002075B4">
        <w:rPr>
          <w:rFonts w:ascii="Tahoma" w:hAnsi="Tahoma" w:cs="Tahoma"/>
          <w:sz w:val="20"/>
        </w:rPr>
        <w:t>ającymi z potrzeb Zamawiającego lub czynnikami</w:t>
      </w:r>
      <w:r w:rsidR="00B818B3" w:rsidRPr="002075B4">
        <w:rPr>
          <w:rFonts w:ascii="Tahoma" w:hAnsi="Tahoma" w:cs="Tahoma"/>
          <w:sz w:val="20"/>
        </w:rPr>
        <w:t xml:space="preserve"> niezależnymi od Wykonawcy</w:t>
      </w:r>
      <w:r w:rsidR="00F04D36" w:rsidRPr="002075B4">
        <w:rPr>
          <w:rFonts w:ascii="Tahoma" w:hAnsi="Tahoma" w:cs="Tahoma"/>
          <w:sz w:val="20"/>
        </w:rPr>
        <w:t xml:space="preserve">, w wyniku których zrealizowanie </w:t>
      </w:r>
      <w:r w:rsidR="00E46A7D">
        <w:rPr>
          <w:rFonts w:ascii="Tahoma" w:hAnsi="Tahoma" w:cs="Tahoma"/>
          <w:sz w:val="20"/>
        </w:rPr>
        <w:t xml:space="preserve">całości lub części </w:t>
      </w:r>
      <w:r w:rsidR="00F04D36" w:rsidRPr="002075B4">
        <w:rPr>
          <w:rFonts w:ascii="Tahoma" w:hAnsi="Tahoma" w:cs="Tahoma"/>
          <w:sz w:val="20"/>
        </w:rPr>
        <w:t>przedmiotu zamówienia nie będzie możliwe</w:t>
      </w:r>
      <w:r w:rsidR="00B818B3" w:rsidRPr="002075B4">
        <w:rPr>
          <w:rFonts w:ascii="Tahoma" w:hAnsi="Tahoma" w:cs="Tahoma"/>
          <w:sz w:val="20"/>
        </w:rPr>
        <w:t>, z zastrzeżeniem, że wynagrodzenie Wykonawcy nie ulegnie zmianie</w:t>
      </w:r>
      <w:r w:rsidR="00F04D36" w:rsidRPr="002075B4">
        <w:rPr>
          <w:rFonts w:ascii="Tahoma" w:hAnsi="Tahoma" w:cs="Tahoma"/>
          <w:sz w:val="20"/>
        </w:rPr>
        <w:t>.</w:t>
      </w:r>
      <w:r w:rsidR="00F11E75" w:rsidRPr="002075B4">
        <w:rPr>
          <w:rFonts w:ascii="Tahoma" w:hAnsi="Tahoma" w:cs="Tahoma"/>
          <w:sz w:val="20"/>
        </w:rPr>
        <w:t xml:space="preserve"> </w:t>
      </w:r>
    </w:p>
    <w:p w:rsidR="00B778BC" w:rsidRDefault="00970B12"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w:t>
      </w:r>
      <w:r w:rsidR="00B778BC">
        <w:rPr>
          <w:rFonts w:ascii="Tahoma" w:hAnsi="Tahoma" w:cs="Tahoma"/>
          <w:sz w:val="20"/>
        </w:rPr>
        <w:t xml:space="preserve">wystąpieniem wyjątkowo niesprzyjających warunków atmosferycznych uniemożliwiających Wykonawcy wykonanie danego etapu prac w uzgodnionym z Zamawiającym terminie. Do </w:t>
      </w:r>
      <w:r w:rsidR="00B778BC" w:rsidRPr="00B778BC">
        <w:rPr>
          <w:rFonts w:ascii="Tahoma" w:hAnsi="Tahoma" w:cs="Tahoma"/>
          <w:sz w:val="20"/>
        </w:rPr>
        <w:t>niesprzyjających warunków atmosferycznych uniemożliwia</w:t>
      </w:r>
      <w:r w:rsidR="00B778BC">
        <w:rPr>
          <w:rFonts w:ascii="Tahoma" w:hAnsi="Tahoma" w:cs="Tahoma"/>
          <w:sz w:val="20"/>
        </w:rPr>
        <w:t>jących Wykonawcy wykonanie prac</w:t>
      </w:r>
      <w:r w:rsidR="00B778BC" w:rsidRPr="00B778BC">
        <w:rPr>
          <w:rFonts w:ascii="Tahoma" w:hAnsi="Tahoma" w:cs="Tahoma"/>
          <w:sz w:val="20"/>
        </w:rPr>
        <w:t xml:space="preserve"> w określonym terminie zalicza się w szczególności: a) obfite i długotrwałe opady atmosferyczne, w szczególności śnieg, deszcz; b) niskie temperatury utrudniające lub uniemożliwiające realizacje umowy; c) klęski żywiołowe występujące na terenie objętym realizacją umowy. W takim przypadku strony mogą przesunąć termin zakończenia wykonania prac, o okres w którym występowały wyjątkowo niesprzyjające warunki atmosferyczne.</w:t>
      </w:r>
    </w:p>
    <w:p w:rsidR="00B778BC" w:rsidRDefault="00B778BC" w:rsidP="00C37E76">
      <w:pPr>
        <w:numPr>
          <w:ilvl w:val="0"/>
          <w:numId w:val="13"/>
        </w:numPr>
        <w:spacing w:before="45" w:after="120"/>
        <w:ind w:left="357" w:hanging="357"/>
        <w:jc w:val="both"/>
        <w:rPr>
          <w:rFonts w:ascii="Tahoma" w:hAnsi="Tahoma" w:cs="Tahoma"/>
          <w:sz w:val="20"/>
        </w:rPr>
      </w:pPr>
      <w:r>
        <w:rPr>
          <w:rFonts w:ascii="Tahoma" w:hAnsi="Tahoma" w:cs="Tahoma"/>
          <w:sz w:val="20"/>
        </w:rPr>
        <w:t xml:space="preserve">gdy nastąpi konieczność przesunięcia terminów realizacji poszczególnych etapów zamówienia spowodowana odkryciem w glebie </w:t>
      </w:r>
      <w:r w:rsidR="00D443A5">
        <w:rPr>
          <w:rFonts w:ascii="Tahoma" w:hAnsi="Tahoma" w:cs="Tahoma"/>
          <w:sz w:val="20"/>
        </w:rPr>
        <w:t xml:space="preserve">niezinwentaryzowanych </w:t>
      </w:r>
      <w:r>
        <w:rPr>
          <w:rFonts w:ascii="Tahoma" w:hAnsi="Tahoma" w:cs="Tahoma"/>
          <w:sz w:val="20"/>
        </w:rPr>
        <w:t xml:space="preserve">elementów, w szczególności: drutów, kabli, złączy, których usunięcie lub ominiecie będzie </w:t>
      </w:r>
      <w:r w:rsidR="00B04CBF">
        <w:rPr>
          <w:rFonts w:ascii="Tahoma" w:hAnsi="Tahoma" w:cs="Tahoma"/>
          <w:sz w:val="20"/>
        </w:rPr>
        <w:t>powodowało, że wykonanie danego etapu pracy w określonym z Zamawiaj</w:t>
      </w:r>
      <w:r w:rsidR="00D443A5">
        <w:rPr>
          <w:rFonts w:ascii="Tahoma" w:hAnsi="Tahoma" w:cs="Tahoma"/>
          <w:sz w:val="20"/>
        </w:rPr>
        <w:t>ącym terminie będzie niemożliwe.</w:t>
      </w:r>
    </w:p>
    <w:p w:rsidR="000F5110" w:rsidRPr="00D443A5" w:rsidRDefault="000F5110" w:rsidP="000F5110">
      <w:pPr>
        <w:spacing w:before="45" w:after="120"/>
        <w:ind w:left="357"/>
        <w:jc w:val="both"/>
        <w:rPr>
          <w:rFonts w:ascii="Tahoma" w:hAnsi="Tahoma" w:cs="Tahoma"/>
          <w:sz w:val="20"/>
        </w:rPr>
      </w:pPr>
    </w:p>
    <w:p w:rsidR="00B14853" w:rsidRPr="002075B4" w:rsidRDefault="00B14853" w:rsidP="00C37E76">
      <w:pPr>
        <w:numPr>
          <w:ilvl w:val="0"/>
          <w:numId w:val="13"/>
        </w:numPr>
        <w:autoSpaceDE w:val="0"/>
        <w:autoSpaceDN w:val="0"/>
        <w:adjustRightInd w:val="0"/>
        <w:spacing w:after="120"/>
        <w:ind w:left="357" w:hanging="357"/>
        <w:jc w:val="both"/>
        <w:rPr>
          <w:rFonts w:ascii="Tahoma" w:hAnsi="Tahoma" w:cs="Tahoma"/>
          <w:color w:val="000000"/>
          <w:sz w:val="20"/>
        </w:rPr>
      </w:pPr>
      <w:r w:rsidRPr="002075B4">
        <w:rPr>
          <w:rFonts w:ascii="Tahoma" w:hAnsi="Tahoma" w:cs="Tahoma"/>
          <w:color w:val="000000"/>
          <w:sz w:val="20"/>
        </w:rPr>
        <w:lastRenderedPageBreak/>
        <w:t xml:space="preserve">zmiany warunków </w:t>
      </w:r>
      <w:r w:rsidR="00AE635A" w:rsidRPr="002075B4">
        <w:rPr>
          <w:rFonts w:ascii="Tahoma" w:hAnsi="Tahoma" w:cs="Tahoma"/>
          <w:color w:val="000000"/>
          <w:sz w:val="20"/>
        </w:rPr>
        <w:t xml:space="preserve">i sposobu </w:t>
      </w:r>
      <w:r w:rsidRPr="002075B4">
        <w:rPr>
          <w:rFonts w:ascii="Tahoma" w:hAnsi="Tahoma" w:cs="Tahoma"/>
          <w:color w:val="000000"/>
          <w:sz w:val="20"/>
        </w:rPr>
        <w:t>płatności</w:t>
      </w:r>
      <w:r w:rsidR="00073D78" w:rsidRPr="002075B4">
        <w:rPr>
          <w:rFonts w:ascii="Tahoma" w:hAnsi="Tahoma" w:cs="Tahoma"/>
          <w:color w:val="000000"/>
          <w:sz w:val="20"/>
        </w:rPr>
        <w:t xml:space="preserve"> </w:t>
      </w:r>
      <w:r w:rsidR="00AE635A" w:rsidRPr="002075B4">
        <w:rPr>
          <w:rFonts w:ascii="Tahoma" w:hAnsi="Tahoma" w:cs="Tahoma"/>
          <w:color w:val="000000"/>
          <w:sz w:val="20"/>
        </w:rPr>
        <w:t xml:space="preserve">wynagrodzenia </w:t>
      </w:r>
      <w:r w:rsidR="00B818B3" w:rsidRPr="002075B4">
        <w:rPr>
          <w:rFonts w:ascii="Tahoma" w:hAnsi="Tahoma" w:cs="Tahoma"/>
          <w:color w:val="000000"/>
          <w:sz w:val="20"/>
        </w:rPr>
        <w:t>bez zwiększenia</w:t>
      </w:r>
      <w:r w:rsidR="00F15A5E" w:rsidRPr="002075B4">
        <w:rPr>
          <w:rFonts w:ascii="Tahoma" w:hAnsi="Tahoma" w:cs="Tahoma"/>
          <w:color w:val="000000"/>
          <w:sz w:val="20"/>
        </w:rPr>
        <w:t xml:space="preserve"> wy</w:t>
      </w:r>
      <w:r w:rsidR="00B818B3" w:rsidRPr="002075B4">
        <w:rPr>
          <w:rFonts w:ascii="Tahoma" w:hAnsi="Tahoma" w:cs="Tahoma"/>
          <w:color w:val="000000"/>
          <w:sz w:val="20"/>
        </w:rPr>
        <w:t>nagrodzenia wykonawcy</w:t>
      </w:r>
      <w:r w:rsidR="007E57C5" w:rsidRPr="002075B4">
        <w:rPr>
          <w:rFonts w:ascii="Tahoma" w:hAnsi="Tahoma" w:cs="Tahoma"/>
          <w:color w:val="000000"/>
          <w:sz w:val="20"/>
        </w:rPr>
        <w:t>,</w:t>
      </w:r>
    </w:p>
    <w:p w:rsidR="00AA468D" w:rsidRPr="00AA468D" w:rsidRDefault="008E43E3" w:rsidP="00AA468D">
      <w:pPr>
        <w:numPr>
          <w:ilvl w:val="0"/>
          <w:numId w:val="13"/>
        </w:numPr>
        <w:autoSpaceDE w:val="0"/>
        <w:autoSpaceDN w:val="0"/>
        <w:adjustRightInd w:val="0"/>
        <w:spacing w:after="120"/>
        <w:jc w:val="both"/>
        <w:rPr>
          <w:rFonts w:ascii="Tahoma" w:hAnsi="Tahoma" w:cs="Tahoma"/>
          <w:color w:val="000000"/>
          <w:sz w:val="20"/>
        </w:rPr>
      </w:pPr>
      <w:r w:rsidRPr="002075B4">
        <w:rPr>
          <w:rFonts w:ascii="Tahoma" w:hAnsi="Tahoma" w:cs="Tahoma"/>
          <w:color w:val="000000"/>
          <w:sz w:val="20"/>
        </w:rPr>
        <w:t xml:space="preserve">możliwości zastosowania nowszych i korzystniejszych dla Zamawiającego rozwiązań technologicznych lub technicznych, </w:t>
      </w:r>
      <w:r w:rsidR="00AA468D" w:rsidRPr="005079FD">
        <w:rPr>
          <w:rFonts w:ascii="Tahoma" w:hAnsi="Tahoma" w:cs="Tahoma"/>
          <w:sz w:val="20"/>
        </w:rPr>
        <w:t>oraz sposobów wykonywania prac</w:t>
      </w:r>
      <w:r w:rsidR="00AA468D">
        <w:rPr>
          <w:rFonts w:ascii="Tahoma" w:hAnsi="Tahoma" w:cs="Tahoma"/>
          <w:color w:val="000000"/>
          <w:sz w:val="20"/>
        </w:rPr>
        <w:t xml:space="preserve">, </w:t>
      </w:r>
      <w:r w:rsidRPr="002075B4">
        <w:rPr>
          <w:rFonts w:ascii="Tahoma" w:hAnsi="Tahoma" w:cs="Tahoma"/>
          <w:color w:val="000000"/>
          <w:sz w:val="20"/>
        </w:rPr>
        <w:t>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073F62" w:rsidRPr="00073F62" w:rsidRDefault="00B818B3" w:rsidP="00C37E76">
      <w:pPr>
        <w:numPr>
          <w:ilvl w:val="0"/>
          <w:numId w:val="13"/>
        </w:numPr>
        <w:autoSpaceDE w:val="0"/>
        <w:autoSpaceDN w:val="0"/>
        <w:adjustRightInd w:val="0"/>
        <w:spacing w:after="120"/>
        <w:jc w:val="both"/>
        <w:rPr>
          <w:rFonts w:ascii="Tahoma" w:hAnsi="Tahoma" w:cs="Tahoma"/>
          <w:color w:val="000000"/>
          <w:sz w:val="20"/>
        </w:rPr>
      </w:pPr>
      <w:r w:rsidRPr="002075B4">
        <w:rPr>
          <w:rFonts w:ascii="Tahoma" w:hAnsi="Tahoma" w:cs="Tahoma"/>
          <w:sz w:val="20"/>
        </w:rPr>
        <w:t xml:space="preserve">zmiany powszechnie obowiązujących przepisów prawa w zakresie mającym wpływ na </w:t>
      </w:r>
      <w:r w:rsidR="00726624" w:rsidRPr="002075B4">
        <w:rPr>
          <w:rFonts w:ascii="Tahoma" w:hAnsi="Tahoma" w:cs="Tahoma"/>
          <w:sz w:val="20"/>
        </w:rPr>
        <w:t>koszt wykonania zamówienia tj. zmiany</w:t>
      </w:r>
      <w:r w:rsidRPr="002075B4">
        <w:rPr>
          <w:rFonts w:ascii="Tahoma" w:hAnsi="Tahoma" w:cs="Tahoma"/>
          <w:sz w:val="20"/>
        </w:rPr>
        <w:t xml:space="preserve"> w zakresie</w:t>
      </w:r>
      <w:r w:rsidR="00726624" w:rsidRPr="002075B4">
        <w:rPr>
          <w:rFonts w:ascii="Tahoma" w:hAnsi="Tahoma" w:cs="Tahoma"/>
          <w:sz w:val="20"/>
        </w:rPr>
        <w:t>:</w:t>
      </w:r>
      <w:r w:rsidRPr="002075B4">
        <w:rPr>
          <w:rFonts w:ascii="Tahoma" w:hAnsi="Tahoma" w:cs="Tahoma"/>
          <w:sz w:val="20"/>
        </w:rPr>
        <w:t xml:space="preserve"> wysokości stawki podatku od towarów i usług VAT</w:t>
      </w:r>
      <w:r w:rsidR="00726624" w:rsidRPr="002075B4">
        <w:rPr>
          <w:rFonts w:ascii="Tahoma" w:hAnsi="Tahoma" w:cs="Tahoma"/>
          <w:sz w:val="20"/>
        </w:rPr>
        <w:t>, wysokości minimalnego wynagrodzenia za pracę ustalonego na podstawie art. 2 ust. 3-5 ustawy z dnia 10 października 2002r. o minimalnym wynagrodzeniu za pracę (Dz.</w:t>
      </w:r>
      <w:r w:rsidR="009712F7">
        <w:rPr>
          <w:rFonts w:ascii="Tahoma" w:hAnsi="Tahoma" w:cs="Tahoma"/>
          <w:sz w:val="20"/>
        </w:rPr>
        <w:t xml:space="preserve"> </w:t>
      </w:r>
      <w:r w:rsidR="00726624" w:rsidRPr="002075B4">
        <w:rPr>
          <w:rFonts w:ascii="Tahoma" w:hAnsi="Tahoma" w:cs="Tahoma"/>
          <w:sz w:val="20"/>
        </w:rPr>
        <w:t>U. z 2002, Nr 16 poz. 1679 z późn. zm.), zasad podlegania ubezpieczeniom społecznym lub ubezpieczeniu zdrowotnemu lub wysokości stawki składki na ubezpieczenie społeczne lub zdrowotne.</w:t>
      </w:r>
    </w:p>
    <w:p w:rsidR="00D66932" w:rsidRPr="00DB0FFA" w:rsidRDefault="00307F02" w:rsidP="00C37E76">
      <w:pPr>
        <w:numPr>
          <w:ilvl w:val="0"/>
          <w:numId w:val="13"/>
        </w:numPr>
        <w:autoSpaceDE w:val="0"/>
        <w:autoSpaceDN w:val="0"/>
        <w:adjustRightInd w:val="0"/>
        <w:spacing w:after="120"/>
        <w:jc w:val="both"/>
        <w:rPr>
          <w:rFonts w:ascii="Tahoma" w:hAnsi="Tahoma" w:cs="Tahoma"/>
          <w:color w:val="000000"/>
          <w:sz w:val="20"/>
        </w:rPr>
      </w:pPr>
      <w:r w:rsidRPr="00307F02">
        <w:rPr>
          <w:rFonts w:ascii="Tahoma" w:hAnsi="Tahoma" w:cs="Tahoma"/>
          <w:sz w:val="20"/>
        </w:rPr>
        <w:t xml:space="preserve">zmiany określone w ust. 4 powyżej wymagają wystąpienia z zasadnym pisemnym wnioskiem o jej dokonanie przez Wykonawcę do Zamawiającego i będą obowiązywały od dnia podpisania aneksu do umowy lub od innego terminu ustalonego w treści aneksu z zastrzeżeniem, że strony będą dążyć </w:t>
      </w:r>
      <w:r w:rsidR="00130500">
        <w:rPr>
          <w:rFonts w:ascii="Tahoma" w:hAnsi="Tahoma" w:cs="Tahoma"/>
          <w:sz w:val="20"/>
        </w:rPr>
        <w:t xml:space="preserve">aby </w:t>
      </w:r>
      <w:r w:rsidRPr="00307F02">
        <w:rPr>
          <w:rFonts w:ascii="Tahoma" w:hAnsi="Tahoma" w:cs="Tahoma"/>
          <w:sz w:val="20"/>
        </w:rPr>
        <w:t>podpisanie aneksu nie nastąpi</w:t>
      </w:r>
      <w:r w:rsidR="00130500">
        <w:rPr>
          <w:rFonts w:ascii="Tahoma" w:hAnsi="Tahoma" w:cs="Tahoma"/>
          <w:sz w:val="20"/>
        </w:rPr>
        <w:t>ło</w:t>
      </w:r>
      <w:r w:rsidRPr="00307F02">
        <w:rPr>
          <w:rFonts w:ascii="Tahoma" w:hAnsi="Tahoma" w:cs="Tahoma"/>
          <w:sz w:val="20"/>
        </w:rPr>
        <w:t xml:space="preserve"> później, niż w terminie do 7 dni od dnia wystąpienia z wnioskiem przez Wykonawcę.  </w:t>
      </w:r>
    </w:p>
    <w:p w:rsidR="002D6D96" w:rsidRPr="002075B4" w:rsidRDefault="00D66932" w:rsidP="00E8384B">
      <w:pPr>
        <w:pStyle w:val="Nagwek3"/>
        <w:jc w:val="both"/>
        <w:rPr>
          <w:rFonts w:ascii="Tahoma" w:hAnsi="Tahoma" w:cs="Tahoma"/>
          <w:sz w:val="20"/>
        </w:rPr>
      </w:pPr>
      <w:bookmarkStart w:id="9" w:name="_Toc411087308"/>
      <w:r w:rsidRPr="002075B4">
        <w:rPr>
          <w:rFonts w:ascii="Tahoma" w:hAnsi="Tahoma" w:cs="Tahoma"/>
          <w:sz w:val="20"/>
        </w:rPr>
        <w:t>IX.</w:t>
      </w:r>
      <w:bookmarkEnd w:id="9"/>
      <w:r w:rsidRPr="002075B4">
        <w:rPr>
          <w:rFonts w:ascii="Tahoma" w:hAnsi="Tahoma" w:cs="Tahoma"/>
          <w:sz w:val="20"/>
        </w:rPr>
        <w:t xml:space="preserve"> </w:t>
      </w:r>
      <w:bookmarkStart w:id="10" w:name="_Toc411087309"/>
      <w:r w:rsidR="002D6D96" w:rsidRPr="002075B4">
        <w:rPr>
          <w:rFonts w:ascii="Tahoma" w:hAnsi="Tahoma" w:cs="Tahoma"/>
          <w:sz w:val="20"/>
        </w:rPr>
        <w:t>Warunki udziału w postępowaniu oraz opis sposobu dokonywania oceny spełniania tych warunków</w:t>
      </w:r>
      <w:bookmarkEnd w:id="10"/>
    </w:p>
    <w:p w:rsidR="00A34284" w:rsidRPr="002075B4" w:rsidRDefault="00A34284" w:rsidP="00E8384B">
      <w:pPr>
        <w:rPr>
          <w:rFonts w:ascii="Tahoma" w:hAnsi="Tahoma" w:cs="Tahoma"/>
          <w:sz w:val="20"/>
        </w:rPr>
      </w:pPr>
    </w:p>
    <w:p w:rsidR="00551CB1" w:rsidRPr="006C776B" w:rsidRDefault="00551CB1" w:rsidP="00C37E76">
      <w:pPr>
        <w:numPr>
          <w:ilvl w:val="0"/>
          <w:numId w:val="18"/>
        </w:numPr>
        <w:autoSpaceDE w:val="0"/>
        <w:autoSpaceDN w:val="0"/>
        <w:adjustRightInd w:val="0"/>
        <w:spacing w:after="75"/>
        <w:jc w:val="both"/>
        <w:rPr>
          <w:rFonts w:ascii="Tahoma" w:hAnsi="Tahoma" w:cs="Tahoma"/>
          <w:sz w:val="20"/>
        </w:rPr>
      </w:pPr>
      <w:r w:rsidRPr="006D70F5">
        <w:rPr>
          <w:rFonts w:ascii="Tahoma" w:eastAsia="Calibri" w:hAnsi="Tahoma" w:cs="Tahoma"/>
          <w:sz w:val="20"/>
          <w:lang w:eastAsia="en-US"/>
        </w:rPr>
        <w:t>O udzielenie zamówienia mogą ubiegać się Wykonawcy, którzy spełniają warunki określone w</w:t>
      </w:r>
      <w:r w:rsidR="00CB0DD8" w:rsidRPr="006D70F5">
        <w:rPr>
          <w:rFonts w:ascii="Tahoma" w:eastAsia="Calibri" w:hAnsi="Tahoma" w:cs="Tahoma"/>
          <w:sz w:val="20"/>
          <w:lang w:eastAsia="en-US"/>
        </w:rPr>
        <w:t> </w:t>
      </w:r>
      <w:r w:rsidRPr="006D70F5">
        <w:rPr>
          <w:rFonts w:ascii="Tahoma" w:eastAsia="Calibri" w:hAnsi="Tahoma" w:cs="Tahoma"/>
          <w:sz w:val="20"/>
          <w:lang w:eastAsia="en-US"/>
        </w:rPr>
        <w:t xml:space="preserve">art. 22 ust. 1 ustawy </w:t>
      </w:r>
      <w:proofErr w:type="spellStart"/>
      <w:r w:rsidRPr="006D70F5">
        <w:rPr>
          <w:rFonts w:ascii="Tahoma" w:eastAsia="Calibri" w:hAnsi="Tahoma" w:cs="Tahoma"/>
          <w:sz w:val="20"/>
          <w:lang w:eastAsia="en-US"/>
        </w:rPr>
        <w:t>Pzp</w:t>
      </w:r>
      <w:proofErr w:type="spellEnd"/>
      <w:r w:rsidRPr="006D70F5">
        <w:rPr>
          <w:rFonts w:ascii="Tahoma" w:eastAsia="Calibri" w:hAnsi="Tahoma" w:cs="Tahoma"/>
          <w:sz w:val="20"/>
          <w:lang w:eastAsia="en-US"/>
        </w:rPr>
        <w:t>, w szczególności:</w:t>
      </w:r>
    </w:p>
    <w:p w:rsidR="00551CB1" w:rsidRPr="00AB03EA" w:rsidRDefault="00551CB1" w:rsidP="00C27F2C">
      <w:pPr>
        <w:autoSpaceDE w:val="0"/>
        <w:autoSpaceDN w:val="0"/>
        <w:adjustRightInd w:val="0"/>
        <w:jc w:val="both"/>
        <w:rPr>
          <w:rFonts w:ascii="Tahoma" w:hAnsi="Tahoma" w:cs="Tahoma"/>
          <w:sz w:val="20"/>
        </w:rPr>
      </w:pPr>
    </w:p>
    <w:p w:rsidR="006B7BAA" w:rsidRPr="00877F2C" w:rsidRDefault="00A06BD6" w:rsidP="00C37E76">
      <w:pPr>
        <w:numPr>
          <w:ilvl w:val="0"/>
          <w:numId w:val="19"/>
        </w:numPr>
        <w:autoSpaceDE w:val="0"/>
        <w:autoSpaceDN w:val="0"/>
        <w:adjustRightInd w:val="0"/>
        <w:jc w:val="both"/>
        <w:rPr>
          <w:rFonts w:ascii="Tahoma" w:hAnsi="Tahoma" w:cs="Tahoma"/>
          <w:sz w:val="20"/>
        </w:rPr>
      </w:pPr>
      <w:r w:rsidRPr="00AB03EA">
        <w:rPr>
          <w:rFonts w:ascii="Tahoma" w:hAnsi="Tahoma" w:cs="Tahoma"/>
          <w:sz w:val="20"/>
        </w:rPr>
        <w:t>p</w:t>
      </w:r>
      <w:r w:rsidR="00343636" w:rsidRPr="00AB03EA">
        <w:rPr>
          <w:rFonts w:ascii="Tahoma" w:hAnsi="Tahoma" w:cs="Tahoma"/>
          <w:sz w:val="20"/>
        </w:rPr>
        <w:t xml:space="preserve">osiadają </w:t>
      </w:r>
      <w:r w:rsidR="00A84BEE" w:rsidRPr="00AB03EA">
        <w:rPr>
          <w:rFonts w:ascii="Tahoma" w:hAnsi="Tahoma" w:cs="Tahoma"/>
          <w:sz w:val="20"/>
        </w:rPr>
        <w:t xml:space="preserve">wiedzę i </w:t>
      </w:r>
      <w:r w:rsidR="00D716C9" w:rsidRPr="00AB03EA">
        <w:rPr>
          <w:rFonts w:ascii="Tahoma" w:hAnsi="Tahoma" w:cs="Tahoma"/>
          <w:sz w:val="20"/>
        </w:rPr>
        <w:t xml:space="preserve">doświadczenie </w:t>
      </w:r>
      <w:r w:rsidR="00343636" w:rsidRPr="00AB03EA">
        <w:rPr>
          <w:rFonts w:ascii="Tahoma" w:hAnsi="Tahoma" w:cs="Tahoma"/>
          <w:sz w:val="20"/>
        </w:rPr>
        <w:t xml:space="preserve">w zakresie niezbędnym do wykonania zamówienia </w:t>
      </w:r>
      <w:r w:rsidRPr="00AB03EA">
        <w:rPr>
          <w:rFonts w:ascii="Tahoma" w:hAnsi="Tahoma" w:cs="Tahoma"/>
          <w:sz w:val="20"/>
        </w:rPr>
        <w:t>tzn</w:t>
      </w:r>
      <w:r w:rsidR="00D716C9" w:rsidRPr="00AB03EA">
        <w:rPr>
          <w:rFonts w:ascii="Tahoma" w:hAnsi="Tahoma" w:cs="Tahoma"/>
          <w:sz w:val="20"/>
        </w:rPr>
        <w:t xml:space="preserve">. w okresie ostatnich </w:t>
      </w:r>
      <w:r w:rsidR="00877F2C">
        <w:rPr>
          <w:rFonts w:ascii="Tahoma" w:hAnsi="Tahoma" w:cs="Tahoma"/>
          <w:sz w:val="20"/>
        </w:rPr>
        <w:t>trzech</w:t>
      </w:r>
      <w:r w:rsidR="00D716C9" w:rsidRPr="00AB03EA">
        <w:rPr>
          <w:rFonts w:ascii="Tahoma" w:hAnsi="Tahoma" w:cs="Tahoma"/>
          <w:sz w:val="20"/>
        </w:rPr>
        <w:t xml:space="preserve"> lat przed upływem terminu składani</w:t>
      </w:r>
      <w:r w:rsidR="008221EA" w:rsidRPr="00AB03EA">
        <w:rPr>
          <w:rFonts w:ascii="Tahoma" w:hAnsi="Tahoma" w:cs="Tahoma"/>
          <w:sz w:val="20"/>
        </w:rPr>
        <w:t>a</w:t>
      </w:r>
      <w:r w:rsidR="00DE09DA" w:rsidRPr="00AB03EA">
        <w:rPr>
          <w:rFonts w:ascii="Tahoma" w:hAnsi="Tahoma" w:cs="Tahoma"/>
          <w:sz w:val="20"/>
        </w:rPr>
        <w:t xml:space="preserve"> ofert</w:t>
      </w:r>
      <w:r w:rsidR="00D716C9" w:rsidRPr="00AB03EA">
        <w:rPr>
          <w:rFonts w:ascii="Tahoma" w:hAnsi="Tahoma" w:cs="Tahoma"/>
          <w:sz w:val="20"/>
        </w:rPr>
        <w:t xml:space="preserve">, </w:t>
      </w:r>
      <w:r w:rsidR="00307F02">
        <w:rPr>
          <w:rFonts w:ascii="Tahoma" w:hAnsi="Tahoma" w:cs="Tahoma"/>
          <w:sz w:val="20"/>
        </w:rPr>
        <w:t xml:space="preserve">a jeżeli okres prowadzenia działalności jest krótszy – w tym okresie, należycie wykonali co najmniej </w:t>
      </w:r>
      <w:r w:rsidR="00307F02" w:rsidRPr="00307F02">
        <w:rPr>
          <w:rFonts w:ascii="Tahoma" w:hAnsi="Tahoma" w:cs="Tahoma"/>
          <w:spacing w:val="-4"/>
          <w:sz w:val="20"/>
        </w:rPr>
        <w:t>2 usługi</w:t>
      </w:r>
      <w:r w:rsidR="00307F02">
        <w:rPr>
          <w:rFonts w:ascii="Tahoma" w:hAnsi="Tahoma" w:cs="Tahoma"/>
          <w:spacing w:val="-4"/>
          <w:sz w:val="20"/>
        </w:rPr>
        <w:t xml:space="preserve"> </w:t>
      </w:r>
      <w:r w:rsidR="00877F2C">
        <w:rPr>
          <w:rFonts w:ascii="Tahoma" w:hAnsi="Tahoma" w:cs="Tahoma"/>
          <w:spacing w:val="-4"/>
          <w:sz w:val="20"/>
        </w:rPr>
        <w:t>ogrodnicze</w:t>
      </w:r>
      <w:r w:rsidR="00C64806">
        <w:rPr>
          <w:rFonts w:ascii="Tahoma" w:hAnsi="Tahoma" w:cs="Tahoma"/>
          <w:spacing w:val="-4"/>
          <w:sz w:val="20"/>
        </w:rPr>
        <w:t xml:space="preserve"> z których każda</w:t>
      </w:r>
      <w:r w:rsidR="00877F2C">
        <w:rPr>
          <w:rFonts w:ascii="Tahoma" w:hAnsi="Tahoma" w:cs="Tahoma"/>
          <w:spacing w:val="-4"/>
          <w:sz w:val="20"/>
        </w:rPr>
        <w:t xml:space="preserve"> </w:t>
      </w:r>
      <w:r w:rsidR="00C64806">
        <w:rPr>
          <w:rFonts w:ascii="Tahoma" w:hAnsi="Tahoma" w:cs="Tahoma"/>
          <w:spacing w:val="-4"/>
          <w:sz w:val="20"/>
        </w:rPr>
        <w:t>obejm</w:t>
      </w:r>
      <w:r w:rsidR="00D23099">
        <w:rPr>
          <w:rFonts w:ascii="Tahoma" w:hAnsi="Tahoma" w:cs="Tahoma"/>
          <w:spacing w:val="-4"/>
          <w:sz w:val="20"/>
        </w:rPr>
        <w:t>owała</w:t>
      </w:r>
      <w:r w:rsidR="00470B73">
        <w:rPr>
          <w:rFonts w:ascii="Tahoma" w:hAnsi="Tahoma" w:cs="Tahoma"/>
          <w:spacing w:val="-4"/>
          <w:sz w:val="20"/>
        </w:rPr>
        <w:t>:</w:t>
      </w:r>
      <w:r w:rsidR="00877F2C">
        <w:rPr>
          <w:rFonts w:ascii="Tahoma" w:hAnsi="Tahoma" w:cs="Tahoma"/>
          <w:sz w:val="20"/>
        </w:rPr>
        <w:t xml:space="preserve"> ukształtowani</w:t>
      </w:r>
      <w:r w:rsidR="00D23099">
        <w:rPr>
          <w:rFonts w:ascii="Tahoma" w:hAnsi="Tahoma" w:cs="Tahoma"/>
          <w:sz w:val="20"/>
        </w:rPr>
        <w:t>e</w:t>
      </w:r>
      <w:r w:rsidR="00877F2C">
        <w:rPr>
          <w:rFonts w:ascii="Tahoma" w:hAnsi="Tahoma" w:cs="Tahoma"/>
          <w:sz w:val="20"/>
        </w:rPr>
        <w:t xml:space="preserve"> terenu</w:t>
      </w:r>
      <w:r w:rsidR="00D23099">
        <w:rPr>
          <w:rFonts w:ascii="Tahoma" w:hAnsi="Tahoma" w:cs="Tahoma"/>
          <w:sz w:val="20"/>
        </w:rPr>
        <w:t xml:space="preserve">, </w:t>
      </w:r>
      <w:r w:rsidR="00877F2C">
        <w:rPr>
          <w:rFonts w:ascii="Tahoma" w:hAnsi="Tahoma" w:cs="Tahoma"/>
          <w:sz w:val="20"/>
        </w:rPr>
        <w:t>przygotowani</w:t>
      </w:r>
      <w:r w:rsidR="00D23099">
        <w:rPr>
          <w:rFonts w:ascii="Tahoma" w:hAnsi="Tahoma" w:cs="Tahoma"/>
          <w:sz w:val="20"/>
        </w:rPr>
        <w:t>e</w:t>
      </w:r>
      <w:r w:rsidR="00877F2C">
        <w:rPr>
          <w:rFonts w:ascii="Tahoma" w:hAnsi="Tahoma" w:cs="Tahoma"/>
          <w:sz w:val="20"/>
        </w:rPr>
        <w:t xml:space="preserve"> podłoża, wykonani</w:t>
      </w:r>
      <w:r w:rsidR="00D23099">
        <w:rPr>
          <w:rFonts w:ascii="Tahoma" w:hAnsi="Tahoma" w:cs="Tahoma"/>
          <w:sz w:val="20"/>
        </w:rPr>
        <w:t>e</w:t>
      </w:r>
      <w:r w:rsidR="00877F2C">
        <w:rPr>
          <w:rFonts w:ascii="Tahoma" w:hAnsi="Tahoma" w:cs="Tahoma"/>
          <w:sz w:val="20"/>
        </w:rPr>
        <w:t xml:space="preserve"> trawnik</w:t>
      </w:r>
      <w:r w:rsidR="00D23099">
        <w:rPr>
          <w:rFonts w:ascii="Tahoma" w:hAnsi="Tahoma" w:cs="Tahoma"/>
          <w:sz w:val="20"/>
        </w:rPr>
        <w:t>a</w:t>
      </w:r>
      <w:r w:rsidR="00470B73">
        <w:rPr>
          <w:rFonts w:ascii="Tahoma" w:hAnsi="Tahoma" w:cs="Tahoma"/>
          <w:sz w:val="20"/>
        </w:rPr>
        <w:t>, wykonani</w:t>
      </w:r>
      <w:r w:rsidR="00D23099">
        <w:rPr>
          <w:rFonts w:ascii="Tahoma" w:hAnsi="Tahoma" w:cs="Tahoma"/>
          <w:sz w:val="20"/>
        </w:rPr>
        <w:t>e</w:t>
      </w:r>
      <w:r w:rsidR="00470B73">
        <w:rPr>
          <w:rFonts w:ascii="Tahoma" w:hAnsi="Tahoma" w:cs="Tahoma"/>
          <w:sz w:val="20"/>
        </w:rPr>
        <w:t xml:space="preserve"> </w:t>
      </w:r>
      <w:proofErr w:type="spellStart"/>
      <w:r w:rsidR="00470B73">
        <w:rPr>
          <w:rFonts w:ascii="Tahoma" w:hAnsi="Tahoma" w:cs="Tahoma"/>
          <w:sz w:val="20"/>
        </w:rPr>
        <w:t>nasa</w:t>
      </w:r>
      <w:r w:rsidR="00877F2C">
        <w:rPr>
          <w:rFonts w:ascii="Tahoma" w:hAnsi="Tahoma" w:cs="Tahoma"/>
          <w:sz w:val="20"/>
        </w:rPr>
        <w:t>dzeń</w:t>
      </w:r>
      <w:proofErr w:type="spellEnd"/>
      <w:r w:rsidR="00877F2C">
        <w:rPr>
          <w:rFonts w:ascii="Tahoma" w:hAnsi="Tahoma" w:cs="Tahoma"/>
          <w:sz w:val="20"/>
        </w:rPr>
        <w:t xml:space="preserve"> roślinnych i wykonani</w:t>
      </w:r>
      <w:r w:rsidR="00D23099">
        <w:rPr>
          <w:rFonts w:ascii="Tahoma" w:hAnsi="Tahoma" w:cs="Tahoma"/>
          <w:sz w:val="20"/>
        </w:rPr>
        <w:t>e</w:t>
      </w:r>
      <w:r w:rsidR="00877F2C">
        <w:rPr>
          <w:rFonts w:ascii="Tahoma" w:hAnsi="Tahoma" w:cs="Tahoma"/>
          <w:sz w:val="20"/>
        </w:rPr>
        <w:t xml:space="preserve"> instalacji do podlewania ziel</w:t>
      </w:r>
      <w:r w:rsidR="00470B73">
        <w:rPr>
          <w:rFonts w:ascii="Tahoma" w:hAnsi="Tahoma" w:cs="Tahoma"/>
          <w:sz w:val="20"/>
        </w:rPr>
        <w:t>eni</w:t>
      </w:r>
      <w:r w:rsidR="008F161F" w:rsidRPr="00877F2C">
        <w:rPr>
          <w:rFonts w:ascii="Tahoma" w:hAnsi="Tahoma" w:cs="Tahoma"/>
          <w:spacing w:val="-4"/>
          <w:sz w:val="20"/>
        </w:rPr>
        <w:t>, o wartości nie m</w:t>
      </w:r>
      <w:r w:rsidR="00723D58" w:rsidRPr="00877F2C">
        <w:rPr>
          <w:rFonts w:ascii="Tahoma" w:hAnsi="Tahoma" w:cs="Tahoma"/>
          <w:spacing w:val="-4"/>
          <w:sz w:val="20"/>
        </w:rPr>
        <w:t xml:space="preserve">niejszej niż </w:t>
      </w:r>
      <w:r w:rsidR="00D23099">
        <w:rPr>
          <w:rFonts w:ascii="Tahoma" w:hAnsi="Tahoma" w:cs="Tahoma"/>
          <w:spacing w:val="-4"/>
          <w:sz w:val="20"/>
        </w:rPr>
        <w:t>4</w:t>
      </w:r>
      <w:r w:rsidR="00073F62" w:rsidRPr="00877F2C">
        <w:rPr>
          <w:rFonts w:ascii="Tahoma" w:hAnsi="Tahoma" w:cs="Tahoma"/>
          <w:spacing w:val="-4"/>
          <w:sz w:val="20"/>
        </w:rPr>
        <w:t>00</w:t>
      </w:r>
      <w:r w:rsidR="00723D58" w:rsidRPr="00877F2C">
        <w:rPr>
          <w:rFonts w:ascii="Tahoma" w:hAnsi="Tahoma" w:cs="Tahoma"/>
          <w:spacing w:val="-4"/>
          <w:sz w:val="20"/>
        </w:rPr>
        <w:t xml:space="preserve"> 000</w:t>
      </w:r>
      <w:r w:rsidR="00073F62" w:rsidRPr="00877F2C">
        <w:rPr>
          <w:rFonts w:ascii="Tahoma" w:hAnsi="Tahoma" w:cs="Tahoma"/>
          <w:spacing w:val="-4"/>
          <w:sz w:val="20"/>
        </w:rPr>
        <w:t>,00 zł brutto</w:t>
      </w:r>
      <w:r w:rsidR="008F161F" w:rsidRPr="00877F2C">
        <w:rPr>
          <w:rFonts w:ascii="Tahoma" w:hAnsi="Tahoma" w:cs="Tahoma"/>
          <w:spacing w:val="-4"/>
          <w:sz w:val="20"/>
        </w:rPr>
        <w:t xml:space="preserve"> każda</w:t>
      </w:r>
      <w:r w:rsidR="00754FCB" w:rsidRPr="00877F2C">
        <w:rPr>
          <w:rFonts w:ascii="Tahoma" w:hAnsi="Tahoma" w:cs="Tahoma"/>
          <w:spacing w:val="-4"/>
          <w:sz w:val="20"/>
        </w:rPr>
        <w:t xml:space="preserve"> usługa</w:t>
      </w:r>
      <w:r w:rsidR="00D23099">
        <w:rPr>
          <w:rFonts w:ascii="Tahoma" w:hAnsi="Tahoma" w:cs="Tahoma"/>
          <w:spacing w:val="-4"/>
          <w:sz w:val="20"/>
        </w:rPr>
        <w:t>.</w:t>
      </w:r>
    </w:p>
    <w:p w:rsidR="00C70A20" w:rsidRPr="002D312C" w:rsidRDefault="00551CB1" w:rsidP="00C37E76">
      <w:pPr>
        <w:pStyle w:val="Akapitzlist"/>
        <w:numPr>
          <w:ilvl w:val="0"/>
          <w:numId w:val="18"/>
        </w:numPr>
        <w:jc w:val="both"/>
        <w:rPr>
          <w:rFonts w:ascii="Tahoma" w:hAnsi="Tahoma" w:cs="Tahoma"/>
          <w:sz w:val="20"/>
          <w:szCs w:val="20"/>
        </w:rPr>
      </w:pPr>
      <w:r w:rsidRPr="002D312C">
        <w:rPr>
          <w:rFonts w:ascii="Tahoma" w:hAnsi="Tahoma" w:cs="Tahoma"/>
          <w:sz w:val="20"/>
          <w:szCs w:val="20"/>
        </w:rPr>
        <w:t>Wykonawcy, którzy biorą udział w postępowaniu o udzielenie zamówienia podlegają</w:t>
      </w:r>
      <w:r w:rsidRPr="002D312C">
        <w:rPr>
          <w:rFonts w:ascii="Tahoma" w:eastAsia="Tahoma" w:hAnsi="Tahoma" w:cs="Tahoma"/>
          <w:sz w:val="20"/>
          <w:szCs w:val="20"/>
        </w:rPr>
        <w:t xml:space="preserve"> </w:t>
      </w:r>
      <w:r w:rsidRPr="002D312C">
        <w:rPr>
          <w:rFonts w:ascii="Tahoma" w:hAnsi="Tahoma" w:cs="Tahoma"/>
          <w:sz w:val="20"/>
          <w:szCs w:val="20"/>
        </w:rPr>
        <w:t>wykluczeniu</w:t>
      </w:r>
      <w:r w:rsidRPr="002D312C">
        <w:rPr>
          <w:rFonts w:ascii="Tahoma" w:eastAsia="Tahoma" w:hAnsi="Tahoma" w:cs="Tahoma"/>
          <w:sz w:val="20"/>
          <w:szCs w:val="20"/>
        </w:rPr>
        <w:t xml:space="preserve"> </w:t>
      </w:r>
      <w:r w:rsidRPr="002D312C">
        <w:rPr>
          <w:rFonts w:ascii="Tahoma" w:hAnsi="Tahoma" w:cs="Tahoma"/>
          <w:sz w:val="20"/>
          <w:szCs w:val="20"/>
        </w:rPr>
        <w:t>z</w:t>
      </w:r>
      <w:r w:rsidRPr="002D312C">
        <w:rPr>
          <w:rFonts w:ascii="Tahoma" w:eastAsia="Tahoma" w:hAnsi="Tahoma" w:cs="Tahoma"/>
          <w:sz w:val="20"/>
          <w:szCs w:val="20"/>
        </w:rPr>
        <w:t xml:space="preserve"> </w:t>
      </w:r>
      <w:r w:rsidRPr="002D312C">
        <w:rPr>
          <w:rFonts w:ascii="Tahoma" w:hAnsi="Tahoma" w:cs="Tahoma"/>
          <w:sz w:val="20"/>
          <w:szCs w:val="20"/>
        </w:rPr>
        <w:t>postępowania</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przypadku zaistnienia przesłanek </w:t>
      </w:r>
      <w:r w:rsidRPr="002D312C">
        <w:rPr>
          <w:rFonts w:ascii="Tahoma" w:hAnsi="Tahoma" w:cs="Tahoma"/>
          <w:sz w:val="20"/>
          <w:szCs w:val="20"/>
        </w:rPr>
        <w:t>określonych</w:t>
      </w:r>
      <w:r w:rsidRPr="002D312C">
        <w:rPr>
          <w:rFonts w:ascii="Tahoma" w:eastAsia="Tahoma" w:hAnsi="Tahoma" w:cs="Tahoma"/>
          <w:sz w:val="20"/>
          <w:szCs w:val="20"/>
        </w:rPr>
        <w:t xml:space="preserve"> </w:t>
      </w:r>
      <w:r w:rsidRPr="002D312C">
        <w:rPr>
          <w:rFonts w:ascii="Tahoma" w:hAnsi="Tahoma" w:cs="Tahoma"/>
          <w:sz w:val="20"/>
          <w:szCs w:val="20"/>
        </w:rPr>
        <w:t>w</w:t>
      </w:r>
      <w:r w:rsidRPr="002D312C">
        <w:rPr>
          <w:rFonts w:ascii="Tahoma" w:eastAsia="Tahoma" w:hAnsi="Tahoma" w:cs="Tahoma"/>
          <w:sz w:val="20"/>
          <w:szCs w:val="20"/>
        </w:rPr>
        <w:t xml:space="preserve"> </w:t>
      </w:r>
      <w:r w:rsidRPr="002D312C">
        <w:rPr>
          <w:rFonts w:ascii="Tahoma" w:hAnsi="Tahoma" w:cs="Tahoma"/>
          <w:sz w:val="20"/>
          <w:szCs w:val="20"/>
        </w:rPr>
        <w:t>art.</w:t>
      </w:r>
      <w:r w:rsidRPr="002D312C">
        <w:rPr>
          <w:rFonts w:ascii="Tahoma" w:eastAsia="Tahoma" w:hAnsi="Tahoma" w:cs="Tahoma"/>
          <w:sz w:val="20"/>
          <w:szCs w:val="20"/>
        </w:rPr>
        <w:t xml:space="preserve"> </w:t>
      </w:r>
      <w:r w:rsidRPr="002D312C">
        <w:rPr>
          <w:rFonts w:ascii="Tahoma" w:hAnsi="Tahoma" w:cs="Tahoma"/>
          <w:sz w:val="20"/>
          <w:szCs w:val="20"/>
        </w:rPr>
        <w:t>24</w:t>
      </w:r>
      <w:r w:rsidRPr="002D312C">
        <w:rPr>
          <w:rFonts w:ascii="Tahoma" w:eastAsia="Tahoma" w:hAnsi="Tahoma" w:cs="Tahoma"/>
          <w:sz w:val="20"/>
          <w:szCs w:val="20"/>
        </w:rPr>
        <w:t xml:space="preserve"> </w:t>
      </w:r>
      <w:r w:rsidRPr="002D312C">
        <w:rPr>
          <w:rFonts w:ascii="Tahoma" w:hAnsi="Tahoma" w:cs="Tahoma"/>
          <w:sz w:val="20"/>
          <w:szCs w:val="20"/>
        </w:rPr>
        <w:t>ust.</w:t>
      </w:r>
      <w:r w:rsidRPr="002D312C">
        <w:rPr>
          <w:rFonts w:ascii="Tahoma" w:eastAsia="Tahoma" w:hAnsi="Tahoma" w:cs="Tahoma"/>
          <w:sz w:val="20"/>
          <w:szCs w:val="20"/>
        </w:rPr>
        <w:t xml:space="preserve"> </w:t>
      </w:r>
      <w:r w:rsidRPr="002D312C">
        <w:rPr>
          <w:rFonts w:ascii="Tahoma" w:hAnsi="Tahoma" w:cs="Tahoma"/>
          <w:sz w:val="20"/>
          <w:szCs w:val="20"/>
        </w:rPr>
        <w:t>1</w:t>
      </w:r>
      <w:r w:rsidRPr="002D312C">
        <w:rPr>
          <w:rFonts w:ascii="Tahoma" w:eastAsia="Tahoma" w:hAnsi="Tahoma" w:cs="Tahoma"/>
          <w:sz w:val="20"/>
          <w:szCs w:val="20"/>
        </w:rPr>
        <w:t xml:space="preserve">, </w:t>
      </w:r>
      <w:r w:rsidRPr="002D312C">
        <w:rPr>
          <w:rFonts w:ascii="Tahoma" w:hAnsi="Tahoma" w:cs="Tahoma"/>
          <w:sz w:val="20"/>
          <w:szCs w:val="20"/>
        </w:rPr>
        <w:t>2 i 2a oraz art. 24b ust. 3</w:t>
      </w:r>
      <w:r w:rsidRPr="002D312C">
        <w:rPr>
          <w:rFonts w:ascii="Tahoma" w:eastAsia="Tahoma" w:hAnsi="Tahoma" w:cs="Tahoma"/>
          <w:sz w:val="20"/>
          <w:szCs w:val="20"/>
        </w:rPr>
        <w:t xml:space="preserve"> </w:t>
      </w:r>
      <w:r w:rsidRPr="002D312C">
        <w:rPr>
          <w:rFonts w:ascii="Tahoma" w:hAnsi="Tahoma" w:cs="Tahoma"/>
          <w:sz w:val="20"/>
          <w:szCs w:val="20"/>
        </w:rPr>
        <w:t xml:space="preserve">ustawy </w:t>
      </w:r>
      <w:proofErr w:type="spellStart"/>
      <w:r w:rsidRPr="002D312C">
        <w:rPr>
          <w:rFonts w:ascii="Tahoma" w:hAnsi="Tahoma" w:cs="Tahoma"/>
          <w:sz w:val="20"/>
          <w:szCs w:val="20"/>
        </w:rPr>
        <w:t>Pzp</w:t>
      </w:r>
      <w:proofErr w:type="spellEnd"/>
      <w:r w:rsidRPr="002D312C">
        <w:rPr>
          <w:rFonts w:ascii="Tahoma" w:hAnsi="Tahoma" w:cs="Tahoma"/>
          <w:sz w:val="20"/>
          <w:szCs w:val="20"/>
        </w:rPr>
        <w:t>.</w:t>
      </w:r>
    </w:p>
    <w:p w:rsidR="00605767" w:rsidRPr="002D312C" w:rsidRDefault="00551CB1" w:rsidP="00C37E76">
      <w:pPr>
        <w:numPr>
          <w:ilvl w:val="0"/>
          <w:numId w:val="18"/>
        </w:numPr>
        <w:autoSpaceDE w:val="0"/>
        <w:spacing w:after="75"/>
        <w:ind w:left="426" w:hanging="426"/>
        <w:jc w:val="both"/>
        <w:rPr>
          <w:rFonts w:ascii="Tahoma" w:hAnsi="Tahoma" w:cs="Tahoma"/>
          <w:sz w:val="20"/>
        </w:rPr>
      </w:pP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przypadku,</w:t>
      </w:r>
      <w:r w:rsidRPr="002D312C">
        <w:rPr>
          <w:rFonts w:ascii="Tahoma" w:eastAsia="Tahoma" w:hAnsi="Tahoma" w:cs="Tahoma"/>
          <w:sz w:val="20"/>
        </w:rPr>
        <w:t xml:space="preserve"> </w:t>
      </w:r>
      <w:r w:rsidRPr="002D312C">
        <w:rPr>
          <w:rFonts w:ascii="Tahoma" w:hAnsi="Tahoma" w:cs="Tahoma"/>
          <w:sz w:val="20"/>
        </w:rPr>
        <w:t>gdy</w:t>
      </w:r>
      <w:r w:rsidRPr="002D312C">
        <w:rPr>
          <w:rFonts w:ascii="Tahoma" w:eastAsia="Tahoma" w:hAnsi="Tahoma" w:cs="Tahoma"/>
          <w:sz w:val="20"/>
        </w:rPr>
        <w:t xml:space="preserve"> w postępowaniu </w:t>
      </w:r>
      <w:r w:rsidRPr="002D312C">
        <w:rPr>
          <w:rFonts w:ascii="Tahoma" w:hAnsi="Tahoma" w:cs="Tahoma"/>
          <w:sz w:val="20"/>
        </w:rPr>
        <w:t>o</w:t>
      </w:r>
      <w:r w:rsidRPr="002D312C">
        <w:rPr>
          <w:rFonts w:ascii="Tahoma" w:eastAsia="Tahoma" w:hAnsi="Tahoma" w:cs="Tahoma"/>
          <w:sz w:val="20"/>
        </w:rPr>
        <w:t xml:space="preserve"> udzielenie </w:t>
      </w:r>
      <w:r w:rsidRPr="002D312C">
        <w:rPr>
          <w:rFonts w:ascii="Tahoma" w:hAnsi="Tahoma" w:cs="Tahoma"/>
          <w:sz w:val="20"/>
        </w:rPr>
        <w:t>zamówienia biorą udział Wykonawcy</w:t>
      </w:r>
      <w:r w:rsidRPr="002D312C">
        <w:rPr>
          <w:rFonts w:ascii="Tahoma" w:eastAsia="Tahoma" w:hAnsi="Tahoma" w:cs="Tahoma"/>
          <w:sz w:val="20"/>
        </w:rPr>
        <w:t xml:space="preserve"> </w:t>
      </w:r>
      <w:r w:rsidRPr="002D312C">
        <w:rPr>
          <w:rFonts w:ascii="Tahoma" w:hAnsi="Tahoma" w:cs="Tahoma"/>
          <w:sz w:val="20"/>
        </w:rPr>
        <w:t>występujący</w:t>
      </w:r>
      <w:r w:rsidRPr="002D312C">
        <w:rPr>
          <w:rFonts w:ascii="Tahoma" w:eastAsia="Tahoma" w:hAnsi="Tahoma" w:cs="Tahoma"/>
          <w:sz w:val="20"/>
        </w:rPr>
        <w:t xml:space="preserve"> </w:t>
      </w:r>
      <w:r w:rsidRPr="002D312C">
        <w:rPr>
          <w:rFonts w:ascii="Tahoma" w:hAnsi="Tahoma" w:cs="Tahoma"/>
          <w:sz w:val="20"/>
        </w:rPr>
        <w:t>wspólnie,</w:t>
      </w:r>
      <w:r w:rsidRPr="002D312C">
        <w:rPr>
          <w:rFonts w:ascii="Tahoma" w:eastAsia="Tahoma" w:hAnsi="Tahoma" w:cs="Tahoma"/>
          <w:sz w:val="20"/>
        </w:rPr>
        <w:t xml:space="preserve"> </w:t>
      </w:r>
      <w:r w:rsidRPr="002D312C">
        <w:rPr>
          <w:rFonts w:ascii="Tahoma" w:hAnsi="Tahoma" w:cs="Tahoma"/>
          <w:sz w:val="20"/>
        </w:rPr>
        <w:t>warunki, o</w:t>
      </w:r>
      <w:r w:rsidRPr="002D312C">
        <w:rPr>
          <w:rFonts w:ascii="Tahoma" w:eastAsia="Tahoma" w:hAnsi="Tahoma" w:cs="Tahoma"/>
          <w:sz w:val="20"/>
        </w:rPr>
        <w:t xml:space="preserve"> </w:t>
      </w:r>
      <w:r w:rsidRPr="002D312C">
        <w:rPr>
          <w:rFonts w:ascii="Tahoma" w:hAnsi="Tahoma" w:cs="Tahoma"/>
          <w:sz w:val="20"/>
        </w:rPr>
        <w:t>których</w:t>
      </w:r>
      <w:r w:rsidRPr="002D312C">
        <w:rPr>
          <w:rFonts w:ascii="Tahoma" w:eastAsia="Tahoma" w:hAnsi="Tahoma" w:cs="Tahoma"/>
          <w:sz w:val="20"/>
        </w:rPr>
        <w:t xml:space="preserve"> </w:t>
      </w:r>
      <w:r w:rsidRPr="002D312C">
        <w:rPr>
          <w:rFonts w:ascii="Tahoma" w:hAnsi="Tahoma" w:cs="Tahoma"/>
          <w:sz w:val="20"/>
        </w:rPr>
        <w:t>mowa</w:t>
      </w:r>
      <w:r w:rsidRPr="002D312C">
        <w:rPr>
          <w:rFonts w:ascii="Tahoma" w:eastAsia="Tahoma" w:hAnsi="Tahoma" w:cs="Tahoma"/>
          <w:sz w:val="20"/>
        </w:rPr>
        <w:t xml:space="preserve"> </w:t>
      </w:r>
      <w:r w:rsidRPr="002D312C">
        <w:rPr>
          <w:rFonts w:ascii="Tahoma" w:hAnsi="Tahoma" w:cs="Tahoma"/>
          <w:sz w:val="20"/>
        </w:rPr>
        <w:t>powyżej,</w:t>
      </w:r>
      <w:r w:rsidRPr="002D312C">
        <w:rPr>
          <w:rFonts w:ascii="Tahoma" w:eastAsia="Tahoma" w:hAnsi="Tahoma" w:cs="Tahoma"/>
          <w:sz w:val="20"/>
        </w:rPr>
        <w:t xml:space="preserve"> </w:t>
      </w:r>
      <w:r w:rsidRPr="002D312C">
        <w:rPr>
          <w:rFonts w:ascii="Tahoma" w:hAnsi="Tahoma" w:cs="Tahoma"/>
          <w:sz w:val="20"/>
        </w:rPr>
        <w:t>muszą</w:t>
      </w:r>
      <w:r w:rsidRPr="002D312C">
        <w:rPr>
          <w:rFonts w:ascii="Tahoma" w:eastAsia="Tahoma" w:hAnsi="Tahoma" w:cs="Tahoma"/>
          <w:sz w:val="20"/>
        </w:rPr>
        <w:t xml:space="preserve"> </w:t>
      </w:r>
      <w:r w:rsidRPr="002D312C">
        <w:rPr>
          <w:rFonts w:ascii="Tahoma" w:hAnsi="Tahoma" w:cs="Tahoma"/>
          <w:sz w:val="20"/>
        </w:rPr>
        <w:t>spełniać</w:t>
      </w:r>
      <w:r w:rsidRPr="002D312C">
        <w:rPr>
          <w:rFonts w:ascii="Tahoma" w:eastAsia="Tahoma" w:hAnsi="Tahoma" w:cs="Tahoma"/>
          <w:sz w:val="20"/>
        </w:rPr>
        <w:t xml:space="preserve"> </w:t>
      </w:r>
      <w:r w:rsidRPr="002D312C">
        <w:rPr>
          <w:rFonts w:ascii="Tahoma" w:hAnsi="Tahoma" w:cs="Tahoma"/>
          <w:sz w:val="20"/>
        </w:rPr>
        <w:t>łącznie</w:t>
      </w:r>
      <w:r w:rsidR="008F603B" w:rsidRPr="002D312C">
        <w:rPr>
          <w:rFonts w:ascii="Tahoma" w:hAnsi="Tahoma" w:cs="Tahoma"/>
          <w:sz w:val="20"/>
        </w:rPr>
        <w:t xml:space="preserve"> </w:t>
      </w:r>
      <w:r w:rsidRPr="002D312C">
        <w:rPr>
          <w:rFonts w:ascii="Tahoma" w:hAnsi="Tahoma" w:cs="Tahoma"/>
          <w:sz w:val="20"/>
        </w:rPr>
        <w:t>z</w:t>
      </w:r>
      <w:r w:rsidR="008000E2" w:rsidRPr="002D312C">
        <w:rPr>
          <w:rFonts w:ascii="Tahoma" w:hAnsi="Tahoma" w:cs="Tahoma"/>
          <w:sz w:val="20"/>
        </w:rPr>
        <w:t> </w:t>
      </w:r>
      <w:r w:rsidRPr="002D312C">
        <w:rPr>
          <w:rFonts w:ascii="Tahoma" w:hAnsi="Tahoma" w:cs="Tahoma"/>
          <w:sz w:val="20"/>
        </w:rPr>
        <w:t>zastrzeżeniem, że 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niepodlegania</w:t>
      </w:r>
      <w:r w:rsidRPr="002D312C">
        <w:rPr>
          <w:rFonts w:ascii="Tahoma" w:eastAsia="Tahoma" w:hAnsi="Tahoma" w:cs="Tahoma"/>
          <w:sz w:val="20"/>
        </w:rPr>
        <w:t xml:space="preserve"> </w:t>
      </w:r>
      <w:r w:rsidRPr="002D312C">
        <w:rPr>
          <w:rFonts w:ascii="Tahoma" w:hAnsi="Tahoma" w:cs="Tahoma"/>
          <w:sz w:val="20"/>
        </w:rPr>
        <w:t>wykluczeniu</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postępowania</w:t>
      </w:r>
      <w:r w:rsidRPr="002D312C">
        <w:rPr>
          <w:rFonts w:ascii="Tahoma" w:eastAsia="Tahoma" w:hAnsi="Tahoma" w:cs="Tahoma"/>
          <w:sz w:val="20"/>
        </w:rPr>
        <w:t xml:space="preserve"> </w:t>
      </w:r>
      <w:r w:rsidRPr="002D312C">
        <w:rPr>
          <w:rFonts w:ascii="Tahoma" w:hAnsi="Tahoma" w:cs="Tahoma"/>
          <w:sz w:val="20"/>
        </w:rPr>
        <w:t>o</w:t>
      </w:r>
      <w:r w:rsidRPr="002D312C">
        <w:rPr>
          <w:rFonts w:ascii="Tahoma" w:eastAsia="Tahoma" w:hAnsi="Tahoma" w:cs="Tahoma"/>
          <w:sz w:val="20"/>
        </w:rPr>
        <w:t xml:space="preserve"> </w:t>
      </w:r>
      <w:r w:rsidRPr="002D312C">
        <w:rPr>
          <w:rFonts w:ascii="Tahoma" w:hAnsi="Tahoma" w:cs="Tahoma"/>
          <w:sz w:val="20"/>
        </w:rPr>
        <w:t>udzielenie</w:t>
      </w:r>
      <w:r w:rsidRPr="002D312C">
        <w:rPr>
          <w:rFonts w:ascii="Tahoma" w:eastAsia="Tahoma" w:hAnsi="Tahoma" w:cs="Tahoma"/>
          <w:sz w:val="20"/>
        </w:rPr>
        <w:t xml:space="preserve"> </w:t>
      </w:r>
      <w:r w:rsidRPr="002D312C">
        <w:rPr>
          <w:rFonts w:ascii="Tahoma" w:hAnsi="Tahoma" w:cs="Tahoma"/>
          <w:sz w:val="20"/>
        </w:rPr>
        <w:t>zamówienia</w:t>
      </w:r>
      <w:r w:rsidRPr="002D312C">
        <w:rPr>
          <w:rFonts w:ascii="Tahoma" w:eastAsia="Tahoma" w:hAnsi="Tahoma" w:cs="Tahoma"/>
          <w:sz w:val="20"/>
        </w:rPr>
        <w:t xml:space="preserve"> </w:t>
      </w:r>
      <w:r w:rsidRPr="002D312C">
        <w:rPr>
          <w:rFonts w:ascii="Tahoma" w:hAnsi="Tahoma" w:cs="Tahoma"/>
          <w:sz w:val="20"/>
        </w:rPr>
        <w:t>publicznego</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zakresie</w:t>
      </w:r>
      <w:r w:rsidRPr="002D312C">
        <w:rPr>
          <w:rFonts w:ascii="Tahoma" w:eastAsia="Tahoma" w:hAnsi="Tahoma" w:cs="Tahoma"/>
          <w:sz w:val="20"/>
        </w:rPr>
        <w:t xml:space="preserve"> </w:t>
      </w:r>
      <w:r w:rsidRPr="002D312C">
        <w:rPr>
          <w:rFonts w:ascii="Tahoma" w:hAnsi="Tahoma" w:cs="Tahoma"/>
          <w:sz w:val="20"/>
        </w:rPr>
        <w:t>określonym</w:t>
      </w:r>
      <w:r w:rsidRPr="002D312C">
        <w:rPr>
          <w:rFonts w:ascii="Tahoma" w:eastAsia="Tahoma" w:hAnsi="Tahoma" w:cs="Tahoma"/>
          <w:sz w:val="20"/>
        </w:rPr>
        <w:t xml:space="preserve"> </w:t>
      </w:r>
      <w:r w:rsidRPr="002D312C">
        <w:rPr>
          <w:rFonts w:ascii="Tahoma" w:hAnsi="Tahoma" w:cs="Tahoma"/>
          <w:sz w:val="20"/>
        </w:rPr>
        <w:t>w</w:t>
      </w:r>
      <w:r w:rsidRPr="002D312C">
        <w:rPr>
          <w:rFonts w:ascii="Tahoma" w:eastAsia="Tahoma" w:hAnsi="Tahoma" w:cs="Tahoma"/>
          <w:sz w:val="20"/>
        </w:rPr>
        <w:t xml:space="preserve"> </w:t>
      </w:r>
      <w:r w:rsidRPr="002D312C">
        <w:rPr>
          <w:rFonts w:ascii="Tahoma" w:hAnsi="Tahoma" w:cs="Tahoma"/>
          <w:sz w:val="20"/>
        </w:rPr>
        <w:t>art.</w:t>
      </w:r>
      <w:r w:rsidRPr="002D312C">
        <w:rPr>
          <w:rFonts w:ascii="Tahoma" w:eastAsia="Tahoma" w:hAnsi="Tahoma" w:cs="Tahoma"/>
          <w:sz w:val="20"/>
        </w:rPr>
        <w:t xml:space="preserve"> </w:t>
      </w:r>
      <w:r w:rsidRPr="002D312C">
        <w:rPr>
          <w:rFonts w:ascii="Tahoma" w:hAnsi="Tahoma" w:cs="Tahoma"/>
          <w:sz w:val="20"/>
        </w:rPr>
        <w:t>24</w:t>
      </w:r>
      <w:r w:rsidRPr="002D312C">
        <w:rPr>
          <w:rFonts w:ascii="Tahoma" w:eastAsia="Tahoma" w:hAnsi="Tahoma" w:cs="Tahoma"/>
          <w:sz w:val="20"/>
        </w:rPr>
        <w:t xml:space="preserve"> </w:t>
      </w:r>
      <w:r w:rsidRPr="002D312C">
        <w:rPr>
          <w:rFonts w:ascii="Tahoma" w:hAnsi="Tahoma" w:cs="Tahoma"/>
          <w:sz w:val="20"/>
        </w:rPr>
        <w:t>ust.</w:t>
      </w:r>
      <w:r w:rsidRPr="002D312C">
        <w:rPr>
          <w:rFonts w:ascii="Tahoma" w:eastAsia="Tahoma" w:hAnsi="Tahoma" w:cs="Tahoma"/>
          <w:sz w:val="20"/>
        </w:rPr>
        <w:t xml:space="preserve"> </w:t>
      </w:r>
      <w:r w:rsidRPr="002D312C">
        <w:rPr>
          <w:rFonts w:ascii="Tahoma" w:hAnsi="Tahoma" w:cs="Tahoma"/>
          <w:sz w:val="20"/>
        </w:rPr>
        <w:t>1</w:t>
      </w:r>
      <w:r w:rsidRPr="002D312C">
        <w:rPr>
          <w:rFonts w:ascii="Tahoma" w:eastAsia="Tahoma" w:hAnsi="Tahoma" w:cs="Tahoma"/>
          <w:sz w:val="20"/>
        </w:rPr>
        <w:t xml:space="preserve">, </w:t>
      </w:r>
      <w:r w:rsidRPr="002D312C">
        <w:rPr>
          <w:rFonts w:ascii="Tahoma" w:hAnsi="Tahoma" w:cs="Tahoma"/>
          <w:sz w:val="20"/>
        </w:rPr>
        <w:t xml:space="preserve">2 i 2a oraz 24b ust. 3 ustawy </w:t>
      </w:r>
      <w:proofErr w:type="spellStart"/>
      <w:r w:rsidRPr="002D312C">
        <w:rPr>
          <w:rFonts w:ascii="Tahoma" w:hAnsi="Tahoma" w:cs="Tahoma"/>
          <w:sz w:val="20"/>
        </w:rPr>
        <w:t>Pzp</w:t>
      </w:r>
      <w:proofErr w:type="spellEnd"/>
      <w:r w:rsidRPr="002D312C">
        <w:rPr>
          <w:rFonts w:ascii="Tahoma" w:eastAsia="Tahoma" w:hAnsi="Tahoma" w:cs="Tahoma"/>
          <w:sz w:val="20"/>
        </w:rPr>
        <w:t xml:space="preserve"> </w:t>
      </w:r>
      <w:r w:rsidRPr="002D312C">
        <w:rPr>
          <w:rFonts w:ascii="Tahoma" w:hAnsi="Tahoma" w:cs="Tahoma"/>
          <w:sz w:val="20"/>
        </w:rPr>
        <w:t>musi</w:t>
      </w:r>
      <w:r w:rsidRPr="002D312C">
        <w:rPr>
          <w:rFonts w:ascii="Tahoma" w:eastAsia="Tahoma" w:hAnsi="Tahoma" w:cs="Tahoma"/>
          <w:sz w:val="20"/>
        </w:rPr>
        <w:t xml:space="preserve"> </w:t>
      </w:r>
      <w:r w:rsidRPr="002D312C">
        <w:rPr>
          <w:rFonts w:ascii="Tahoma" w:hAnsi="Tahoma" w:cs="Tahoma"/>
          <w:sz w:val="20"/>
        </w:rPr>
        <w:t>spełnić</w:t>
      </w:r>
      <w:r w:rsidRPr="002D312C">
        <w:rPr>
          <w:rFonts w:ascii="Tahoma" w:eastAsia="Tahoma" w:hAnsi="Tahoma" w:cs="Tahoma"/>
          <w:sz w:val="20"/>
        </w:rPr>
        <w:t xml:space="preserve"> </w:t>
      </w:r>
      <w:r w:rsidRPr="002D312C">
        <w:rPr>
          <w:rFonts w:ascii="Tahoma" w:hAnsi="Tahoma" w:cs="Tahoma"/>
          <w:sz w:val="20"/>
        </w:rPr>
        <w:t>każdy</w:t>
      </w:r>
      <w:r w:rsidRPr="002D312C">
        <w:rPr>
          <w:rFonts w:ascii="Tahoma" w:eastAsia="Tahoma" w:hAnsi="Tahoma" w:cs="Tahoma"/>
          <w:sz w:val="20"/>
        </w:rPr>
        <w:t xml:space="preserve"> </w:t>
      </w:r>
      <w:r w:rsidRPr="002D312C">
        <w:rPr>
          <w:rFonts w:ascii="Tahoma" w:hAnsi="Tahoma" w:cs="Tahoma"/>
          <w:sz w:val="20"/>
        </w:rPr>
        <w:t>z</w:t>
      </w:r>
      <w:r w:rsidRPr="002D312C">
        <w:rPr>
          <w:rFonts w:ascii="Tahoma" w:eastAsia="Tahoma" w:hAnsi="Tahoma" w:cs="Tahoma"/>
          <w:sz w:val="20"/>
        </w:rPr>
        <w:t xml:space="preserve"> </w:t>
      </w:r>
      <w:r w:rsidRPr="002D312C">
        <w:rPr>
          <w:rFonts w:ascii="Tahoma" w:hAnsi="Tahoma" w:cs="Tahoma"/>
          <w:sz w:val="20"/>
        </w:rPr>
        <w:t>nich.</w:t>
      </w:r>
    </w:p>
    <w:p w:rsidR="00C2001F" w:rsidRDefault="00551CB1" w:rsidP="00C37E76">
      <w:pPr>
        <w:numPr>
          <w:ilvl w:val="0"/>
          <w:numId w:val="18"/>
        </w:numPr>
        <w:spacing w:after="75"/>
        <w:jc w:val="both"/>
      </w:pPr>
      <w:r w:rsidRPr="002D312C">
        <w:rPr>
          <w:rFonts w:ascii="Tahoma" w:hAnsi="Tahoma" w:cs="Tahoma"/>
          <w:sz w:val="20"/>
        </w:rPr>
        <w:t xml:space="preserve">SPOSÓB OCENY: Ocena spełniania powyższych warunków wymaganych od Wykonawcy zostanie dokonana ‎wg formuły spełnia-nie spełnia. </w:t>
      </w:r>
      <w:bookmarkStart w:id="11" w:name="_Toc402258901"/>
    </w:p>
    <w:p w:rsidR="00393FC9" w:rsidRPr="00393FC9" w:rsidRDefault="00393FC9" w:rsidP="00393FC9"/>
    <w:p w:rsidR="00551CB1" w:rsidRPr="002075B4" w:rsidRDefault="002D3B03" w:rsidP="00E8384B">
      <w:pPr>
        <w:pStyle w:val="Nagwek3"/>
        <w:jc w:val="both"/>
        <w:rPr>
          <w:rFonts w:ascii="Tahoma" w:hAnsi="Tahoma" w:cs="Tahoma"/>
          <w:sz w:val="20"/>
        </w:rPr>
      </w:pPr>
      <w:bookmarkStart w:id="12" w:name="_Toc404858556"/>
      <w:bookmarkStart w:id="13" w:name="_Toc411087310"/>
      <w:r w:rsidRPr="002075B4">
        <w:rPr>
          <w:rFonts w:ascii="Tahoma" w:hAnsi="Tahoma" w:cs="Tahoma"/>
          <w:sz w:val="20"/>
        </w:rPr>
        <w:t xml:space="preserve">X. </w:t>
      </w:r>
      <w:r w:rsidR="00551CB1" w:rsidRPr="002075B4">
        <w:rPr>
          <w:rFonts w:ascii="Tahoma" w:hAnsi="Tahoma" w:cs="Tahoma"/>
          <w:sz w:val="20"/>
        </w:rPr>
        <w:t>Wykaz</w:t>
      </w:r>
      <w:r w:rsidR="00551CB1" w:rsidRPr="002075B4">
        <w:rPr>
          <w:rFonts w:ascii="Tahoma" w:eastAsia="Tahoma" w:hAnsi="Tahoma" w:cs="Tahoma"/>
          <w:sz w:val="20"/>
        </w:rPr>
        <w:t xml:space="preserve"> </w:t>
      </w:r>
      <w:r w:rsidR="00551CB1" w:rsidRPr="002075B4">
        <w:rPr>
          <w:rFonts w:ascii="Tahoma" w:hAnsi="Tahoma" w:cs="Tahoma"/>
          <w:sz w:val="20"/>
        </w:rPr>
        <w:t>oświadczeń</w:t>
      </w:r>
      <w:r w:rsidR="00551CB1" w:rsidRPr="002075B4">
        <w:rPr>
          <w:rFonts w:ascii="Tahoma" w:eastAsia="Tahoma" w:hAnsi="Tahoma" w:cs="Tahoma"/>
          <w:sz w:val="20"/>
        </w:rPr>
        <w:t xml:space="preserve"> </w:t>
      </w:r>
      <w:r w:rsidR="00551CB1" w:rsidRPr="002075B4">
        <w:rPr>
          <w:rFonts w:ascii="Tahoma" w:hAnsi="Tahoma" w:cs="Tahoma"/>
          <w:sz w:val="20"/>
        </w:rPr>
        <w:t>i</w:t>
      </w:r>
      <w:r w:rsidR="00551CB1" w:rsidRPr="002075B4">
        <w:rPr>
          <w:rFonts w:ascii="Tahoma" w:eastAsia="Tahoma" w:hAnsi="Tahoma" w:cs="Tahoma"/>
          <w:sz w:val="20"/>
        </w:rPr>
        <w:t xml:space="preserve"> </w:t>
      </w:r>
      <w:r w:rsidR="00551CB1" w:rsidRPr="002075B4">
        <w:rPr>
          <w:rFonts w:ascii="Tahoma" w:hAnsi="Tahoma" w:cs="Tahoma"/>
          <w:sz w:val="20"/>
        </w:rPr>
        <w:t>dokumentów,</w:t>
      </w:r>
      <w:r w:rsidR="00551CB1" w:rsidRPr="002075B4">
        <w:rPr>
          <w:rFonts w:ascii="Tahoma" w:eastAsia="Tahoma" w:hAnsi="Tahoma" w:cs="Tahoma"/>
          <w:sz w:val="20"/>
        </w:rPr>
        <w:t xml:space="preserve"> </w:t>
      </w:r>
      <w:r w:rsidR="00551CB1" w:rsidRPr="002075B4">
        <w:rPr>
          <w:rFonts w:ascii="Tahoma" w:hAnsi="Tahoma" w:cs="Tahoma"/>
          <w:sz w:val="20"/>
        </w:rPr>
        <w:t>jakie</w:t>
      </w:r>
      <w:r w:rsidR="00551CB1" w:rsidRPr="002075B4">
        <w:rPr>
          <w:rFonts w:ascii="Tahoma" w:eastAsia="Tahoma" w:hAnsi="Tahoma" w:cs="Tahoma"/>
          <w:sz w:val="20"/>
        </w:rPr>
        <w:t xml:space="preserve"> </w:t>
      </w:r>
      <w:r w:rsidR="00551CB1" w:rsidRPr="002075B4">
        <w:rPr>
          <w:rFonts w:ascii="Tahoma" w:hAnsi="Tahoma" w:cs="Tahoma"/>
          <w:sz w:val="20"/>
        </w:rPr>
        <w:t>mają</w:t>
      </w:r>
      <w:r w:rsidR="00551CB1" w:rsidRPr="002075B4">
        <w:rPr>
          <w:rFonts w:ascii="Tahoma" w:eastAsia="Tahoma" w:hAnsi="Tahoma" w:cs="Tahoma"/>
          <w:sz w:val="20"/>
        </w:rPr>
        <w:t xml:space="preserve"> </w:t>
      </w:r>
      <w:r w:rsidR="00551CB1" w:rsidRPr="002075B4">
        <w:rPr>
          <w:rFonts w:ascii="Tahoma" w:hAnsi="Tahoma" w:cs="Tahoma"/>
          <w:sz w:val="20"/>
        </w:rPr>
        <w:t>dostarczyć</w:t>
      </w:r>
      <w:r w:rsidR="00551CB1" w:rsidRPr="002075B4">
        <w:rPr>
          <w:rFonts w:ascii="Tahoma" w:eastAsia="Tahoma" w:hAnsi="Tahoma" w:cs="Tahoma"/>
          <w:sz w:val="20"/>
        </w:rPr>
        <w:t xml:space="preserve"> </w:t>
      </w:r>
      <w:r w:rsidR="00551CB1" w:rsidRPr="002075B4">
        <w:rPr>
          <w:rFonts w:ascii="Tahoma" w:hAnsi="Tahoma" w:cs="Tahoma"/>
          <w:sz w:val="20"/>
        </w:rPr>
        <w:t>Wykonawcy</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potwierdzenia</w:t>
      </w:r>
      <w:r w:rsidR="00551CB1" w:rsidRPr="002075B4">
        <w:rPr>
          <w:rFonts w:ascii="Tahoma" w:eastAsia="Tahoma" w:hAnsi="Tahoma" w:cs="Tahoma"/>
          <w:sz w:val="20"/>
        </w:rPr>
        <w:t xml:space="preserve"> </w:t>
      </w:r>
      <w:r w:rsidR="00551CB1" w:rsidRPr="002075B4">
        <w:rPr>
          <w:rFonts w:ascii="Tahoma" w:hAnsi="Tahoma" w:cs="Tahoma"/>
          <w:sz w:val="20"/>
        </w:rPr>
        <w:t>spełniania</w:t>
      </w:r>
      <w:r w:rsidR="00551CB1" w:rsidRPr="002075B4">
        <w:rPr>
          <w:rFonts w:ascii="Tahoma" w:eastAsia="Tahoma" w:hAnsi="Tahoma" w:cs="Tahoma"/>
          <w:sz w:val="20"/>
        </w:rPr>
        <w:t xml:space="preserve"> </w:t>
      </w:r>
      <w:r w:rsidR="00551CB1" w:rsidRPr="002075B4">
        <w:rPr>
          <w:rFonts w:ascii="Tahoma" w:hAnsi="Tahoma" w:cs="Tahoma"/>
          <w:sz w:val="20"/>
        </w:rPr>
        <w:t>warunków</w:t>
      </w:r>
      <w:r w:rsidR="00551CB1" w:rsidRPr="002075B4">
        <w:rPr>
          <w:rFonts w:ascii="Tahoma" w:eastAsia="Tahoma" w:hAnsi="Tahoma" w:cs="Tahoma"/>
          <w:sz w:val="20"/>
        </w:rPr>
        <w:t xml:space="preserve"> </w:t>
      </w:r>
      <w:r w:rsidR="00551CB1" w:rsidRPr="002075B4">
        <w:rPr>
          <w:rFonts w:ascii="Tahoma" w:hAnsi="Tahoma" w:cs="Tahoma"/>
          <w:sz w:val="20"/>
        </w:rPr>
        <w:t>udziału</w:t>
      </w:r>
      <w:r w:rsidR="00551CB1" w:rsidRPr="002075B4">
        <w:rPr>
          <w:rFonts w:ascii="Tahoma" w:eastAsia="Tahoma" w:hAnsi="Tahoma" w:cs="Tahoma"/>
          <w:sz w:val="20"/>
        </w:rPr>
        <w:t xml:space="preserve">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postępowaniu w oparciu o art. 22 ust. 1</w:t>
      </w:r>
      <w:r w:rsidR="008000E2" w:rsidRPr="002075B4">
        <w:rPr>
          <w:rFonts w:ascii="Tahoma" w:hAnsi="Tahoma" w:cs="Tahoma"/>
          <w:sz w:val="20"/>
        </w:rPr>
        <w:t xml:space="preserve"> </w:t>
      </w:r>
      <w:r w:rsidR="00551CB1" w:rsidRPr="002075B4">
        <w:rPr>
          <w:rFonts w:ascii="Tahoma" w:hAnsi="Tahoma" w:cs="Tahoma"/>
          <w:sz w:val="20"/>
        </w:rPr>
        <w:t>i</w:t>
      </w:r>
      <w:r w:rsidR="008000E2" w:rsidRPr="002075B4">
        <w:rPr>
          <w:rFonts w:ascii="Tahoma" w:hAnsi="Tahoma" w:cs="Tahoma"/>
          <w:sz w:val="20"/>
        </w:rPr>
        <w:t> </w:t>
      </w:r>
      <w:r w:rsidR="00551CB1" w:rsidRPr="002075B4">
        <w:rPr>
          <w:rFonts w:ascii="Tahoma" w:hAnsi="Tahoma" w:cs="Tahoma"/>
          <w:sz w:val="20"/>
        </w:rPr>
        <w:t>w</w:t>
      </w:r>
      <w:r w:rsidR="008000E2" w:rsidRPr="002075B4">
        <w:rPr>
          <w:rFonts w:ascii="Tahoma" w:hAnsi="Tahoma" w:cs="Tahoma"/>
          <w:sz w:val="20"/>
        </w:rPr>
        <w:t> </w:t>
      </w:r>
      <w:r w:rsidR="00551CB1" w:rsidRPr="002075B4">
        <w:rPr>
          <w:rFonts w:ascii="Tahoma" w:hAnsi="Tahoma" w:cs="Tahoma"/>
          <w:sz w:val="20"/>
        </w:rPr>
        <w:t>celu</w:t>
      </w:r>
      <w:r w:rsidR="00551CB1" w:rsidRPr="002075B4">
        <w:rPr>
          <w:rFonts w:ascii="Tahoma" w:eastAsia="Tahoma" w:hAnsi="Tahoma" w:cs="Tahoma"/>
          <w:sz w:val="20"/>
        </w:rPr>
        <w:t xml:space="preserve"> </w:t>
      </w:r>
      <w:r w:rsidR="00551CB1" w:rsidRPr="002075B4">
        <w:rPr>
          <w:rFonts w:ascii="Tahoma" w:hAnsi="Tahoma" w:cs="Tahoma"/>
          <w:sz w:val="20"/>
        </w:rPr>
        <w:t>wykazania</w:t>
      </w:r>
      <w:r w:rsidR="00551CB1" w:rsidRPr="002075B4">
        <w:rPr>
          <w:rFonts w:ascii="Tahoma" w:eastAsia="Tahoma" w:hAnsi="Tahoma" w:cs="Tahoma"/>
          <w:sz w:val="20"/>
        </w:rPr>
        <w:t xml:space="preserve"> </w:t>
      </w:r>
      <w:r w:rsidR="00551CB1" w:rsidRPr="002075B4">
        <w:rPr>
          <w:rFonts w:ascii="Tahoma" w:hAnsi="Tahoma" w:cs="Tahoma"/>
          <w:sz w:val="20"/>
        </w:rPr>
        <w:t>braku</w:t>
      </w:r>
      <w:r w:rsidR="00551CB1" w:rsidRPr="002075B4">
        <w:rPr>
          <w:rFonts w:ascii="Tahoma" w:eastAsia="Tahoma" w:hAnsi="Tahoma" w:cs="Tahoma"/>
          <w:sz w:val="20"/>
        </w:rPr>
        <w:t xml:space="preserve"> </w:t>
      </w:r>
      <w:r w:rsidR="00551CB1" w:rsidRPr="002075B4">
        <w:rPr>
          <w:rFonts w:ascii="Tahoma" w:hAnsi="Tahoma" w:cs="Tahoma"/>
          <w:sz w:val="20"/>
        </w:rPr>
        <w:t>podstaw</w:t>
      </w:r>
      <w:r w:rsidR="00551CB1" w:rsidRPr="002075B4">
        <w:rPr>
          <w:rFonts w:ascii="Tahoma" w:eastAsia="Tahoma" w:hAnsi="Tahoma" w:cs="Tahoma"/>
          <w:sz w:val="20"/>
        </w:rPr>
        <w:t xml:space="preserve"> </w:t>
      </w:r>
      <w:r w:rsidR="00551CB1" w:rsidRPr="002075B4">
        <w:rPr>
          <w:rFonts w:ascii="Tahoma" w:hAnsi="Tahoma" w:cs="Tahoma"/>
          <w:sz w:val="20"/>
        </w:rPr>
        <w:t>do</w:t>
      </w:r>
      <w:r w:rsidR="00551CB1" w:rsidRPr="002075B4">
        <w:rPr>
          <w:rFonts w:ascii="Tahoma" w:eastAsia="Tahoma" w:hAnsi="Tahoma" w:cs="Tahoma"/>
          <w:sz w:val="20"/>
        </w:rPr>
        <w:t xml:space="preserve"> </w:t>
      </w:r>
      <w:r w:rsidR="00551CB1" w:rsidRPr="002075B4">
        <w:rPr>
          <w:rFonts w:ascii="Tahoma" w:hAnsi="Tahoma" w:cs="Tahoma"/>
          <w:sz w:val="20"/>
        </w:rPr>
        <w:t>wykluczenia</w:t>
      </w:r>
      <w:r w:rsidR="00551CB1" w:rsidRPr="002075B4">
        <w:rPr>
          <w:rFonts w:ascii="Tahoma" w:eastAsia="Tahoma" w:hAnsi="Tahoma" w:cs="Tahoma"/>
          <w:sz w:val="20"/>
        </w:rPr>
        <w:t xml:space="preserve"> z postępowania </w:t>
      </w:r>
      <w:r w:rsidR="00551CB1" w:rsidRPr="002075B4">
        <w:rPr>
          <w:rFonts w:ascii="Tahoma" w:hAnsi="Tahoma" w:cs="Tahoma"/>
          <w:sz w:val="20"/>
        </w:rPr>
        <w:t>w</w:t>
      </w:r>
      <w:r w:rsidR="00551CB1" w:rsidRPr="002075B4">
        <w:rPr>
          <w:rFonts w:ascii="Tahoma" w:eastAsia="Tahoma" w:hAnsi="Tahoma" w:cs="Tahoma"/>
          <w:sz w:val="20"/>
        </w:rPr>
        <w:t xml:space="preserve"> </w:t>
      </w:r>
      <w:r w:rsidR="00551CB1" w:rsidRPr="002075B4">
        <w:rPr>
          <w:rFonts w:ascii="Tahoma" w:hAnsi="Tahoma" w:cs="Tahoma"/>
          <w:sz w:val="20"/>
        </w:rPr>
        <w:t>oparciu</w:t>
      </w:r>
      <w:r w:rsidR="00551CB1" w:rsidRPr="002075B4">
        <w:rPr>
          <w:rFonts w:ascii="Tahoma" w:eastAsia="Tahoma" w:hAnsi="Tahoma" w:cs="Tahoma"/>
          <w:sz w:val="20"/>
        </w:rPr>
        <w:t xml:space="preserve"> </w:t>
      </w:r>
      <w:r w:rsidR="00551CB1" w:rsidRPr="002075B4">
        <w:rPr>
          <w:rFonts w:ascii="Tahoma" w:hAnsi="Tahoma" w:cs="Tahoma"/>
          <w:sz w:val="20"/>
        </w:rPr>
        <w:t>o</w:t>
      </w:r>
      <w:r w:rsidR="00551CB1" w:rsidRPr="002075B4">
        <w:rPr>
          <w:rFonts w:ascii="Tahoma" w:eastAsia="Tahoma" w:hAnsi="Tahoma" w:cs="Tahoma"/>
          <w:sz w:val="20"/>
        </w:rPr>
        <w:t xml:space="preserve"> </w:t>
      </w:r>
      <w:r w:rsidR="00551CB1" w:rsidRPr="002075B4">
        <w:rPr>
          <w:rFonts w:ascii="Tahoma" w:hAnsi="Tahoma" w:cs="Tahoma"/>
          <w:sz w:val="20"/>
        </w:rPr>
        <w:t>art.</w:t>
      </w:r>
      <w:r w:rsidR="00551CB1" w:rsidRPr="002075B4">
        <w:rPr>
          <w:rFonts w:ascii="Tahoma" w:eastAsia="Tahoma" w:hAnsi="Tahoma" w:cs="Tahoma"/>
          <w:sz w:val="20"/>
        </w:rPr>
        <w:t xml:space="preserve"> </w:t>
      </w:r>
      <w:r w:rsidR="00551CB1" w:rsidRPr="002075B4">
        <w:rPr>
          <w:rFonts w:ascii="Tahoma" w:hAnsi="Tahoma" w:cs="Tahoma"/>
          <w:sz w:val="20"/>
        </w:rPr>
        <w:t>24</w:t>
      </w:r>
      <w:r w:rsidR="00551CB1" w:rsidRPr="002075B4">
        <w:rPr>
          <w:rFonts w:ascii="Tahoma" w:eastAsia="Tahoma" w:hAnsi="Tahoma" w:cs="Tahoma"/>
          <w:sz w:val="20"/>
        </w:rPr>
        <w:t xml:space="preserve"> </w:t>
      </w:r>
      <w:r w:rsidR="00551CB1" w:rsidRPr="002075B4">
        <w:rPr>
          <w:rFonts w:ascii="Tahoma" w:hAnsi="Tahoma" w:cs="Tahoma"/>
          <w:sz w:val="20"/>
        </w:rPr>
        <w:t>ust.</w:t>
      </w:r>
      <w:r w:rsidR="00551CB1" w:rsidRPr="002075B4">
        <w:rPr>
          <w:rFonts w:ascii="Tahoma" w:eastAsia="Tahoma" w:hAnsi="Tahoma" w:cs="Tahoma"/>
          <w:sz w:val="20"/>
        </w:rPr>
        <w:t xml:space="preserve"> </w:t>
      </w:r>
      <w:r w:rsidR="00551CB1" w:rsidRPr="002075B4">
        <w:rPr>
          <w:rFonts w:ascii="Tahoma" w:hAnsi="Tahoma" w:cs="Tahoma"/>
          <w:sz w:val="20"/>
        </w:rPr>
        <w:t>1 oraz art. 24 b ust. 3 ustawy</w:t>
      </w:r>
      <w:bookmarkEnd w:id="11"/>
      <w:bookmarkEnd w:id="12"/>
      <w:bookmarkEnd w:id="13"/>
    </w:p>
    <w:p w:rsidR="00551CB1" w:rsidRPr="002075B4" w:rsidRDefault="00551CB1" w:rsidP="00551CB1">
      <w:pPr>
        <w:spacing w:after="75"/>
        <w:jc w:val="both"/>
        <w:rPr>
          <w:rFonts w:ascii="Tahoma" w:hAnsi="Tahoma" w:cs="Tahoma"/>
          <w:sz w:val="20"/>
        </w:rPr>
      </w:pPr>
    </w:p>
    <w:p w:rsidR="00551CB1" w:rsidRPr="002075B4" w:rsidRDefault="00551CB1" w:rsidP="00C37E76">
      <w:pPr>
        <w:numPr>
          <w:ilvl w:val="0"/>
          <w:numId w:val="14"/>
        </w:numPr>
        <w:suppressAutoHyphens/>
        <w:autoSpaceDE w:val="0"/>
        <w:spacing w:after="75"/>
        <w:jc w:val="both"/>
        <w:rPr>
          <w:rFonts w:ascii="Tahoma" w:hAnsi="Tahoma" w:cs="Tahoma"/>
          <w:sz w:val="20"/>
        </w:rPr>
      </w:pP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 potwierdzenia</w:t>
      </w:r>
      <w:r w:rsidRPr="002075B4">
        <w:rPr>
          <w:rFonts w:ascii="Tahoma" w:eastAsia="Tahoma" w:hAnsi="Tahoma" w:cs="Tahoma"/>
          <w:sz w:val="20"/>
        </w:rPr>
        <w:t xml:space="preserve"> </w:t>
      </w:r>
      <w:r w:rsidRPr="002075B4">
        <w:rPr>
          <w:rFonts w:ascii="Tahoma" w:hAnsi="Tahoma" w:cs="Tahoma"/>
          <w:sz w:val="20"/>
        </w:rPr>
        <w:t>spełniania</w:t>
      </w:r>
      <w:r w:rsidRPr="002075B4">
        <w:rPr>
          <w:rFonts w:ascii="Tahoma" w:eastAsia="Tahoma" w:hAnsi="Tahoma" w:cs="Tahoma"/>
          <w:sz w:val="20"/>
        </w:rPr>
        <w:t xml:space="preserve"> </w:t>
      </w:r>
      <w:r w:rsidRPr="002075B4">
        <w:rPr>
          <w:rFonts w:ascii="Tahoma" w:hAnsi="Tahoma" w:cs="Tahoma"/>
          <w:sz w:val="20"/>
        </w:rPr>
        <w:t>przez</w:t>
      </w:r>
      <w:r w:rsidRPr="002075B4">
        <w:rPr>
          <w:rFonts w:ascii="Tahoma" w:eastAsia="Tahoma" w:hAnsi="Tahoma" w:cs="Tahoma"/>
          <w:sz w:val="20"/>
        </w:rPr>
        <w:t xml:space="preserve"> </w:t>
      </w:r>
      <w:r w:rsidRPr="002075B4">
        <w:rPr>
          <w:rFonts w:ascii="Tahoma" w:hAnsi="Tahoma" w:cs="Tahoma"/>
          <w:sz w:val="20"/>
        </w:rPr>
        <w:t>Wykonawcę</w:t>
      </w:r>
      <w:r w:rsidRPr="002075B4">
        <w:rPr>
          <w:rFonts w:ascii="Tahoma" w:eastAsia="Tahoma" w:hAnsi="Tahoma" w:cs="Tahoma"/>
          <w:sz w:val="20"/>
        </w:rPr>
        <w:t xml:space="preserve"> </w:t>
      </w:r>
      <w:r w:rsidRPr="002075B4">
        <w:rPr>
          <w:rFonts w:ascii="Tahoma" w:hAnsi="Tahoma" w:cs="Tahoma"/>
          <w:sz w:val="20"/>
        </w:rPr>
        <w:t>warunków udziału w postępowaniu</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przedłożyć:</w:t>
      </w:r>
    </w:p>
    <w:p w:rsidR="00A72F06" w:rsidRDefault="00551CB1" w:rsidP="00C37E76">
      <w:pPr>
        <w:numPr>
          <w:ilvl w:val="0"/>
          <w:numId w:val="15"/>
        </w:numPr>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spełnieniu warunków udziału w postępowaniu, o których mowa w art. 22 ust 1 ustawy - wg treści określonej w </w:t>
      </w:r>
      <w:r w:rsidR="001D6D70" w:rsidRPr="002075B4">
        <w:rPr>
          <w:rFonts w:ascii="Tahoma" w:hAnsi="Tahoma" w:cs="Tahoma"/>
          <w:b/>
          <w:sz w:val="20"/>
        </w:rPr>
        <w:t xml:space="preserve">załączniku nr 3 </w:t>
      </w:r>
      <w:r w:rsidRPr="002075B4">
        <w:rPr>
          <w:rFonts w:ascii="Tahoma" w:hAnsi="Tahoma" w:cs="Tahoma"/>
          <w:b/>
          <w:sz w:val="20"/>
        </w:rPr>
        <w:t>do SIWZ</w:t>
      </w:r>
      <w:r w:rsidR="00550A71" w:rsidRPr="002075B4">
        <w:rPr>
          <w:rFonts w:ascii="Tahoma" w:hAnsi="Tahoma" w:cs="Tahoma"/>
          <w:sz w:val="20"/>
        </w:rPr>
        <w:t>,</w:t>
      </w:r>
    </w:p>
    <w:p w:rsidR="00A84BEE" w:rsidRPr="002075B4" w:rsidRDefault="00A52591" w:rsidP="00C37E76">
      <w:pPr>
        <w:numPr>
          <w:ilvl w:val="0"/>
          <w:numId w:val="15"/>
        </w:numPr>
        <w:autoSpaceDE w:val="0"/>
        <w:autoSpaceDN w:val="0"/>
        <w:adjustRightInd w:val="0"/>
        <w:spacing w:after="75"/>
        <w:jc w:val="both"/>
        <w:rPr>
          <w:rFonts w:ascii="Tahoma" w:hAnsi="Tahoma" w:cs="Tahoma"/>
          <w:sz w:val="20"/>
        </w:rPr>
      </w:pPr>
      <w:r>
        <w:rPr>
          <w:rFonts w:ascii="Tahoma" w:hAnsi="Tahoma" w:cs="Tahoma"/>
          <w:sz w:val="20"/>
        </w:rPr>
        <w:t xml:space="preserve">podpisany </w:t>
      </w:r>
      <w:r w:rsidR="00A84BEE" w:rsidRPr="00A84BEE">
        <w:rPr>
          <w:rFonts w:ascii="Tahoma" w:hAnsi="Tahoma" w:cs="Tahoma"/>
          <w:sz w:val="20"/>
        </w:rPr>
        <w:t xml:space="preserve">wykaz wykonanych, a w przypadku świadczeń okresowych lub ciągłych również wykonywanych głównych </w:t>
      </w:r>
      <w:r w:rsidR="00A84BEE">
        <w:rPr>
          <w:rFonts w:ascii="Tahoma" w:hAnsi="Tahoma" w:cs="Tahoma"/>
          <w:sz w:val="20"/>
        </w:rPr>
        <w:t>usług</w:t>
      </w:r>
      <w:r w:rsidR="00A84BEE" w:rsidRPr="00A84BEE">
        <w:rPr>
          <w:rFonts w:ascii="Tahoma" w:hAnsi="Tahoma" w:cs="Tahoma"/>
          <w:sz w:val="20"/>
        </w:rPr>
        <w:t xml:space="preserve"> (w zakresie niezbędnym do wykazania spełniania warunku wiedzy i doświadczenia, o którym mowa w rozdziale IX ust. 1 pkt</w:t>
      </w:r>
      <w:r w:rsidR="009712F7">
        <w:rPr>
          <w:rFonts w:ascii="Tahoma" w:hAnsi="Tahoma" w:cs="Tahoma"/>
          <w:sz w:val="20"/>
        </w:rPr>
        <w:t>.</w:t>
      </w:r>
      <w:r w:rsidR="00A84BEE" w:rsidRPr="00A84BEE">
        <w:rPr>
          <w:rFonts w:ascii="Tahoma" w:hAnsi="Tahoma" w:cs="Tahoma"/>
          <w:sz w:val="20"/>
        </w:rPr>
        <w:t xml:space="preserve"> 1 niniejszej SIWZ), w okresie ostatnich </w:t>
      </w:r>
      <w:r w:rsidR="00F956EB">
        <w:rPr>
          <w:rFonts w:ascii="Tahoma" w:hAnsi="Tahoma" w:cs="Tahoma"/>
          <w:sz w:val="20"/>
        </w:rPr>
        <w:t>trzech</w:t>
      </w:r>
      <w:r w:rsidR="00A84BEE" w:rsidRPr="00A84BEE">
        <w:rPr>
          <w:rFonts w:ascii="Tahoma" w:hAnsi="Tahoma" w:cs="Tahoma"/>
          <w:sz w:val="20"/>
        </w:rPr>
        <w:t xml:space="preserve"> lat przed upływem terminu składania ofert, a jeżeli okres prowadzenia działalności jest krótszy – w tym okresie, wraz z podaniem ich wartości, przedmiotu, dat wykonania i podmiotów, na rzecz których </w:t>
      </w:r>
      <w:r w:rsidR="00A84BEE" w:rsidRPr="00A84BEE">
        <w:rPr>
          <w:rFonts w:ascii="Tahoma" w:hAnsi="Tahoma" w:cs="Tahoma"/>
          <w:sz w:val="20"/>
        </w:rPr>
        <w:lastRenderedPageBreak/>
        <w:t xml:space="preserve">usługi zostały wykonane, oraz </w:t>
      </w:r>
      <w:r w:rsidR="00A84BEE" w:rsidRPr="00A26CBA">
        <w:rPr>
          <w:rFonts w:ascii="Tahoma" w:hAnsi="Tahoma" w:cs="Tahoma"/>
          <w:b/>
          <w:sz w:val="20"/>
          <w:u w:val="single"/>
        </w:rPr>
        <w:t xml:space="preserve">załączeniem dowodów, czy zostały wykonane lub są wykonywane należycie </w:t>
      </w:r>
      <w:r w:rsidR="00A84BEE" w:rsidRPr="00A84BEE">
        <w:rPr>
          <w:rFonts w:ascii="Tahoma" w:hAnsi="Tahoma" w:cs="Tahoma"/>
          <w:sz w:val="20"/>
        </w:rPr>
        <w:t xml:space="preserve">– wg treści określonej w </w:t>
      </w:r>
      <w:r w:rsidR="00A84BEE" w:rsidRPr="00A84BEE">
        <w:rPr>
          <w:rFonts w:ascii="Tahoma" w:hAnsi="Tahoma" w:cs="Tahoma"/>
          <w:b/>
          <w:sz w:val="20"/>
        </w:rPr>
        <w:t>załączniku nr 7 do SIWZ</w:t>
      </w:r>
    </w:p>
    <w:p w:rsidR="00BE5B8E" w:rsidRPr="002075B4" w:rsidRDefault="00BE5B8E" w:rsidP="00551CB1">
      <w:pPr>
        <w:spacing w:after="75"/>
        <w:jc w:val="both"/>
        <w:rPr>
          <w:rFonts w:ascii="Tahoma" w:hAnsi="Tahoma" w:cs="Tahoma"/>
          <w:sz w:val="20"/>
        </w:rPr>
      </w:pPr>
    </w:p>
    <w:p w:rsidR="00551CB1" w:rsidRPr="002075B4" w:rsidRDefault="00551CB1" w:rsidP="00C37E76">
      <w:pPr>
        <w:numPr>
          <w:ilvl w:val="0"/>
          <w:numId w:val="14"/>
        </w:numPr>
        <w:spacing w:after="75"/>
        <w:jc w:val="both"/>
        <w:rPr>
          <w:rFonts w:ascii="Tahoma" w:hAnsi="Tahoma" w:cs="Tahoma"/>
          <w:sz w:val="20"/>
        </w:rPr>
      </w:pPr>
      <w:r w:rsidRPr="002075B4">
        <w:rPr>
          <w:rFonts w:ascii="Tahoma" w:hAnsi="Tahoma" w:cs="Tahoma"/>
          <w:sz w:val="20"/>
        </w:rPr>
        <w:t xml:space="preserve">W celu wykazania braku podstaw do wykluczenia Wykonawcy z postępowania, o udzielenie zamówienia, należy przedłożyć: </w:t>
      </w:r>
    </w:p>
    <w:p w:rsidR="00551CB1" w:rsidRPr="002075B4" w:rsidRDefault="00551CB1" w:rsidP="00C37E76">
      <w:pPr>
        <w:numPr>
          <w:ilvl w:val="0"/>
          <w:numId w:val="16"/>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 xml:space="preserve">oświadczenie Wykonawcy, o braku podstaw do wykluczeniu z postępowania w zakresie określonym w art. 24 ust. 1 </w:t>
      </w:r>
      <w:r w:rsidR="00A03218" w:rsidRPr="002075B4">
        <w:rPr>
          <w:rFonts w:ascii="Tahoma" w:hAnsi="Tahoma" w:cs="Tahoma"/>
          <w:sz w:val="20"/>
        </w:rPr>
        <w:t xml:space="preserve">i art. 24 ust. 2a ustawy </w:t>
      </w:r>
      <w:r w:rsidRPr="002075B4">
        <w:rPr>
          <w:rFonts w:ascii="Tahoma" w:hAnsi="Tahoma" w:cs="Tahoma"/>
          <w:sz w:val="20"/>
        </w:rPr>
        <w:t xml:space="preserve">wg treści określonej </w:t>
      </w:r>
      <w:r w:rsidR="00A03218" w:rsidRPr="002075B4">
        <w:rPr>
          <w:rFonts w:ascii="Tahoma" w:hAnsi="Tahoma" w:cs="Tahoma"/>
          <w:b/>
          <w:sz w:val="20"/>
        </w:rPr>
        <w:t xml:space="preserve">w załączniku nr </w:t>
      </w:r>
      <w:r w:rsidR="00344C63" w:rsidRPr="002075B4">
        <w:rPr>
          <w:rFonts w:ascii="Tahoma" w:hAnsi="Tahoma" w:cs="Tahoma"/>
          <w:b/>
          <w:sz w:val="20"/>
        </w:rPr>
        <w:t xml:space="preserve">4 </w:t>
      </w:r>
      <w:r w:rsidRPr="002075B4">
        <w:rPr>
          <w:rFonts w:ascii="Tahoma" w:hAnsi="Tahoma" w:cs="Tahoma"/>
          <w:b/>
          <w:sz w:val="20"/>
        </w:rPr>
        <w:t>do SIWZ</w:t>
      </w:r>
      <w:r w:rsidR="00FE5E0F" w:rsidRPr="002075B4">
        <w:rPr>
          <w:rFonts w:ascii="Tahoma" w:hAnsi="Tahoma" w:cs="Tahoma"/>
          <w:sz w:val="20"/>
        </w:rPr>
        <w:t>;</w:t>
      </w:r>
    </w:p>
    <w:p w:rsidR="00551CB1" w:rsidRPr="002075B4" w:rsidRDefault="00551CB1" w:rsidP="00C37E76">
      <w:pPr>
        <w:numPr>
          <w:ilvl w:val="0"/>
          <w:numId w:val="16"/>
        </w:numPr>
        <w:suppressAutoHyphens/>
        <w:autoSpaceDE w:val="0"/>
        <w:spacing w:after="75"/>
        <w:jc w:val="both"/>
        <w:rPr>
          <w:rFonts w:ascii="Tahoma" w:hAnsi="Tahoma" w:cs="Tahoma"/>
          <w:sz w:val="20"/>
        </w:rPr>
      </w:pPr>
      <w:r w:rsidRPr="002075B4">
        <w:rPr>
          <w:rFonts w:ascii="Tahoma" w:hAnsi="Tahoma" w:cs="Tahoma"/>
          <w:sz w:val="20"/>
        </w:rPr>
        <w:t>oświadczenie Wykonawcy potwierdzające przynależność</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5</w:t>
      </w:r>
      <w:r w:rsidRPr="002075B4">
        <w:rPr>
          <w:rFonts w:ascii="Tahoma" w:eastAsia="Tahoma" w:hAnsi="Tahoma" w:cs="Tahoma"/>
          <w:b/>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C37E76">
      <w:pPr>
        <w:numPr>
          <w:ilvl w:val="0"/>
          <w:numId w:val="16"/>
        </w:numPr>
        <w:suppressAutoHyphens/>
        <w:autoSpaceDE w:val="0"/>
        <w:spacing w:after="75"/>
        <w:jc w:val="both"/>
        <w:rPr>
          <w:rFonts w:ascii="Tahoma" w:hAnsi="Tahoma" w:cs="Tahoma"/>
          <w:sz w:val="20"/>
        </w:rPr>
      </w:pPr>
      <w:r w:rsidRPr="002075B4">
        <w:rPr>
          <w:rFonts w:ascii="Tahoma" w:hAnsi="Tahoma" w:cs="Tahoma"/>
          <w:sz w:val="20"/>
        </w:rPr>
        <w:t>oświadczenie Wykonawcy potwierdzające brak</w:t>
      </w:r>
      <w:r w:rsidRPr="002075B4">
        <w:rPr>
          <w:rFonts w:ascii="Tahoma" w:eastAsia="Tahoma" w:hAnsi="Tahoma" w:cs="Tahoma"/>
          <w:sz w:val="20"/>
        </w:rPr>
        <w:t xml:space="preserve"> </w:t>
      </w:r>
      <w:r w:rsidRPr="002075B4">
        <w:rPr>
          <w:rFonts w:ascii="Tahoma" w:hAnsi="Tahoma" w:cs="Tahoma"/>
          <w:sz w:val="20"/>
        </w:rPr>
        <w:t>przynależności</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dnia</w:t>
      </w:r>
      <w:r w:rsidRPr="002075B4">
        <w:rPr>
          <w:rFonts w:ascii="Tahoma" w:eastAsia="Tahoma" w:hAnsi="Tahoma" w:cs="Tahoma"/>
          <w:sz w:val="20"/>
        </w:rPr>
        <w:t xml:space="preserve"> </w:t>
      </w:r>
      <w:r w:rsidRPr="002075B4">
        <w:rPr>
          <w:rFonts w:ascii="Tahoma" w:hAnsi="Tahoma" w:cs="Tahoma"/>
          <w:sz w:val="20"/>
        </w:rPr>
        <w:t>16</w:t>
      </w:r>
      <w:r w:rsidRPr="002075B4">
        <w:rPr>
          <w:rFonts w:ascii="Tahoma" w:eastAsia="Tahoma" w:hAnsi="Tahoma" w:cs="Tahoma"/>
          <w:sz w:val="20"/>
        </w:rPr>
        <w:t xml:space="preserve"> </w:t>
      </w:r>
      <w:r w:rsidRPr="002075B4">
        <w:rPr>
          <w:rFonts w:ascii="Tahoma" w:hAnsi="Tahoma" w:cs="Tahoma"/>
          <w:sz w:val="20"/>
        </w:rPr>
        <w:t>lutego</w:t>
      </w:r>
      <w:r w:rsidRPr="002075B4">
        <w:rPr>
          <w:rFonts w:ascii="Tahoma" w:eastAsia="Tahoma" w:hAnsi="Tahoma" w:cs="Tahoma"/>
          <w:sz w:val="20"/>
        </w:rPr>
        <w:t xml:space="preserve"> </w:t>
      </w:r>
      <w:r w:rsidRPr="002075B4">
        <w:rPr>
          <w:rFonts w:ascii="Tahoma" w:hAnsi="Tahoma" w:cs="Tahoma"/>
          <w:sz w:val="20"/>
        </w:rPr>
        <w:t>2007 r.</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ochronie</w:t>
      </w:r>
      <w:r w:rsidRPr="002075B4">
        <w:rPr>
          <w:rFonts w:ascii="Tahoma" w:eastAsia="Tahoma" w:hAnsi="Tahoma" w:cs="Tahoma"/>
          <w:sz w:val="20"/>
        </w:rPr>
        <w:t xml:space="preserve"> </w:t>
      </w:r>
      <w:r w:rsidRPr="002075B4">
        <w:rPr>
          <w:rFonts w:ascii="Tahoma" w:hAnsi="Tahoma" w:cs="Tahoma"/>
          <w:sz w:val="20"/>
        </w:rPr>
        <w:t>konkurencji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konsumentów</w:t>
      </w:r>
      <w:r w:rsidRPr="002075B4">
        <w:rPr>
          <w:rFonts w:ascii="Tahoma" w:eastAsia="Tahoma" w:hAnsi="Tahoma" w:cs="Tahoma"/>
          <w:sz w:val="20"/>
        </w:rPr>
        <w:t xml:space="preserve"> </w:t>
      </w:r>
      <w:r w:rsidR="00D23099" w:rsidRPr="00D67B1A">
        <w:rPr>
          <w:rFonts w:ascii="Tahoma" w:hAnsi="Tahoma" w:cs="Tahoma"/>
          <w:sz w:val="20"/>
        </w:rPr>
        <w:t>(Dz.U.</w:t>
      </w:r>
      <w:r w:rsidR="00D23099" w:rsidRPr="00D67B1A">
        <w:rPr>
          <w:rFonts w:ascii="Tahoma" w:eastAsia="Tahoma" w:hAnsi="Tahoma" w:cs="Tahoma"/>
          <w:sz w:val="20"/>
        </w:rPr>
        <w:t xml:space="preserve"> </w:t>
      </w:r>
      <w:r w:rsidR="00D23099" w:rsidRPr="00D67B1A">
        <w:rPr>
          <w:rFonts w:ascii="Tahoma" w:hAnsi="Tahoma" w:cs="Tahoma"/>
          <w:sz w:val="20"/>
        </w:rPr>
        <w:t>z</w:t>
      </w:r>
      <w:r w:rsidR="00D23099" w:rsidRPr="00D67B1A">
        <w:rPr>
          <w:rFonts w:ascii="Tahoma" w:eastAsia="Tahoma" w:hAnsi="Tahoma" w:cs="Tahoma"/>
          <w:sz w:val="20"/>
        </w:rPr>
        <w:t xml:space="preserve"> </w:t>
      </w:r>
      <w:r w:rsidR="00D23099">
        <w:rPr>
          <w:rFonts w:ascii="Tahoma" w:hAnsi="Tahoma" w:cs="Tahoma"/>
          <w:sz w:val="20"/>
        </w:rPr>
        <w:t>2015r. poz. 184</w:t>
      </w:r>
      <w:r w:rsidR="00D23099" w:rsidRPr="00D67B1A">
        <w:rPr>
          <w:rFonts w:ascii="Tahoma" w:hAnsi="Tahoma" w:cs="Tahoma"/>
          <w:sz w:val="20"/>
        </w:rPr>
        <w:t>)</w:t>
      </w:r>
      <w:r w:rsidRPr="002075B4">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Wykonawca</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należy</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grupy</w:t>
      </w:r>
      <w:r w:rsidRPr="002075B4">
        <w:rPr>
          <w:rFonts w:ascii="Tahoma" w:eastAsia="Tahoma" w:hAnsi="Tahoma" w:cs="Tahoma"/>
          <w:sz w:val="20"/>
        </w:rPr>
        <w:t xml:space="preserve"> </w:t>
      </w:r>
      <w:r w:rsidRPr="002075B4">
        <w:rPr>
          <w:rFonts w:ascii="Tahoma" w:hAnsi="Tahoma" w:cs="Tahoma"/>
          <w:sz w:val="20"/>
        </w:rPr>
        <w:t>kapitałowej</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rozumieniu</w:t>
      </w:r>
      <w:r w:rsidRPr="002075B4">
        <w:rPr>
          <w:rFonts w:ascii="Tahoma" w:eastAsia="Tahoma" w:hAnsi="Tahoma" w:cs="Tahoma"/>
          <w:sz w:val="20"/>
        </w:rPr>
        <w:t xml:space="preserve"> </w:t>
      </w:r>
      <w:r w:rsidRPr="002075B4">
        <w:rPr>
          <w:rFonts w:ascii="Tahoma" w:hAnsi="Tahoma" w:cs="Tahoma"/>
          <w:sz w:val="20"/>
        </w:rPr>
        <w:t>ww.</w:t>
      </w:r>
      <w:r w:rsidRPr="002075B4">
        <w:rPr>
          <w:rFonts w:ascii="Tahoma" w:eastAsia="Tahoma" w:hAnsi="Tahoma" w:cs="Tahoma"/>
          <w:sz w:val="20"/>
        </w:rPr>
        <w:t xml:space="preserve"> </w:t>
      </w:r>
      <w:r w:rsidRPr="002075B4">
        <w:rPr>
          <w:rFonts w:ascii="Tahoma" w:hAnsi="Tahoma" w:cs="Tahoma"/>
          <w:sz w:val="20"/>
        </w:rPr>
        <w:t>ustawy - wg</w:t>
      </w:r>
      <w:r w:rsidRPr="002075B4">
        <w:rPr>
          <w:rFonts w:ascii="Tahoma" w:eastAsia="Tahoma" w:hAnsi="Tahoma" w:cs="Tahoma"/>
          <w:sz w:val="20"/>
        </w:rPr>
        <w:t xml:space="preserve"> </w:t>
      </w:r>
      <w:r w:rsidRPr="002075B4">
        <w:rPr>
          <w:rFonts w:ascii="Tahoma" w:hAnsi="Tahoma" w:cs="Tahoma"/>
          <w:sz w:val="20"/>
        </w:rPr>
        <w:t>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4738A6" w:rsidRPr="002075B4">
        <w:rPr>
          <w:rFonts w:ascii="Tahoma" w:hAnsi="Tahoma" w:cs="Tahoma"/>
          <w:b/>
          <w:sz w:val="20"/>
        </w:rPr>
        <w:t>6</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00FE5E0F" w:rsidRPr="002075B4">
        <w:rPr>
          <w:rFonts w:ascii="Tahoma" w:hAnsi="Tahoma" w:cs="Tahoma"/>
          <w:sz w:val="20"/>
        </w:rPr>
        <w:t>;</w:t>
      </w:r>
    </w:p>
    <w:p w:rsidR="00551CB1" w:rsidRPr="002075B4" w:rsidRDefault="00551CB1" w:rsidP="00C37E76">
      <w:pPr>
        <w:numPr>
          <w:ilvl w:val="0"/>
          <w:numId w:val="16"/>
        </w:numPr>
        <w:tabs>
          <w:tab w:val="left" w:pos="0"/>
          <w:tab w:val="left" w:pos="284"/>
        </w:tabs>
        <w:autoSpaceDE w:val="0"/>
        <w:autoSpaceDN w:val="0"/>
        <w:adjustRightInd w:val="0"/>
        <w:spacing w:after="75"/>
        <w:jc w:val="both"/>
        <w:rPr>
          <w:rFonts w:ascii="Tahoma" w:hAnsi="Tahoma" w:cs="Tahoma"/>
          <w:sz w:val="20"/>
        </w:rPr>
      </w:pPr>
      <w:r w:rsidRPr="002075B4">
        <w:rPr>
          <w:rFonts w:ascii="Tahoma" w:hAnsi="Tahoma" w:cs="Tahoma"/>
          <w:sz w:val="20"/>
        </w:rPr>
        <w:t>aktualny</w:t>
      </w:r>
      <w:r w:rsidRPr="002075B4">
        <w:rPr>
          <w:rFonts w:ascii="Tahoma" w:eastAsia="Tahoma" w:hAnsi="Tahoma" w:cs="Tahoma"/>
          <w:sz w:val="20"/>
        </w:rPr>
        <w:t xml:space="preserve"> </w:t>
      </w:r>
      <w:r w:rsidRPr="002075B4">
        <w:rPr>
          <w:rFonts w:ascii="Tahoma" w:hAnsi="Tahoma" w:cs="Tahoma"/>
          <w:sz w:val="20"/>
        </w:rPr>
        <w:t>odpis</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właściwego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centralnej</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informacji</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działalności</w:t>
      </w:r>
      <w:r w:rsidRPr="002075B4">
        <w:rPr>
          <w:rFonts w:ascii="Tahoma" w:eastAsia="Tahoma" w:hAnsi="Tahoma" w:cs="Tahoma"/>
          <w:sz w:val="20"/>
        </w:rPr>
        <w:t xml:space="preserve"> </w:t>
      </w:r>
      <w:r w:rsidRPr="002075B4">
        <w:rPr>
          <w:rFonts w:ascii="Tahoma" w:hAnsi="Tahoma" w:cs="Tahoma"/>
          <w:sz w:val="20"/>
        </w:rPr>
        <w:t>gospodarczej,</w:t>
      </w:r>
      <w:r w:rsidRPr="002075B4">
        <w:rPr>
          <w:rFonts w:ascii="Tahoma" w:eastAsia="Tahoma" w:hAnsi="Tahoma" w:cs="Tahoma"/>
          <w:sz w:val="20"/>
        </w:rPr>
        <w:t xml:space="preserve"> </w:t>
      </w:r>
      <w:r w:rsidRPr="002075B4">
        <w:rPr>
          <w:rFonts w:ascii="Tahoma" w:hAnsi="Tahoma" w:cs="Tahoma"/>
          <w:sz w:val="20"/>
        </w:rPr>
        <w:t>jeżeli</w:t>
      </w:r>
      <w:r w:rsidRPr="002075B4">
        <w:rPr>
          <w:rFonts w:ascii="Tahoma" w:eastAsia="Tahoma" w:hAnsi="Tahoma" w:cs="Tahoma"/>
          <w:sz w:val="20"/>
        </w:rPr>
        <w:t xml:space="preserve"> </w:t>
      </w:r>
      <w:r w:rsidRPr="002075B4">
        <w:rPr>
          <w:rFonts w:ascii="Tahoma" w:hAnsi="Tahoma" w:cs="Tahoma"/>
          <w:sz w:val="20"/>
        </w:rPr>
        <w:t>odrębne</w:t>
      </w:r>
      <w:r w:rsidRPr="002075B4">
        <w:rPr>
          <w:rFonts w:ascii="Tahoma" w:eastAsia="Tahoma" w:hAnsi="Tahoma" w:cs="Tahoma"/>
          <w:sz w:val="20"/>
        </w:rPr>
        <w:t xml:space="preserve"> </w:t>
      </w:r>
      <w:r w:rsidRPr="002075B4">
        <w:rPr>
          <w:rFonts w:ascii="Tahoma" w:hAnsi="Tahoma" w:cs="Tahoma"/>
          <w:sz w:val="20"/>
        </w:rPr>
        <w:t>przepisy</w:t>
      </w:r>
      <w:r w:rsidRPr="002075B4">
        <w:rPr>
          <w:rFonts w:ascii="Tahoma" w:eastAsia="Tahoma" w:hAnsi="Tahoma" w:cs="Tahoma"/>
          <w:sz w:val="20"/>
        </w:rPr>
        <w:t xml:space="preserve"> </w:t>
      </w:r>
      <w:r w:rsidRPr="002075B4">
        <w:rPr>
          <w:rFonts w:ascii="Tahoma" w:hAnsi="Tahoma" w:cs="Tahoma"/>
          <w:sz w:val="20"/>
        </w:rPr>
        <w:t>wymagają</w:t>
      </w:r>
      <w:r w:rsidRPr="002075B4">
        <w:rPr>
          <w:rFonts w:ascii="Tahoma" w:eastAsia="Tahoma" w:hAnsi="Tahoma" w:cs="Tahoma"/>
          <w:sz w:val="20"/>
        </w:rPr>
        <w:t xml:space="preserve"> </w:t>
      </w:r>
      <w:r w:rsidRPr="002075B4">
        <w:rPr>
          <w:rFonts w:ascii="Tahoma" w:hAnsi="Tahoma" w:cs="Tahoma"/>
          <w:sz w:val="20"/>
        </w:rPr>
        <w:t>wpisu</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rejestru</w:t>
      </w:r>
      <w:r w:rsidRPr="002075B4">
        <w:rPr>
          <w:rFonts w:ascii="Tahoma" w:eastAsia="Tahoma" w:hAnsi="Tahoma" w:cs="Tahoma"/>
          <w:sz w:val="20"/>
        </w:rPr>
        <w:t xml:space="preserve"> </w:t>
      </w:r>
      <w:r w:rsidRPr="002075B4">
        <w:rPr>
          <w:rFonts w:ascii="Tahoma" w:hAnsi="Tahoma" w:cs="Tahoma"/>
          <w:sz w:val="20"/>
        </w:rPr>
        <w:t>lub</w:t>
      </w:r>
      <w:r w:rsidRPr="002075B4">
        <w:rPr>
          <w:rFonts w:ascii="Tahoma" w:eastAsia="Tahoma" w:hAnsi="Tahoma" w:cs="Tahoma"/>
          <w:sz w:val="20"/>
        </w:rPr>
        <w:t xml:space="preserve"> </w:t>
      </w:r>
      <w:r w:rsidRPr="002075B4">
        <w:rPr>
          <w:rFonts w:ascii="Tahoma" w:hAnsi="Tahoma" w:cs="Tahoma"/>
          <w:sz w:val="20"/>
        </w:rPr>
        <w:t>ewidencji,</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celu</w:t>
      </w:r>
      <w:r w:rsidRPr="002075B4">
        <w:rPr>
          <w:rFonts w:ascii="Tahoma" w:eastAsia="Tahoma" w:hAnsi="Tahoma" w:cs="Tahoma"/>
          <w:sz w:val="20"/>
        </w:rPr>
        <w:t xml:space="preserve"> </w:t>
      </w:r>
      <w:r w:rsidRPr="002075B4">
        <w:rPr>
          <w:rFonts w:ascii="Tahoma" w:hAnsi="Tahoma" w:cs="Tahoma"/>
          <w:sz w:val="20"/>
        </w:rPr>
        <w:t>wykazania</w:t>
      </w:r>
      <w:r w:rsidRPr="002075B4">
        <w:rPr>
          <w:rFonts w:ascii="Tahoma" w:eastAsia="Tahoma" w:hAnsi="Tahoma" w:cs="Tahoma"/>
          <w:sz w:val="20"/>
        </w:rPr>
        <w:t xml:space="preserve"> </w:t>
      </w:r>
      <w:r w:rsidRPr="002075B4">
        <w:rPr>
          <w:rFonts w:ascii="Tahoma" w:hAnsi="Tahoma" w:cs="Tahoma"/>
          <w:sz w:val="20"/>
        </w:rPr>
        <w:t>braku</w:t>
      </w:r>
      <w:r w:rsidRPr="002075B4">
        <w:rPr>
          <w:rFonts w:ascii="Tahoma" w:eastAsia="Tahoma" w:hAnsi="Tahoma" w:cs="Tahoma"/>
          <w:sz w:val="20"/>
        </w:rPr>
        <w:t xml:space="preserve"> </w:t>
      </w:r>
      <w:r w:rsidRPr="002075B4">
        <w:rPr>
          <w:rFonts w:ascii="Tahoma" w:hAnsi="Tahoma" w:cs="Tahoma"/>
          <w:sz w:val="20"/>
        </w:rPr>
        <w:t>podstaw</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wykluczenia</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oparciu</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art.</w:t>
      </w:r>
      <w:r w:rsidRPr="002075B4">
        <w:rPr>
          <w:rFonts w:ascii="Tahoma" w:eastAsia="Tahoma" w:hAnsi="Tahoma" w:cs="Tahoma"/>
          <w:sz w:val="20"/>
        </w:rPr>
        <w:t xml:space="preserve"> </w:t>
      </w:r>
      <w:r w:rsidRPr="002075B4">
        <w:rPr>
          <w:rFonts w:ascii="Tahoma" w:hAnsi="Tahoma" w:cs="Tahoma"/>
          <w:sz w:val="20"/>
        </w:rPr>
        <w:t>24</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w:t>
      </w:r>
      <w:r w:rsidRPr="002075B4">
        <w:rPr>
          <w:rFonts w:ascii="Tahoma" w:hAnsi="Tahoma" w:cs="Tahoma"/>
          <w:sz w:val="20"/>
        </w:rPr>
        <w:t>1</w:t>
      </w:r>
      <w:r w:rsidRPr="002075B4">
        <w:rPr>
          <w:rFonts w:ascii="Tahoma" w:eastAsia="Tahoma" w:hAnsi="Tahoma" w:cs="Tahoma"/>
          <w:sz w:val="20"/>
        </w:rPr>
        <w:t xml:space="preserve"> </w:t>
      </w:r>
      <w:r w:rsidRPr="002075B4">
        <w:rPr>
          <w:rFonts w:ascii="Tahoma" w:hAnsi="Tahoma" w:cs="Tahoma"/>
          <w:sz w:val="20"/>
        </w:rPr>
        <w:t>pkt</w:t>
      </w:r>
      <w:r w:rsidR="009712F7">
        <w:rPr>
          <w:rFonts w:ascii="Tahoma" w:hAnsi="Tahoma" w:cs="Tahoma"/>
          <w:sz w:val="20"/>
        </w:rPr>
        <w:t>.</w:t>
      </w:r>
      <w:r w:rsidRPr="002075B4">
        <w:rPr>
          <w:rFonts w:ascii="Tahoma" w:eastAsia="Tahoma" w:hAnsi="Tahoma" w:cs="Tahoma"/>
          <w:sz w:val="20"/>
        </w:rPr>
        <w:t xml:space="preserve"> </w:t>
      </w:r>
      <w:r w:rsidRPr="002075B4">
        <w:rPr>
          <w:rFonts w:ascii="Tahoma" w:hAnsi="Tahoma" w:cs="Tahoma"/>
          <w:sz w:val="20"/>
        </w:rPr>
        <w:t>2</w:t>
      </w:r>
      <w:r w:rsidRPr="002075B4">
        <w:rPr>
          <w:rFonts w:ascii="Tahoma" w:eastAsia="Tahoma" w:hAnsi="Tahoma" w:cs="Tahoma"/>
          <w:sz w:val="20"/>
        </w:rPr>
        <w:t xml:space="preserve"> </w:t>
      </w:r>
      <w:r w:rsidRPr="002075B4">
        <w:rPr>
          <w:rFonts w:ascii="Tahoma" w:hAnsi="Tahoma" w:cs="Tahoma"/>
          <w:sz w:val="20"/>
        </w:rPr>
        <w:t>ustawy,</w:t>
      </w:r>
      <w:r w:rsidRPr="002075B4">
        <w:rPr>
          <w:rFonts w:ascii="Tahoma" w:eastAsia="Tahoma" w:hAnsi="Tahoma" w:cs="Tahoma"/>
          <w:sz w:val="20"/>
        </w:rPr>
        <w:t xml:space="preserve"> </w:t>
      </w:r>
      <w:r w:rsidRPr="002075B4">
        <w:rPr>
          <w:rFonts w:ascii="Tahoma" w:hAnsi="Tahoma" w:cs="Tahoma"/>
          <w:sz w:val="20"/>
        </w:rPr>
        <w:t>wystawiony</w:t>
      </w:r>
      <w:r w:rsidRPr="002075B4">
        <w:rPr>
          <w:rFonts w:ascii="Tahoma" w:eastAsia="Tahoma" w:hAnsi="Tahoma" w:cs="Tahoma"/>
          <w:sz w:val="20"/>
        </w:rPr>
        <w:t xml:space="preserve"> </w:t>
      </w:r>
      <w:r w:rsidRPr="002075B4">
        <w:rPr>
          <w:rFonts w:ascii="Tahoma" w:hAnsi="Tahoma" w:cs="Tahoma"/>
          <w:sz w:val="20"/>
        </w:rPr>
        <w:t>nie</w:t>
      </w:r>
      <w:r w:rsidRPr="002075B4">
        <w:rPr>
          <w:rFonts w:ascii="Tahoma" w:eastAsia="Tahoma" w:hAnsi="Tahoma" w:cs="Tahoma"/>
          <w:sz w:val="20"/>
        </w:rPr>
        <w:t xml:space="preserve"> </w:t>
      </w:r>
      <w:r w:rsidRPr="002075B4">
        <w:rPr>
          <w:rFonts w:ascii="Tahoma" w:hAnsi="Tahoma" w:cs="Tahoma"/>
          <w:sz w:val="20"/>
        </w:rPr>
        <w:t>wcześniej</w:t>
      </w:r>
      <w:r w:rsidRPr="002075B4">
        <w:rPr>
          <w:rFonts w:ascii="Tahoma" w:eastAsia="Tahoma" w:hAnsi="Tahoma" w:cs="Tahoma"/>
          <w:sz w:val="20"/>
        </w:rPr>
        <w:t xml:space="preserve"> </w:t>
      </w:r>
      <w:r w:rsidRPr="002075B4">
        <w:rPr>
          <w:rFonts w:ascii="Tahoma" w:hAnsi="Tahoma" w:cs="Tahoma"/>
          <w:sz w:val="20"/>
        </w:rPr>
        <w:t>niż</w:t>
      </w:r>
      <w:r w:rsidRPr="002075B4">
        <w:rPr>
          <w:rFonts w:ascii="Tahoma" w:eastAsia="Tahoma" w:hAnsi="Tahoma" w:cs="Tahoma"/>
          <w:sz w:val="20"/>
        </w:rPr>
        <w:t xml:space="preserve"> </w:t>
      </w:r>
      <w:r w:rsidRPr="002075B4">
        <w:rPr>
          <w:rFonts w:ascii="Tahoma" w:hAnsi="Tahoma" w:cs="Tahoma"/>
          <w:sz w:val="20"/>
        </w:rPr>
        <w:t>6</w:t>
      </w:r>
      <w:r w:rsidRPr="002075B4">
        <w:rPr>
          <w:rFonts w:ascii="Tahoma" w:eastAsia="Tahoma" w:hAnsi="Tahoma" w:cs="Tahoma"/>
          <w:sz w:val="20"/>
        </w:rPr>
        <w:t xml:space="preserve"> </w:t>
      </w:r>
      <w:r w:rsidRPr="002075B4">
        <w:rPr>
          <w:rFonts w:ascii="Tahoma" w:hAnsi="Tahoma" w:cs="Tahoma"/>
          <w:sz w:val="20"/>
        </w:rPr>
        <w:t>miesięcy</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upływem</w:t>
      </w:r>
      <w:r w:rsidRPr="002075B4">
        <w:rPr>
          <w:rFonts w:ascii="Tahoma" w:eastAsia="Tahoma" w:hAnsi="Tahoma" w:cs="Tahoma"/>
          <w:sz w:val="20"/>
        </w:rPr>
        <w:t xml:space="preserve"> </w:t>
      </w:r>
      <w:r w:rsidRPr="002075B4">
        <w:rPr>
          <w:rFonts w:ascii="Tahoma" w:hAnsi="Tahoma" w:cs="Tahoma"/>
          <w:sz w:val="20"/>
        </w:rPr>
        <w:t>terminu</w:t>
      </w:r>
      <w:r w:rsidRPr="002075B4">
        <w:rPr>
          <w:rFonts w:ascii="Tahoma" w:eastAsia="Tahoma" w:hAnsi="Tahoma" w:cs="Tahoma"/>
          <w:sz w:val="20"/>
        </w:rPr>
        <w:t xml:space="preserve"> </w:t>
      </w:r>
      <w:r w:rsidRPr="002075B4">
        <w:rPr>
          <w:rFonts w:ascii="Tahoma" w:hAnsi="Tahoma" w:cs="Tahoma"/>
          <w:sz w:val="20"/>
        </w:rPr>
        <w:t>składania</w:t>
      </w:r>
      <w:r w:rsidRPr="002075B4">
        <w:rPr>
          <w:rFonts w:ascii="Tahoma" w:eastAsia="Tahoma" w:hAnsi="Tahoma" w:cs="Tahoma"/>
          <w:sz w:val="20"/>
        </w:rPr>
        <w:t xml:space="preserve"> </w:t>
      </w:r>
      <w:r w:rsidR="00FE5E0F" w:rsidRPr="002075B4">
        <w:rPr>
          <w:rFonts w:ascii="Tahoma" w:hAnsi="Tahoma" w:cs="Tahoma"/>
          <w:sz w:val="20"/>
        </w:rPr>
        <w:t>ofert;</w:t>
      </w: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p>
    <w:p w:rsidR="00551CB1" w:rsidRPr="002075B4" w:rsidRDefault="00551CB1" w:rsidP="00551CB1">
      <w:pPr>
        <w:tabs>
          <w:tab w:val="left" w:pos="0"/>
        </w:tabs>
        <w:autoSpaceDE w:val="0"/>
        <w:autoSpaceDN w:val="0"/>
        <w:adjustRightInd w:val="0"/>
        <w:spacing w:after="75"/>
        <w:ind w:left="348"/>
        <w:jc w:val="both"/>
        <w:rPr>
          <w:rFonts w:ascii="Tahoma" w:hAnsi="Tahoma" w:cs="Tahoma"/>
          <w:sz w:val="20"/>
          <w:u w:val="single"/>
        </w:rPr>
      </w:pPr>
      <w:r w:rsidRPr="002075B4">
        <w:rPr>
          <w:rFonts w:ascii="Tahoma" w:hAnsi="Tahoma" w:cs="Tahoma"/>
          <w:sz w:val="20"/>
          <w:u w:val="single"/>
        </w:rPr>
        <w:t>W przypadku, gdy o zamówienia ubiegają się Wykonawcy występujący wspólnie, ww. oświadczenia i dokumenty składa każdy z nich.</w:t>
      </w:r>
    </w:p>
    <w:p w:rsidR="00551CB1" w:rsidRPr="002075B4" w:rsidRDefault="00551CB1" w:rsidP="00551CB1">
      <w:pPr>
        <w:tabs>
          <w:tab w:val="left" w:pos="0"/>
          <w:tab w:val="left" w:pos="284"/>
        </w:tabs>
        <w:autoSpaceDE w:val="0"/>
        <w:autoSpaceDN w:val="0"/>
        <w:adjustRightInd w:val="0"/>
        <w:spacing w:after="75"/>
        <w:ind w:left="284" w:hanging="284"/>
        <w:jc w:val="both"/>
        <w:rPr>
          <w:rFonts w:ascii="Tahoma" w:hAnsi="Tahoma" w:cs="Tahoma"/>
          <w:b/>
          <w:sz w:val="20"/>
        </w:rPr>
      </w:pPr>
    </w:p>
    <w:p w:rsidR="00551CB1" w:rsidRPr="002075B4" w:rsidRDefault="00551CB1" w:rsidP="00C37E76">
      <w:pPr>
        <w:numPr>
          <w:ilvl w:val="0"/>
          <w:numId w:val="14"/>
        </w:numPr>
        <w:tabs>
          <w:tab w:val="left" w:pos="0"/>
        </w:tabs>
        <w:spacing w:after="75"/>
        <w:ind w:left="284"/>
        <w:jc w:val="both"/>
        <w:rPr>
          <w:rFonts w:ascii="Tahoma" w:hAnsi="Tahoma" w:cs="Tahoma"/>
          <w:sz w:val="20"/>
        </w:rPr>
      </w:pPr>
      <w:r w:rsidRPr="002075B4">
        <w:rPr>
          <w:rFonts w:ascii="Tahoma" w:hAnsi="Tahoma" w:cs="Tahoma"/>
          <w:sz w:val="20"/>
        </w:rPr>
        <w:t>Jeżeli Wykonawca ma siedzibę lub miejsce zamieszkania poza terytorium Rzeczypospolitej Polskiej zamiast dokum</w:t>
      </w:r>
      <w:r w:rsidR="00F67A11" w:rsidRPr="002075B4">
        <w:rPr>
          <w:rFonts w:ascii="Tahoma" w:hAnsi="Tahoma" w:cs="Tahoma"/>
          <w:sz w:val="20"/>
        </w:rPr>
        <w:t xml:space="preserve">entów, o których mowa w ust. 2 </w:t>
      </w:r>
      <w:r w:rsidR="00D5308D" w:rsidRPr="002075B4">
        <w:rPr>
          <w:rFonts w:ascii="Tahoma" w:hAnsi="Tahoma" w:cs="Tahoma"/>
          <w:sz w:val="20"/>
        </w:rPr>
        <w:t>pkt</w:t>
      </w:r>
      <w:r w:rsidR="00723D58">
        <w:rPr>
          <w:rFonts w:ascii="Tahoma" w:hAnsi="Tahoma" w:cs="Tahoma"/>
          <w:sz w:val="20"/>
        </w:rPr>
        <w:t>.</w:t>
      </w:r>
      <w:r w:rsidR="00D5308D" w:rsidRPr="002075B4">
        <w:rPr>
          <w:rFonts w:ascii="Tahoma" w:hAnsi="Tahoma" w:cs="Tahoma"/>
          <w:sz w:val="20"/>
        </w:rPr>
        <w:t xml:space="preserve"> 4)</w:t>
      </w:r>
      <w:r w:rsidRPr="002075B4">
        <w:rPr>
          <w:rFonts w:ascii="Tahoma" w:hAnsi="Tahoma" w:cs="Tahoma"/>
          <w:sz w:val="20"/>
        </w:rPr>
        <w:t xml:space="preserve"> składa dokument lub dokumenty, wystawione w kraju, w którym ma siedzibę lub miejsce zamieszkania, potwierdza</w:t>
      </w:r>
      <w:r w:rsidR="00F67A11" w:rsidRPr="002075B4">
        <w:rPr>
          <w:rFonts w:ascii="Tahoma" w:hAnsi="Tahoma" w:cs="Tahoma"/>
          <w:sz w:val="20"/>
        </w:rPr>
        <w:t xml:space="preserve">jące odpowiednio, że </w:t>
      </w:r>
      <w:r w:rsidRPr="002075B4">
        <w:rPr>
          <w:rFonts w:ascii="Tahoma" w:hAnsi="Tahoma" w:cs="Tahoma"/>
          <w:sz w:val="20"/>
        </w:rPr>
        <w:t>nie otwarto jego likwidacji ani nie ogłoszono upadłości;</w:t>
      </w:r>
    </w:p>
    <w:p w:rsidR="00551CB1" w:rsidRPr="002075B4" w:rsidRDefault="00551CB1" w:rsidP="00C37E76">
      <w:pPr>
        <w:numPr>
          <w:ilvl w:val="0"/>
          <w:numId w:val="14"/>
        </w:numPr>
        <w:tabs>
          <w:tab w:val="left" w:pos="284"/>
        </w:tabs>
        <w:spacing w:after="75"/>
        <w:ind w:left="284" w:hanging="284"/>
        <w:jc w:val="both"/>
        <w:rPr>
          <w:rFonts w:ascii="Tahoma" w:hAnsi="Tahoma" w:cs="Tahoma"/>
          <w:sz w:val="20"/>
        </w:rPr>
      </w:pPr>
      <w:r w:rsidRPr="002075B4">
        <w:rPr>
          <w:rFonts w:ascii="Tahoma" w:hAnsi="Tahoma" w:cs="Tahoma"/>
          <w:sz w:val="20"/>
        </w:rPr>
        <w:t>Dokumenty, o których m</w:t>
      </w:r>
      <w:r w:rsidR="00F67A11" w:rsidRPr="002075B4">
        <w:rPr>
          <w:rFonts w:ascii="Tahoma" w:hAnsi="Tahoma" w:cs="Tahoma"/>
          <w:sz w:val="20"/>
        </w:rPr>
        <w:t>owa w ust. 3</w:t>
      </w:r>
      <w:r w:rsidRPr="002075B4">
        <w:rPr>
          <w:rFonts w:ascii="Tahoma" w:hAnsi="Tahoma" w:cs="Tahoma"/>
          <w:sz w:val="20"/>
        </w:rPr>
        <w:t xml:space="preserve"> powinny być wystawione nie wcześniej niż 6 miesięcy przed upływem terminu składania ofert.</w:t>
      </w:r>
    </w:p>
    <w:p w:rsidR="00551CB1" w:rsidRPr="002075B4" w:rsidRDefault="004553CB" w:rsidP="00C37E76">
      <w:pPr>
        <w:numPr>
          <w:ilvl w:val="0"/>
          <w:numId w:val="14"/>
        </w:numPr>
        <w:tabs>
          <w:tab w:val="left" w:pos="284"/>
        </w:tabs>
        <w:spacing w:after="75"/>
        <w:ind w:left="284" w:hanging="284"/>
        <w:jc w:val="both"/>
        <w:rPr>
          <w:rFonts w:ascii="Tahoma" w:hAnsi="Tahoma" w:cs="Tahoma"/>
          <w:sz w:val="20"/>
        </w:rPr>
      </w:pPr>
      <w:r w:rsidRPr="002075B4">
        <w:rPr>
          <w:rFonts w:ascii="Tahoma" w:hAnsi="Tahoma" w:cs="Tahoma"/>
          <w:sz w:val="20"/>
        </w:rPr>
        <w:t>Jeżeli w kraju miejsca</w:t>
      </w:r>
      <w:r w:rsidR="00551CB1" w:rsidRPr="002075B4">
        <w:rPr>
          <w:rFonts w:ascii="Tahoma" w:hAnsi="Tahoma" w:cs="Tahoma"/>
          <w:sz w:val="20"/>
        </w:rPr>
        <w:t xml:space="preserve">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2075B4">
        <w:rPr>
          <w:rFonts w:ascii="Tahoma" w:hAnsi="Tahoma" w:cs="Tahoma"/>
          <w:sz w:val="20"/>
        </w:rPr>
        <w:t xml:space="preserve">notariuszem. Przepis ust. 4 </w:t>
      </w:r>
      <w:r w:rsidR="00551CB1" w:rsidRPr="002075B4">
        <w:rPr>
          <w:rFonts w:ascii="Tahoma" w:hAnsi="Tahoma" w:cs="Tahoma"/>
          <w:sz w:val="20"/>
        </w:rPr>
        <w:t xml:space="preserve">stosuje się odpowiednio. </w:t>
      </w:r>
    </w:p>
    <w:p w:rsidR="00551CB1" w:rsidRPr="002075B4" w:rsidRDefault="00551CB1" w:rsidP="00C37E76">
      <w:pPr>
        <w:numPr>
          <w:ilvl w:val="0"/>
          <w:numId w:val="14"/>
        </w:numPr>
        <w:tabs>
          <w:tab w:val="left" w:pos="-1418"/>
          <w:tab w:val="left" w:pos="142"/>
          <w:tab w:val="left" w:pos="284"/>
        </w:tabs>
        <w:spacing w:after="75"/>
        <w:ind w:left="285" w:hanging="285"/>
        <w:jc w:val="both"/>
        <w:rPr>
          <w:rFonts w:ascii="Tahoma" w:hAnsi="Tahoma" w:cs="Tahoma"/>
          <w:sz w:val="20"/>
        </w:rPr>
      </w:pPr>
      <w:r w:rsidRPr="002075B4">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2075B4" w:rsidRDefault="00F67A11" w:rsidP="00C37E76">
      <w:pPr>
        <w:numPr>
          <w:ilvl w:val="0"/>
          <w:numId w:val="14"/>
        </w:numPr>
        <w:tabs>
          <w:tab w:val="left" w:pos="284"/>
        </w:tabs>
        <w:spacing w:after="75"/>
        <w:ind w:left="285" w:hanging="285"/>
        <w:jc w:val="both"/>
        <w:rPr>
          <w:rFonts w:ascii="Tahoma" w:hAnsi="Tahoma" w:cs="Tahoma"/>
          <w:sz w:val="20"/>
        </w:rPr>
      </w:pPr>
      <w:r w:rsidRPr="002075B4">
        <w:rPr>
          <w:rFonts w:ascii="Tahoma" w:hAnsi="Tahoma" w:cs="Tahoma"/>
          <w:sz w:val="20"/>
        </w:rPr>
        <w:t xml:space="preserve">Jeżeli Wykonawca, w dokumentach przedłożonych na </w:t>
      </w:r>
      <w:r w:rsidR="009157DE" w:rsidRPr="002075B4">
        <w:rPr>
          <w:rFonts w:ascii="Tahoma" w:hAnsi="Tahoma" w:cs="Tahoma"/>
          <w:sz w:val="20"/>
        </w:rPr>
        <w:t>potwierdzenie spełniania warunków</w:t>
      </w:r>
      <w:r w:rsidRPr="002075B4">
        <w:rPr>
          <w:rFonts w:ascii="Tahoma" w:hAnsi="Tahoma" w:cs="Tahoma"/>
          <w:sz w:val="20"/>
        </w:rPr>
        <w:t xml:space="preserve"> udziału w postępowani</w:t>
      </w:r>
      <w:r w:rsidR="009157DE" w:rsidRPr="002075B4">
        <w:rPr>
          <w:rFonts w:ascii="Tahoma" w:hAnsi="Tahoma" w:cs="Tahoma"/>
          <w:sz w:val="20"/>
        </w:rPr>
        <w:t>u, o których</w:t>
      </w:r>
      <w:r w:rsidRPr="002075B4">
        <w:rPr>
          <w:rFonts w:ascii="Tahoma" w:hAnsi="Tahoma" w:cs="Tahoma"/>
          <w:sz w:val="20"/>
        </w:rPr>
        <w:t xml:space="preserve"> mowa w rozdziale IX SIWZ wykazał,</w:t>
      </w:r>
      <w:r w:rsidR="00551CB1" w:rsidRPr="002075B4">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2075B4">
        <w:rPr>
          <w:rFonts w:ascii="Tahoma" w:hAnsi="Tahoma" w:cs="Tahoma"/>
          <w:b/>
          <w:sz w:val="20"/>
        </w:rPr>
        <w:t>pisemne zobowiązanie</w:t>
      </w:r>
      <w:r w:rsidR="00551CB1" w:rsidRPr="002075B4">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2075B4">
        <w:rPr>
          <w:rFonts w:ascii="Tahoma" w:hAnsi="Tahoma" w:cs="Tahoma"/>
          <w:sz w:val="20"/>
        </w:rPr>
        <w:t>stępniającego zasoby zawierającą</w:t>
      </w:r>
      <w:r w:rsidR="00551CB1" w:rsidRPr="002075B4">
        <w:rPr>
          <w:rFonts w:ascii="Tahoma" w:hAnsi="Tahoma" w:cs="Tahoma"/>
          <w:sz w:val="20"/>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551CB1" w:rsidRPr="002075B4" w:rsidRDefault="00551CB1" w:rsidP="00C37E76">
      <w:pPr>
        <w:numPr>
          <w:ilvl w:val="0"/>
          <w:numId w:val="14"/>
        </w:numPr>
        <w:tabs>
          <w:tab w:val="left" w:pos="0"/>
          <w:tab w:val="left" w:pos="284"/>
        </w:tabs>
        <w:autoSpaceDE w:val="0"/>
        <w:autoSpaceDN w:val="0"/>
        <w:adjustRightInd w:val="0"/>
        <w:spacing w:after="75"/>
        <w:jc w:val="both"/>
        <w:rPr>
          <w:rFonts w:ascii="Tahoma" w:hAnsi="Tahoma" w:cs="Tahoma"/>
          <w:sz w:val="20"/>
          <w:u w:val="single"/>
        </w:rPr>
      </w:pPr>
      <w:r w:rsidRPr="002075B4">
        <w:rPr>
          <w:rFonts w:ascii="Tahoma" w:hAnsi="Tahoma" w:cs="Tahoma"/>
          <w:sz w:val="20"/>
        </w:rPr>
        <w:lastRenderedPageBreak/>
        <w:t>Podmiot, który zobowiązał się do udostępnienia zasobów zgodnie z art. 26 ust. 2b</w:t>
      </w:r>
      <w:r w:rsidR="009157DE" w:rsidRPr="002075B4">
        <w:rPr>
          <w:rFonts w:ascii="Tahoma" w:hAnsi="Tahoma" w:cs="Tahoma"/>
          <w:sz w:val="20"/>
        </w:rPr>
        <w:t xml:space="preserve"> ustawy </w:t>
      </w:r>
      <w:proofErr w:type="spellStart"/>
      <w:r w:rsidR="009157DE" w:rsidRPr="002075B4">
        <w:rPr>
          <w:rFonts w:ascii="Tahoma" w:hAnsi="Tahoma" w:cs="Tahoma"/>
          <w:sz w:val="20"/>
        </w:rPr>
        <w:t>pzp</w:t>
      </w:r>
      <w:proofErr w:type="spellEnd"/>
      <w:r w:rsidRPr="002075B4">
        <w:rPr>
          <w:rFonts w:ascii="Tahoma" w:hAnsi="Tahoma" w:cs="Tahoma"/>
          <w:sz w:val="20"/>
        </w:rPr>
        <w:t>, odpowiada solidarnie z wykonawcą za szkodę Zamawiającego powstałą wskutek nieudostępnienia tych zasobów, chyba, że za nieudostępnienie zasobów nie ponosi winy.</w:t>
      </w:r>
    </w:p>
    <w:p w:rsidR="00551CB1" w:rsidRPr="002075B4" w:rsidRDefault="00551CB1" w:rsidP="00551CB1">
      <w:pPr>
        <w:tabs>
          <w:tab w:val="left" w:pos="426"/>
          <w:tab w:val="left" w:pos="993"/>
        </w:tabs>
        <w:spacing w:after="75"/>
        <w:ind w:left="993" w:hanging="567"/>
        <w:jc w:val="both"/>
        <w:rPr>
          <w:rFonts w:ascii="Tahoma" w:hAnsi="Tahoma" w:cs="Tahoma"/>
          <w:color w:val="4F6228"/>
          <w:sz w:val="20"/>
        </w:rPr>
      </w:pPr>
    </w:p>
    <w:p w:rsidR="00551CB1" w:rsidRPr="002075B4" w:rsidRDefault="00251452" w:rsidP="00E8384B">
      <w:pPr>
        <w:pStyle w:val="Nagwek3"/>
        <w:jc w:val="both"/>
        <w:rPr>
          <w:rFonts w:ascii="Tahoma" w:hAnsi="Tahoma" w:cs="Tahoma"/>
          <w:sz w:val="20"/>
        </w:rPr>
      </w:pPr>
      <w:bookmarkStart w:id="14" w:name="_Toc276126197"/>
      <w:bookmarkStart w:id="15" w:name="_Toc354051289"/>
      <w:bookmarkStart w:id="16" w:name="_Toc404858557"/>
      <w:bookmarkStart w:id="17" w:name="_Toc411087311"/>
      <w:r w:rsidRPr="002075B4">
        <w:rPr>
          <w:rFonts w:ascii="Tahoma" w:hAnsi="Tahoma" w:cs="Tahoma"/>
          <w:sz w:val="20"/>
        </w:rPr>
        <w:t xml:space="preserve">XI. </w:t>
      </w:r>
      <w:r w:rsidR="00551CB1" w:rsidRPr="002075B4">
        <w:rPr>
          <w:rFonts w:ascii="Tahoma" w:hAnsi="Tahoma" w:cs="Tahoma"/>
          <w:sz w:val="20"/>
        </w:rPr>
        <w:t>Informacje o oświadczeniach i dokumentach, jakie mają dostarczyć Wykonawcy /pozostałe dokumenty/</w:t>
      </w:r>
      <w:bookmarkEnd w:id="14"/>
      <w:bookmarkEnd w:id="15"/>
      <w:bookmarkEnd w:id="16"/>
      <w:bookmarkEnd w:id="17"/>
      <w:r w:rsidR="00551CB1" w:rsidRPr="002075B4">
        <w:rPr>
          <w:rFonts w:ascii="Tahoma" w:hAnsi="Tahoma" w:cs="Tahoma"/>
          <w:sz w:val="20"/>
        </w:rPr>
        <w:t xml:space="preserve"> </w:t>
      </w:r>
    </w:p>
    <w:p w:rsidR="00551CB1" w:rsidRPr="002075B4" w:rsidRDefault="00551CB1" w:rsidP="00551CB1">
      <w:pPr>
        <w:autoSpaceDE w:val="0"/>
        <w:autoSpaceDN w:val="0"/>
        <w:adjustRightInd w:val="0"/>
        <w:spacing w:after="75"/>
        <w:ind w:left="708"/>
        <w:jc w:val="both"/>
        <w:rPr>
          <w:rFonts w:ascii="Tahoma" w:hAnsi="Tahoma" w:cs="Tahoma"/>
          <w:color w:val="FF0000"/>
          <w:sz w:val="20"/>
        </w:rPr>
      </w:pPr>
    </w:p>
    <w:p w:rsidR="00551CB1" w:rsidRPr="002075B4" w:rsidRDefault="00551CB1" w:rsidP="00C37E76">
      <w:pPr>
        <w:numPr>
          <w:ilvl w:val="0"/>
          <w:numId w:val="17"/>
        </w:numPr>
        <w:suppressAutoHyphens/>
        <w:autoSpaceDE w:val="0"/>
        <w:ind w:left="284" w:hanging="284"/>
        <w:jc w:val="both"/>
        <w:rPr>
          <w:rFonts w:ascii="Tahoma" w:hAnsi="Tahoma" w:cs="Tahoma"/>
          <w:b/>
          <w:sz w:val="20"/>
        </w:rPr>
      </w:pPr>
      <w:r w:rsidRPr="002075B4">
        <w:rPr>
          <w:rFonts w:ascii="Tahoma" w:hAnsi="Tahoma" w:cs="Tahoma"/>
          <w:sz w:val="20"/>
        </w:rPr>
        <w:t>Wypełniony i podpisany Formularz Oferty - wg</w:t>
      </w:r>
      <w:r w:rsidRPr="002075B4">
        <w:rPr>
          <w:rFonts w:ascii="Tahoma" w:eastAsia="Tahoma" w:hAnsi="Tahoma" w:cs="Tahoma"/>
          <w:sz w:val="20"/>
        </w:rPr>
        <w:t xml:space="preserve"> </w:t>
      </w:r>
      <w:r w:rsidRPr="002075B4">
        <w:rPr>
          <w:rFonts w:ascii="Tahoma" w:hAnsi="Tahoma" w:cs="Tahoma"/>
          <w:sz w:val="20"/>
        </w:rPr>
        <w:t xml:space="preserve">wzoru stanowiącego </w:t>
      </w:r>
      <w:r w:rsidR="00251452" w:rsidRPr="002075B4">
        <w:rPr>
          <w:rFonts w:ascii="Tahoma" w:hAnsi="Tahoma" w:cs="Tahoma"/>
          <w:b/>
          <w:sz w:val="20"/>
        </w:rPr>
        <w:t xml:space="preserve">załącznik nr </w:t>
      </w:r>
      <w:r w:rsidR="005938C9" w:rsidRPr="002075B4">
        <w:rPr>
          <w:rFonts w:ascii="Tahoma" w:hAnsi="Tahoma" w:cs="Tahoma"/>
          <w:b/>
          <w:sz w:val="20"/>
        </w:rPr>
        <w:t>2</w:t>
      </w:r>
      <w:r w:rsidRPr="002075B4">
        <w:rPr>
          <w:rFonts w:ascii="Tahoma" w:hAnsi="Tahoma" w:cs="Tahoma"/>
          <w:b/>
          <w:sz w:val="20"/>
        </w:rPr>
        <w:t xml:space="preserve"> do SIWZ</w:t>
      </w:r>
      <w:r w:rsidRPr="002075B4">
        <w:rPr>
          <w:rFonts w:ascii="Tahoma" w:hAnsi="Tahoma" w:cs="Tahoma"/>
          <w:sz w:val="20"/>
        </w:rPr>
        <w:t>.</w:t>
      </w:r>
    </w:p>
    <w:p w:rsidR="00251452" w:rsidRPr="002075B4" w:rsidRDefault="00251452" w:rsidP="00551CB1">
      <w:pPr>
        <w:tabs>
          <w:tab w:val="left" w:pos="0"/>
        </w:tabs>
        <w:autoSpaceDE w:val="0"/>
        <w:autoSpaceDN w:val="0"/>
        <w:adjustRightInd w:val="0"/>
        <w:ind w:left="284"/>
        <w:jc w:val="both"/>
        <w:rPr>
          <w:rFonts w:ascii="Tahoma" w:hAnsi="Tahoma" w:cs="Tahoma"/>
          <w:sz w:val="20"/>
        </w:rPr>
      </w:pPr>
    </w:p>
    <w:p w:rsidR="00551CB1" w:rsidRPr="002075B4" w:rsidRDefault="00551CB1" w:rsidP="00551CB1">
      <w:pPr>
        <w:tabs>
          <w:tab w:val="left" w:pos="0"/>
        </w:tabs>
        <w:autoSpaceDE w:val="0"/>
        <w:autoSpaceDN w:val="0"/>
        <w:adjustRightInd w:val="0"/>
        <w:ind w:left="284"/>
        <w:jc w:val="both"/>
        <w:rPr>
          <w:rFonts w:ascii="Tahoma" w:hAnsi="Tahoma" w:cs="Tahoma"/>
          <w:sz w:val="20"/>
        </w:rPr>
      </w:pPr>
      <w:r w:rsidRPr="002075B4">
        <w:rPr>
          <w:rFonts w:ascii="Tahoma" w:hAnsi="Tahoma" w:cs="Tahoma"/>
          <w:sz w:val="20"/>
        </w:rPr>
        <w:t>W przypadku Wykonawców wspólnie ubiegających się o udzielenie zamówienia Ofertę podpisuje wyznaczony pełnomocnik.</w:t>
      </w:r>
    </w:p>
    <w:p w:rsidR="00251452" w:rsidRPr="002075B4" w:rsidRDefault="00251452" w:rsidP="00E8384B">
      <w:pPr>
        <w:suppressAutoHyphens/>
        <w:autoSpaceDE w:val="0"/>
        <w:ind w:left="284"/>
        <w:jc w:val="both"/>
        <w:rPr>
          <w:rFonts w:ascii="Tahoma" w:hAnsi="Tahoma" w:cs="Tahoma"/>
          <w:sz w:val="20"/>
        </w:rPr>
      </w:pPr>
    </w:p>
    <w:p w:rsidR="00551CB1" w:rsidRPr="002075B4" w:rsidRDefault="00551CB1" w:rsidP="00C37E76">
      <w:pPr>
        <w:numPr>
          <w:ilvl w:val="0"/>
          <w:numId w:val="17"/>
        </w:numPr>
        <w:suppressAutoHyphens/>
        <w:autoSpaceDE w:val="0"/>
        <w:ind w:left="284" w:hanging="284"/>
        <w:jc w:val="both"/>
        <w:rPr>
          <w:rFonts w:ascii="Tahoma" w:hAnsi="Tahoma" w:cs="Tahoma"/>
          <w:sz w:val="20"/>
        </w:rPr>
      </w:pPr>
      <w:r w:rsidRPr="002075B4">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2075B4">
        <w:rPr>
          <w:rFonts w:ascii="Tahoma" w:eastAsia="Tahoma" w:hAnsi="Tahoma" w:cs="Tahoma"/>
          <w:sz w:val="20"/>
        </w:rPr>
        <w:t xml:space="preserve"> </w:t>
      </w:r>
      <w:r w:rsidRPr="002075B4">
        <w:rPr>
          <w:rFonts w:ascii="Tahoma" w:hAnsi="Tahoma" w:cs="Tahoma"/>
          <w:sz w:val="20"/>
        </w:rPr>
        <w:t>określonej</w:t>
      </w:r>
      <w:r w:rsidRPr="002075B4">
        <w:rPr>
          <w:rFonts w:ascii="Tahoma" w:eastAsia="Tahoma" w:hAnsi="Tahoma" w:cs="Tahoma"/>
          <w:sz w:val="20"/>
        </w:rPr>
        <w:t xml:space="preserve"> </w:t>
      </w:r>
      <w:r w:rsidRPr="002075B4">
        <w:rPr>
          <w:rFonts w:ascii="Tahoma" w:hAnsi="Tahoma" w:cs="Tahoma"/>
          <w:b/>
          <w:sz w:val="20"/>
        </w:rPr>
        <w:t>w</w:t>
      </w:r>
      <w:r w:rsidRPr="002075B4">
        <w:rPr>
          <w:rFonts w:ascii="Tahoma" w:eastAsia="Tahoma" w:hAnsi="Tahoma" w:cs="Tahoma"/>
          <w:b/>
          <w:sz w:val="20"/>
        </w:rPr>
        <w:t xml:space="preserve"> </w:t>
      </w:r>
      <w:r w:rsidRPr="002075B4">
        <w:rPr>
          <w:rFonts w:ascii="Tahoma" w:hAnsi="Tahoma" w:cs="Tahoma"/>
          <w:b/>
          <w:sz w:val="20"/>
        </w:rPr>
        <w:t>załączniku</w:t>
      </w:r>
      <w:r w:rsidRPr="002075B4">
        <w:rPr>
          <w:rFonts w:ascii="Tahoma" w:eastAsia="Tahoma" w:hAnsi="Tahoma" w:cs="Tahoma"/>
          <w:b/>
          <w:sz w:val="20"/>
        </w:rPr>
        <w:t xml:space="preserve"> </w:t>
      </w:r>
      <w:r w:rsidRPr="002075B4">
        <w:rPr>
          <w:rFonts w:ascii="Tahoma" w:hAnsi="Tahoma" w:cs="Tahoma"/>
          <w:b/>
          <w:sz w:val="20"/>
        </w:rPr>
        <w:t>nr</w:t>
      </w:r>
      <w:r w:rsidRPr="002075B4">
        <w:rPr>
          <w:rFonts w:ascii="Tahoma" w:eastAsia="Tahoma" w:hAnsi="Tahoma" w:cs="Tahoma"/>
          <w:b/>
          <w:sz w:val="20"/>
        </w:rPr>
        <w:t xml:space="preserve"> </w:t>
      </w:r>
      <w:r w:rsidR="00D70FD2" w:rsidRPr="002075B4">
        <w:rPr>
          <w:rFonts w:ascii="Tahoma" w:eastAsia="Tahoma" w:hAnsi="Tahoma" w:cs="Tahoma"/>
          <w:b/>
          <w:sz w:val="20"/>
        </w:rPr>
        <w:t>2</w:t>
      </w:r>
      <w:r w:rsidRPr="002075B4">
        <w:rPr>
          <w:rFonts w:ascii="Tahoma" w:eastAsia="Tahoma" w:hAnsi="Tahoma" w:cs="Tahoma"/>
          <w:sz w:val="20"/>
        </w:rPr>
        <w:t xml:space="preserve"> </w:t>
      </w:r>
      <w:r w:rsidRPr="002075B4">
        <w:rPr>
          <w:rFonts w:ascii="Tahoma" w:hAnsi="Tahoma" w:cs="Tahoma"/>
          <w:b/>
          <w:sz w:val="20"/>
        </w:rPr>
        <w:t>do</w:t>
      </w:r>
      <w:r w:rsidRPr="002075B4">
        <w:rPr>
          <w:rFonts w:ascii="Tahoma" w:eastAsia="Tahoma" w:hAnsi="Tahoma" w:cs="Tahoma"/>
          <w:b/>
          <w:sz w:val="20"/>
        </w:rPr>
        <w:t xml:space="preserve"> </w:t>
      </w:r>
      <w:r w:rsidRPr="002075B4">
        <w:rPr>
          <w:rFonts w:ascii="Tahoma" w:hAnsi="Tahoma" w:cs="Tahoma"/>
          <w:b/>
          <w:sz w:val="20"/>
        </w:rPr>
        <w:t>SIWZ</w:t>
      </w:r>
      <w:r w:rsidRPr="002075B4">
        <w:rPr>
          <w:rFonts w:ascii="Tahoma" w:hAnsi="Tahoma" w:cs="Tahoma"/>
          <w:sz w:val="20"/>
        </w:rPr>
        <w:t xml:space="preserve">. </w:t>
      </w:r>
    </w:p>
    <w:p w:rsidR="00551CB1" w:rsidRPr="002075B4" w:rsidRDefault="00551CB1" w:rsidP="00551CB1">
      <w:pPr>
        <w:rPr>
          <w:rFonts w:ascii="Tahoma" w:hAnsi="Tahoma" w:cs="Tahoma"/>
          <w:sz w:val="20"/>
        </w:rPr>
      </w:pPr>
    </w:p>
    <w:p w:rsidR="008E2F04" w:rsidRPr="002075B4" w:rsidRDefault="00251452" w:rsidP="00E8384B">
      <w:pPr>
        <w:pStyle w:val="Nagwek3"/>
        <w:jc w:val="both"/>
        <w:rPr>
          <w:rFonts w:ascii="Tahoma" w:hAnsi="Tahoma" w:cs="Tahoma"/>
          <w:bCs/>
          <w:sz w:val="20"/>
        </w:rPr>
      </w:pPr>
      <w:bookmarkStart w:id="18" w:name="_Toc411087312"/>
      <w:r w:rsidRPr="002075B4">
        <w:rPr>
          <w:rFonts w:ascii="Tahoma" w:hAnsi="Tahoma" w:cs="Tahoma"/>
          <w:bCs/>
          <w:sz w:val="20"/>
        </w:rPr>
        <w:t>XII.</w:t>
      </w:r>
      <w:bookmarkEnd w:id="18"/>
      <w:r w:rsidRPr="002075B4">
        <w:rPr>
          <w:rFonts w:ascii="Tahoma" w:hAnsi="Tahoma" w:cs="Tahoma"/>
          <w:bCs/>
          <w:sz w:val="20"/>
        </w:rPr>
        <w:t xml:space="preserve"> </w:t>
      </w:r>
      <w:bookmarkStart w:id="19" w:name="_Toc411087313"/>
      <w:r w:rsidR="00F065CA" w:rsidRPr="002075B4">
        <w:rPr>
          <w:rFonts w:ascii="Tahoma" w:hAnsi="Tahoma" w:cs="Tahoma"/>
          <w:bCs/>
          <w:sz w:val="20"/>
        </w:rPr>
        <w:t>Wykonawcy wspólnie ubiegający się o udzielenie zamówienia publicznego zgodnie z</w:t>
      </w:r>
      <w:r w:rsidR="009B013F" w:rsidRPr="002075B4">
        <w:rPr>
          <w:rFonts w:ascii="Tahoma" w:hAnsi="Tahoma" w:cs="Tahoma"/>
          <w:bCs/>
          <w:sz w:val="20"/>
        </w:rPr>
        <w:t> </w:t>
      </w:r>
      <w:r w:rsidR="00F065CA" w:rsidRPr="002075B4">
        <w:rPr>
          <w:rFonts w:ascii="Tahoma" w:hAnsi="Tahoma" w:cs="Tahoma"/>
          <w:bCs/>
          <w:sz w:val="20"/>
        </w:rPr>
        <w:t>art.</w:t>
      </w:r>
      <w:r w:rsidR="003C59F5" w:rsidRPr="002075B4">
        <w:rPr>
          <w:rFonts w:ascii="Tahoma" w:hAnsi="Tahoma" w:cs="Tahoma"/>
          <w:bCs/>
          <w:sz w:val="20"/>
        </w:rPr>
        <w:t> </w:t>
      </w:r>
      <w:r w:rsidR="00F065CA" w:rsidRPr="002075B4">
        <w:rPr>
          <w:rFonts w:ascii="Tahoma" w:hAnsi="Tahoma" w:cs="Tahoma"/>
          <w:bCs/>
          <w:sz w:val="20"/>
        </w:rPr>
        <w:t xml:space="preserve">23 </w:t>
      </w:r>
      <w:r w:rsidR="00CA571B" w:rsidRPr="002075B4">
        <w:rPr>
          <w:rFonts w:ascii="Tahoma" w:hAnsi="Tahoma" w:cs="Tahoma"/>
          <w:bCs/>
          <w:sz w:val="20"/>
        </w:rPr>
        <w:t>ustawy</w:t>
      </w:r>
      <w:bookmarkEnd w:id="19"/>
    </w:p>
    <w:p w:rsidR="00F065CA" w:rsidRPr="002075B4" w:rsidRDefault="00F065CA" w:rsidP="00E8384B">
      <w:pPr>
        <w:pStyle w:val="Nagwek3"/>
        <w:jc w:val="both"/>
        <w:rPr>
          <w:rFonts w:ascii="Tahoma" w:hAnsi="Tahoma" w:cs="Tahoma"/>
          <w:bCs/>
          <w:sz w:val="20"/>
          <w:u w:val="single"/>
        </w:rPr>
      </w:pPr>
    </w:p>
    <w:p w:rsidR="00251452" w:rsidRPr="002075B4" w:rsidRDefault="00251452"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251452" w:rsidRPr="002075B4" w:rsidRDefault="00251452" w:rsidP="00E8384B">
      <w:pPr>
        <w:autoSpaceDE w:val="0"/>
        <w:autoSpaceDN w:val="0"/>
        <w:adjustRightInd w:val="0"/>
        <w:ind w:left="360"/>
        <w:rPr>
          <w:rFonts w:ascii="Tahoma" w:hAnsi="Tahoma" w:cs="Tahoma"/>
          <w:sz w:val="20"/>
        </w:rPr>
      </w:pPr>
    </w:p>
    <w:p w:rsidR="00177D83" w:rsidRPr="002075B4" w:rsidRDefault="00251452"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Wykonawcy występujący wspólnie, dokumentują spełnienie warunków udziału w postępowaniu w sprawie udzielenia zamówienia publicznego, o których mowa w rozdziale IX niniejszej SIWZ na podstawie dokumentów, o których mowa w rozdziale X</w:t>
      </w:r>
      <w:r w:rsidR="009157DE" w:rsidRPr="002075B4">
        <w:rPr>
          <w:rFonts w:ascii="Tahoma" w:hAnsi="Tahoma" w:cs="Tahoma"/>
          <w:sz w:val="20"/>
        </w:rPr>
        <w:t xml:space="preserve"> </w:t>
      </w:r>
      <w:r w:rsidRPr="002075B4">
        <w:rPr>
          <w:rFonts w:ascii="Tahoma" w:hAnsi="Tahoma" w:cs="Tahoma"/>
          <w:sz w:val="20"/>
        </w:rPr>
        <w:t>niniejszej SIWZ oraz załączają dokumenty określone w rozdziale XI na zasadach określonych w w/w rozdziałach.</w:t>
      </w:r>
    </w:p>
    <w:p w:rsidR="00177D83" w:rsidRPr="002075B4" w:rsidRDefault="00177D83" w:rsidP="00177D83">
      <w:pPr>
        <w:pStyle w:val="Akapitzlist"/>
        <w:spacing w:before="0" w:beforeAutospacing="0" w:after="0" w:afterAutospacing="0"/>
        <w:rPr>
          <w:rFonts w:ascii="Tahoma" w:hAnsi="Tahoma" w:cs="Tahoma"/>
          <w:sz w:val="20"/>
          <w:szCs w:val="20"/>
        </w:rPr>
      </w:pPr>
    </w:p>
    <w:p w:rsidR="00835585" w:rsidRPr="002075B4" w:rsidRDefault="00065D76" w:rsidP="00C37E76">
      <w:pPr>
        <w:numPr>
          <w:ilvl w:val="0"/>
          <w:numId w:val="7"/>
        </w:numPr>
        <w:autoSpaceDE w:val="0"/>
        <w:autoSpaceDN w:val="0"/>
        <w:adjustRightInd w:val="0"/>
        <w:jc w:val="both"/>
        <w:rPr>
          <w:rFonts w:ascii="Tahoma" w:hAnsi="Tahoma" w:cs="Tahoma"/>
          <w:sz w:val="20"/>
        </w:rPr>
      </w:pPr>
      <w:r w:rsidRPr="002075B4">
        <w:rPr>
          <w:rFonts w:ascii="Tahoma" w:hAnsi="Tahoma" w:cs="Tahoma"/>
          <w:sz w:val="20"/>
        </w:rPr>
        <w:t xml:space="preserve">Wszelka korespondencja prowadzona będzie wyłącznie z </w:t>
      </w:r>
      <w:r w:rsidR="0071235F" w:rsidRPr="002075B4">
        <w:rPr>
          <w:rFonts w:ascii="Tahoma" w:hAnsi="Tahoma" w:cs="Tahoma"/>
          <w:sz w:val="20"/>
        </w:rPr>
        <w:t>p</w:t>
      </w:r>
      <w:r w:rsidRPr="002075B4">
        <w:rPr>
          <w:rFonts w:ascii="Tahoma" w:hAnsi="Tahoma" w:cs="Tahoma"/>
          <w:sz w:val="20"/>
        </w:rPr>
        <w:t>ełnomocnikiem</w:t>
      </w:r>
      <w:r w:rsidR="0071235F" w:rsidRPr="002075B4">
        <w:rPr>
          <w:rFonts w:ascii="Tahoma" w:hAnsi="Tahoma" w:cs="Tahoma"/>
          <w:sz w:val="20"/>
        </w:rPr>
        <w:t>, o którym mowa w ust. 1</w:t>
      </w:r>
      <w:r w:rsidRPr="002075B4">
        <w:rPr>
          <w:rFonts w:ascii="Tahoma" w:hAnsi="Tahoma" w:cs="Tahoma"/>
          <w:sz w:val="20"/>
        </w:rPr>
        <w:t xml:space="preserve">. </w:t>
      </w:r>
    </w:p>
    <w:p w:rsidR="003601B1" w:rsidRDefault="003601B1" w:rsidP="00E8384B">
      <w:pPr>
        <w:pStyle w:val="Nagwek3"/>
        <w:rPr>
          <w:rFonts w:ascii="Tahoma" w:hAnsi="Tahoma" w:cs="Tahoma"/>
          <w:sz w:val="20"/>
        </w:rPr>
      </w:pPr>
      <w:bookmarkStart w:id="20" w:name="_Toc411087314"/>
    </w:p>
    <w:p w:rsidR="00492913" w:rsidRPr="00492913" w:rsidRDefault="00492913" w:rsidP="00492913"/>
    <w:p w:rsidR="00A50E21" w:rsidRPr="002075B4" w:rsidRDefault="00A50E21" w:rsidP="00E8384B">
      <w:pPr>
        <w:pStyle w:val="Nagwek3"/>
        <w:rPr>
          <w:rFonts w:ascii="Tahoma" w:hAnsi="Tahoma" w:cs="Tahoma"/>
          <w:sz w:val="20"/>
        </w:rPr>
      </w:pPr>
      <w:r w:rsidRPr="002075B4">
        <w:rPr>
          <w:rFonts w:ascii="Tahoma" w:hAnsi="Tahoma" w:cs="Tahoma"/>
          <w:sz w:val="20"/>
        </w:rPr>
        <w:t>XIII.</w:t>
      </w:r>
      <w:bookmarkEnd w:id="20"/>
      <w:r w:rsidRPr="002075B4">
        <w:rPr>
          <w:rFonts w:ascii="Tahoma" w:hAnsi="Tahoma" w:cs="Tahoma"/>
          <w:sz w:val="20"/>
        </w:rPr>
        <w:t xml:space="preserve"> </w:t>
      </w:r>
      <w:bookmarkStart w:id="21" w:name="_Toc411087315"/>
      <w:r w:rsidRPr="002075B4">
        <w:rPr>
          <w:rFonts w:ascii="Tahoma" w:hAnsi="Tahoma" w:cs="Tahoma"/>
          <w:sz w:val="20"/>
        </w:rPr>
        <w:t>Informacje stanowiące tajemnicę przedsiębiorstwa</w:t>
      </w:r>
      <w:bookmarkEnd w:id="21"/>
    </w:p>
    <w:p w:rsidR="00A50E21" w:rsidRPr="002075B4" w:rsidRDefault="00A50E21" w:rsidP="00E8384B">
      <w:pPr>
        <w:rPr>
          <w:rFonts w:ascii="Tahoma" w:hAnsi="Tahoma" w:cs="Tahoma"/>
          <w:sz w:val="20"/>
        </w:rPr>
      </w:pP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0A6B50">
        <w:rPr>
          <w:rFonts w:ascii="Tahoma" w:hAnsi="Tahoma" w:cs="Tahoma"/>
          <w:sz w:val="20"/>
        </w:rPr>
        <w:t xml:space="preserve"> </w:t>
      </w:r>
      <w:r w:rsidRPr="002075B4">
        <w:rPr>
          <w:rFonts w:ascii="Tahoma" w:hAnsi="Tahoma" w:cs="Tahoma"/>
          <w:sz w:val="20"/>
        </w:rPr>
        <w:t>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w:t>
      </w: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b/>
          <w:sz w:val="20"/>
        </w:rPr>
        <w:t>W przypadku zastrzeżenia w ofercie części informacji/dokumentów jako tajemnicę przedsiębiorstwa Wykonawca zobowiązany jest do złożenia wraz z ofertą pisemnych wyjaśnień</w:t>
      </w:r>
      <w:r w:rsidRPr="002075B4">
        <w:rPr>
          <w:rFonts w:ascii="Tahoma" w:hAnsi="Tahoma" w:cs="Tahoma"/>
          <w:sz w:val="20"/>
        </w:rPr>
        <w:t xml:space="preserve"> w następującym zakresie:</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 xml:space="preserve">jaki krąg osób/podmiotów w ramach struktury organizacyjnej Wykonawcy ma dostęp </w:t>
      </w:r>
      <w:r w:rsidRPr="002075B4">
        <w:rPr>
          <w:rFonts w:ascii="Tahoma" w:hAnsi="Tahoma" w:cs="Tahoma"/>
          <w:sz w:val="20"/>
        </w:rPr>
        <w:br/>
        <w:t>do informacji/dokumentów zastrzeżonych prze</w:t>
      </w:r>
      <w:r w:rsidR="00B239D1">
        <w:rPr>
          <w:rFonts w:ascii="Tahoma" w:hAnsi="Tahoma" w:cs="Tahoma"/>
          <w:sz w:val="20"/>
        </w:rPr>
        <w:t>20</w:t>
      </w:r>
      <w:r w:rsidRPr="002075B4">
        <w:rPr>
          <w:rFonts w:ascii="Tahoma" w:hAnsi="Tahoma" w:cs="Tahoma"/>
          <w:sz w:val="20"/>
        </w:rPr>
        <w:t xml:space="preserve">z Wykonawcę jako tajemnica przedsiębiorstwa? </w:t>
      </w:r>
    </w:p>
    <w:p w:rsidR="00A50E21" w:rsidRPr="002075B4" w:rsidRDefault="00A50E21" w:rsidP="00E8384B">
      <w:pPr>
        <w:autoSpaceDE w:val="0"/>
        <w:autoSpaceDN w:val="0"/>
        <w:adjustRightInd w:val="0"/>
        <w:spacing w:after="75"/>
        <w:ind w:left="709"/>
        <w:jc w:val="both"/>
        <w:rPr>
          <w:rFonts w:ascii="Tahoma" w:hAnsi="Tahoma" w:cs="Tahoma"/>
          <w:sz w:val="20"/>
        </w:rPr>
      </w:pPr>
      <w:r w:rsidRPr="002075B4">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075B4">
        <w:rPr>
          <w:rFonts w:ascii="Tahoma" w:hAnsi="Tahoma" w:cs="Tahoma"/>
          <w:sz w:val="20"/>
        </w:rPr>
        <w:t xml:space="preserve">stosownych oświadczeń lub </w:t>
      </w:r>
      <w:r w:rsidRPr="002075B4">
        <w:rPr>
          <w:rFonts w:ascii="Tahoma" w:hAnsi="Tahoma" w:cs="Tahoma"/>
          <w:sz w:val="20"/>
        </w:rPr>
        <w:t xml:space="preserve">dokumentów potwierdzających fakt zawarcia </w:t>
      </w:r>
      <w:r w:rsidR="00311040" w:rsidRPr="002075B4">
        <w:rPr>
          <w:rFonts w:ascii="Tahoma" w:hAnsi="Tahoma" w:cs="Tahoma"/>
          <w:sz w:val="20"/>
        </w:rPr>
        <w:t>zobowiązania/wdrożenia procedur;</w:t>
      </w:r>
      <w:r w:rsidRPr="002075B4">
        <w:rPr>
          <w:rFonts w:ascii="Tahoma" w:hAnsi="Tahoma" w:cs="Tahoma"/>
          <w:sz w:val="20"/>
        </w:rPr>
        <w:t xml:space="preserve"> </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lastRenderedPageBreak/>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2075B4">
        <w:rPr>
          <w:rFonts w:ascii="Tahoma" w:hAnsi="Tahoma" w:cs="Tahoma"/>
          <w:sz w:val="20"/>
        </w:rPr>
        <w:t xml:space="preserve"> ich nieuprawnionym ujawnieniem;</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są/były upubliczniane przez Wykonawcę w przeszłości za pośrednictwem stron internetowych, folderów i innych nośników informacji?</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2075B4" w:rsidRDefault="00A50E21" w:rsidP="00C37E76">
      <w:pPr>
        <w:numPr>
          <w:ilvl w:val="0"/>
          <w:numId w:val="20"/>
        </w:numPr>
        <w:autoSpaceDE w:val="0"/>
        <w:autoSpaceDN w:val="0"/>
        <w:adjustRightInd w:val="0"/>
        <w:spacing w:after="75"/>
        <w:ind w:left="709" w:hanging="283"/>
        <w:jc w:val="both"/>
        <w:rPr>
          <w:rFonts w:ascii="Tahoma" w:hAnsi="Tahoma" w:cs="Tahoma"/>
          <w:sz w:val="20"/>
        </w:rPr>
      </w:pPr>
      <w:r w:rsidRPr="002075B4">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2075B4">
        <w:rPr>
          <w:rFonts w:ascii="Tahoma" w:hAnsi="Tahoma" w:cs="Tahoma"/>
          <w:sz w:val="20"/>
        </w:rPr>
        <w:t>nieść również do tych podmiotów.</w:t>
      </w:r>
    </w:p>
    <w:p w:rsidR="00A50E21" w:rsidRPr="002075B4" w:rsidRDefault="00A50E21" w:rsidP="00C37E76">
      <w:pPr>
        <w:numPr>
          <w:ilvl w:val="0"/>
          <w:numId w:val="21"/>
        </w:numPr>
        <w:autoSpaceDE w:val="0"/>
        <w:autoSpaceDN w:val="0"/>
        <w:adjustRightInd w:val="0"/>
        <w:spacing w:after="75"/>
        <w:ind w:left="426"/>
        <w:jc w:val="both"/>
        <w:rPr>
          <w:rFonts w:ascii="Tahoma" w:hAnsi="Tahoma" w:cs="Tahoma"/>
          <w:sz w:val="20"/>
        </w:rPr>
      </w:pPr>
      <w:r w:rsidRPr="002075B4">
        <w:rPr>
          <w:rFonts w:ascii="Tahoma" w:hAnsi="Tahoma" w:cs="Tahoma"/>
          <w:sz w:val="20"/>
        </w:rPr>
        <w:t xml:space="preserve">W przypadku gdy Wykonawca nie przedłoży wyczerpujących wyjaśnień w ww. zakresie lub </w:t>
      </w:r>
      <w:r w:rsidRPr="002075B4">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4D55A1">
        <w:rPr>
          <w:rFonts w:ascii="Tahoma" w:hAnsi="Tahoma" w:cs="Tahoma"/>
          <w:sz w:val="20"/>
        </w:rPr>
        <w:t xml:space="preserve"> </w:t>
      </w:r>
      <w:r w:rsidRPr="002075B4">
        <w:rPr>
          <w:rFonts w:ascii="Tahoma" w:hAnsi="Tahoma" w:cs="Tahoma"/>
          <w:sz w:val="20"/>
        </w:rPr>
        <w:t xml:space="preserve">U. z 2003r. Nr 153, poz. 1503 z późn. zm./ Zamawiający </w:t>
      </w:r>
      <w:r w:rsidRPr="002075B4">
        <w:rPr>
          <w:rFonts w:ascii="Tahoma" w:hAnsi="Tahoma" w:cs="Tahoma"/>
          <w:b/>
          <w:sz w:val="20"/>
          <w:u w:val="single"/>
        </w:rPr>
        <w:t>może</w:t>
      </w:r>
      <w:r w:rsidRPr="002075B4">
        <w:rPr>
          <w:rFonts w:ascii="Tahoma" w:hAnsi="Tahoma" w:cs="Tahoma"/>
          <w:sz w:val="20"/>
        </w:rPr>
        <w:t xml:space="preserve"> wezwać do dalszych wyjaśnień, czy przedłożone informacje/dokumenty stanowią tajemnicę przedsiębiorstwa.</w:t>
      </w:r>
    </w:p>
    <w:p w:rsidR="00016976" w:rsidRPr="002075B4" w:rsidRDefault="00016976" w:rsidP="00E8384B">
      <w:pPr>
        <w:autoSpaceDE w:val="0"/>
        <w:autoSpaceDN w:val="0"/>
        <w:adjustRightInd w:val="0"/>
        <w:spacing w:after="75"/>
        <w:ind w:left="426"/>
        <w:jc w:val="both"/>
        <w:rPr>
          <w:rFonts w:ascii="Tahoma" w:hAnsi="Tahoma" w:cs="Tahoma"/>
          <w:sz w:val="20"/>
        </w:rPr>
      </w:pPr>
    </w:p>
    <w:p w:rsidR="005A0E3F" w:rsidRPr="001305B8" w:rsidRDefault="00016976" w:rsidP="00E8384B">
      <w:pPr>
        <w:pStyle w:val="Nagwek3"/>
        <w:rPr>
          <w:rFonts w:ascii="Tahoma" w:hAnsi="Tahoma" w:cs="Tahoma"/>
          <w:bCs/>
          <w:sz w:val="20"/>
        </w:rPr>
      </w:pPr>
      <w:bookmarkStart w:id="22" w:name="_Toc411087316"/>
      <w:r w:rsidRPr="002075B4">
        <w:rPr>
          <w:rFonts w:ascii="Tahoma" w:hAnsi="Tahoma" w:cs="Tahoma"/>
          <w:sz w:val="20"/>
        </w:rPr>
        <w:t>XIV.</w:t>
      </w:r>
      <w:bookmarkEnd w:id="22"/>
      <w:r w:rsidRPr="002075B4">
        <w:rPr>
          <w:rFonts w:ascii="Tahoma" w:hAnsi="Tahoma" w:cs="Tahoma"/>
          <w:sz w:val="20"/>
        </w:rPr>
        <w:t xml:space="preserve"> </w:t>
      </w:r>
      <w:bookmarkStart w:id="23" w:name="_Toc411087317"/>
      <w:r w:rsidR="005A0E3F" w:rsidRPr="001305B8">
        <w:rPr>
          <w:rFonts w:ascii="Tahoma" w:hAnsi="Tahoma" w:cs="Tahoma"/>
          <w:bCs/>
          <w:sz w:val="20"/>
        </w:rPr>
        <w:t>Sposób przygotowania oferty</w:t>
      </w:r>
      <w:bookmarkEnd w:id="23"/>
    </w:p>
    <w:p w:rsidR="00016976" w:rsidRPr="001305B8" w:rsidRDefault="00016976" w:rsidP="00E8384B">
      <w:pPr>
        <w:rPr>
          <w:rFonts w:ascii="Tahoma" w:hAnsi="Tahoma" w:cs="Tahoma"/>
          <w:b/>
          <w:bCs/>
          <w:sz w:val="20"/>
        </w:rPr>
      </w:pP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ma prawo do złożenia jednej oferty.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Treść oferty musi odpowiadać treści SIWZ z zastrzeżeniem</w:t>
      </w:r>
      <w:r w:rsidR="00AC4DDE" w:rsidRPr="002075B4">
        <w:rPr>
          <w:rFonts w:ascii="Tahoma" w:hAnsi="Tahoma" w:cs="Tahoma"/>
          <w:sz w:val="20"/>
        </w:rPr>
        <w:t xml:space="preserve"> art. 87 ust. 2 pkt 3 ustawy</w:t>
      </w:r>
      <w:r w:rsidRPr="002075B4">
        <w:rPr>
          <w:rFonts w:ascii="Tahoma" w:hAnsi="Tahoma" w:cs="Tahoma"/>
          <w:sz w:val="20"/>
        </w:rPr>
        <w:t>.</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2075B4">
        <w:rPr>
          <w:rFonts w:ascii="Tahoma" w:hAnsi="Tahoma" w:cs="Tahoma"/>
          <w:b/>
          <w:bCs/>
          <w:sz w:val="20"/>
        </w:rPr>
        <w:t xml:space="preserve">osoba/y nieujawnione w rejestrze lub ewidencji, </w:t>
      </w:r>
      <w:r w:rsidRPr="002075B4">
        <w:rPr>
          <w:rFonts w:ascii="Tahoma" w:hAnsi="Tahoma" w:cs="Tahoma"/>
          <w:sz w:val="20"/>
        </w:rPr>
        <w:t xml:space="preserve">do oferty należy dołączyć </w:t>
      </w:r>
      <w:r w:rsidRPr="002075B4">
        <w:rPr>
          <w:rFonts w:ascii="Tahoma" w:hAnsi="Tahoma" w:cs="Tahoma"/>
          <w:b/>
          <w:bCs/>
          <w:sz w:val="20"/>
        </w:rPr>
        <w:t xml:space="preserve">pełnomocnictwo </w:t>
      </w:r>
      <w:r w:rsidRPr="002075B4">
        <w:rPr>
          <w:rFonts w:ascii="Tahoma" w:hAnsi="Tahoma" w:cs="Tahoma"/>
          <w:sz w:val="20"/>
        </w:rPr>
        <w:t xml:space="preserve">dla tej osoby /tych osób, udzielone przez osobę/osoby ujawnione w rejestrze lub ewidencji. </w:t>
      </w:r>
      <w:r w:rsidR="00DD3F9B">
        <w:rPr>
          <w:rFonts w:ascii="Tahoma" w:hAnsi="Tahoma" w:cs="Tahoma"/>
          <w:sz w:val="20"/>
        </w:rPr>
        <w:br/>
      </w:r>
      <w:r w:rsidRPr="002075B4">
        <w:rPr>
          <w:rFonts w:ascii="Tahoma" w:hAnsi="Tahoma" w:cs="Tahoma"/>
          <w:sz w:val="20"/>
        </w:rPr>
        <w:t xml:space="preserve">Z pełnomocnictwa powinno wynikać upoważnienie do reprezentowania Wykonawcy w postępowaniu </w:t>
      </w:r>
      <w:r w:rsidR="009712F7">
        <w:rPr>
          <w:rFonts w:ascii="Tahoma" w:hAnsi="Tahoma" w:cs="Tahoma"/>
          <w:sz w:val="20"/>
        </w:rPr>
        <w:br/>
      </w:r>
      <w:r w:rsidRPr="002075B4">
        <w:rPr>
          <w:rFonts w:ascii="Tahoma" w:hAnsi="Tahoma" w:cs="Tahoma"/>
          <w:sz w:val="20"/>
        </w:rPr>
        <w:t>w sprawie udzielenia zamówienia publicznego lub do reprezentowania Wykonawcy w postępowaniu</w:t>
      </w:r>
      <w:r w:rsidR="00BE43ED">
        <w:rPr>
          <w:rFonts w:ascii="Tahoma" w:hAnsi="Tahoma" w:cs="Tahoma"/>
          <w:sz w:val="20"/>
        </w:rPr>
        <w:br/>
      </w:r>
      <w:r w:rsidRPr="002075B4">
        <w:rPr>
          <w:rFonts w:ascii="Tahoma" w:hAnsi="Tahoma" w:cs="Tahoma"/>
          <w:sz w:val="20"/>
        </w:rPr>
        <w:t xml:space="preserve"> i zawarcia umowy w sprawie udzielenia zamówienia publicznego.</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Oferta musi być sporządzona w języku polskim na maszynie, komputerze lub ręcznie nieścieralnym atramentem.</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Zaleca się ponumerowanie stron i ich spięcie w sposób uniemożliwiający przypadkowe zdekompletowanie.</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sporządzone w językach obcych muszą być złożone wraz z tłumaczeniami na język polski.</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Dokumenty wchodzące w skład oferty mogą być przedstawiane w formie oryginałów albo kopii poświadczonych za zgodność z oryginałem przez Wykonawcę z zastrzeżeniem,</w:t>
      </w:r>
      <w:r w:rsidR="00AC4DDE" w:rsidRPr="002075B4">
        <w:rPr>
          <w:rFonts w:ascii="Tahoma" w:hAnsi="Tahoma" w:cs="Tahoma"/>
          <w:sz w:val="20"/>
        </w:rPr>
        <w:t xml:space="preserve"> że oświadczenia określone w rozdziale X</w:t>
      </w:r>
      <w:r w:rsidRPr="002075B4">
        <w:rPr>
          <w:rFonts w:ascii="Tahoma" w:hAnsi="Tahoma" w:cs="Tahoma"/>
          <w:sz w:val="20"/>
        </w:rPr>
        <w:t xml:space="preserve"> ust. 1 pkt</w:t>
      </w:r>
      <w:r w:rsidR="009712F7">
        <w:rPr>
          <w:rFonts w:ascii="Tahoma" w:hAnsi="Tahoma" w:cs="Tahoma"/>
          <w:sz w:val="20"/>
        </w:rPr>
        <w:t>.</w:t>
      </w:r>
      <w:r w:rsidRPr="002075B4">
        <w:rPr>
          <w:rFonts w:ascii="Tahoma" w:hAnsi="Tahoma" w:cs="Tahoma"/>
          <w:sz w:val="20"/>
        </w:rPr>
        <w:t xml:space="preserve"> 1) i ust. 2 pkt</w:t>
      </w:r>
      <w:r w:rsidR="009712F7">
        <w:rPr>
          <w:rFonts w:ascii="Tahoma" w:hAnsi="Tahoma" w:cs="Tahoma"/>
          <w:sz w:val="20"/>
        </w:rPr>
        <w:t>.</w:t>
      </w:r>
      <w:r w:rsidRPr="002075B4">
        <w:rPr>
          <w:rFonts w:ascii="Tahoma" w:hAnsi="Tahoma" w:cs="Tahoma"/>
          <w:sz w:val="20"/>
        </w:rPr>
        <w:t xml:space="preserve"> 2) i 3), zobowiązanie podmiotu udostępniającego wł</w:t>
      </w:r>
      <w:r w:rsidR="00AC4DDE" w:rsidRPr="002075B4">
        <w:rPr>
          <w:rFonts w:ascii="Tahoma" w:hAnsi="Tahoma" w:cs="Tahoma"/>
          <w:sz w:val="20"/>
        </w:rPr>
        <w:t>asne zasoby, o którym mowa w rozdziale X</w:t>
      </w:r>
      <w:r w:rsidR="00E27275" w:rsidRPr="002075B4">
        <w:rPr>
          <w:rFonts w:ascii="Tahoma" w:hAnsi="Tahoma" w:cs="Tahoma"/>
          <w:sz w:val="20"/>
        </w:rPr>
        <w:t xml:space="preserve"> ust. 7</w:t>
      </w:r>
      <w:r w:rsidRPr="002075B4">
        <w:rPr>
          <w:rFonts w:ascii="Tahoma" w:hAnsi="Tahoma" w:cs="Tahoma"/>
          <w:sz w:val="20"/>
        </w:rPr>
        <w:t xml:space="preserve">,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2075B4">
        <w:rPr>
          <w:rFonts w:ascii="Tahoma" w:hAnsi="Tahoma" w:cs="Tahoma"/>
          <w:sz w:val="20"/>
        </w:rPr>
        <w:t>Pzp</w:t>
      </w:r>
      <w:proofErr w:type="spellEnd"/>
      <w:r w:rsidRPr="002075B4">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Wszelkie miejsca w ofercie, w których Wykonawca naniósł poprawki lub zmiany wpisywanej przez siebie treści, muszą być parafowane przez osobę/y uprawnione do reprezentacji.</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Wzory formularzy należy wypełnić ściśle według wskazówek określonych w SIWZ.</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b/>
          <w:sz w:val="20"/>
        </w:rPr>
      </w:pPr>
      <w:r w:rsidRPr="002075B4">
        <w:rPr>
          <w:rFonts w:ascii="Tahoma" w:hAnsi="Tahoma" w:cs="Tahoma"/>
          <w:sz w:val="20"/>
        </w:rPr>
        <w:t>Zamawiający nie dopuszcza dokonywania w treści załączonych formularzy jakichkolwiek zmian.</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Żadne dokumenty wchodzące w skład oferty nie podlegają zwrotowi przez Zamawiającego.</w:t>
      </w:r>
    </w:p>
    <w:p w:rsidR="00AC4DDE"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winien umieścić ofertę w zamkniętej kopercie. Na kopercie powinna widnieć nazwa, adres Wykonawcy i Zamawiającego oraz następujące oznaczenie</w:t>
      </w:r>
      <w:r w:rsidR="00AC4DDE" w:rsidRPr="002075B4">
        <w:rPr>
          <w:rFonts w:ascii="Tahoma" w:hAnsi="Tahoma" w:cs="Tahoma"/>
          <w:sz w:val="20"/>
        </w:rPr>
        <w:t>:</w:t>
      </w:r>
    </w:p>
    <w:p w:rsidR="00AC4DDE" w:rsidRPr="002075B4" w:rsidRDefault="00AC4DDE" w:rsidP="00921542">
      <w:pPr>
        <w:pStyle w:val="Default"/>
        <w:spacing w:after="120" w:line="276" w:lineRule="auto"/>
        <w:ind w:left="426"/>
        <w:jc w:val="center"/>
        <w:rPr>
          <w:rFonts w:ascii="Tahoma" w:eastAsia="Calibri" w:hAnsi="Tahoma" w:cs="Tahoma"/>
          <w:sz w:val="20"/>
          <w:szCs w:val="20"/>
          <w:lang w:eastAsia="en-US"/>
        </w:rPr>
      </w:pPr>
      <w:r w:rsidRPr="002075B4">
        <w:rPr>
          <w:rFonts w:ascii="Tahoma" w:eastAsia="Calibri" w:hAnsi="Tahoma" w:cs="Tahoma"/>
          <w:sz w:val="20"/>
          <w:szCs w:val="20"/>
          <w:lang w:eastAsia="en-US"/>
        </w:rPr>
        <w:lastRenderedPageBreak/>
        <w:t>nazwa i adres Wykonawcy</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Instytut Lotnictwa</w:t>
      </w:r>
    </w:p>
    <w:p w:rsidR="00AC4DDE" w:rsidRPr="002075B4" w:rsidRDefault="00AC4DDE" w:rsidP="00921542">
      <w:pPr>
        <w:pStyle w:val="Default"/>
        <w:spacing w:after="120" w:line="276" w:lineRule="auto"/>
        <w:ind w:left="3540" w:firstLine="708"/>
        <w:rPr>
          <w:rFonts w:ascii="Tahoma" w:eastAsia="Calibri" w:hAnsi="Tahoma" w:cs="Tahoma"/>
          <w:sz w:val="20"/>
          <w:szCs w:val="20"/>
          <w:lang w:eastAsia="en-US"/>
        </w:rPr>
      </w:pPr>
      <w:r w:rsidRPr="002075B4">
        <w:rPr>
          <w:rFonts w:ascii="Tahoma" w:eastAsia="Calibri" w:hAnsi="Tahoma" w:cs="Tahoma"/>
          <w:sz w:val="20"/>
          <w:szCs w:val="20"/>
          <w:lang w:eastAsia="en-US"/>
        </w:rPr>
        <w:t>Al. Krakowska 110/114</w:t>
      </w:r>
    </w:p>
    <w:p w:rsidR="00AC4DDE" w:rsidRPr="002075B4" w:rsidRDefault="00AC4DDE" w:rsidP="00921542">
      <w:pPr>
        <w:pStyle w:val="Default"/>
        <w:spacing w:after="120" w:line="276" w:lineRule="auto"/>
        <w:ind w:left="3966" w:firstLine="282"/>
        <w:rPr>
          <w:rFonts w:ascii="Tahoma" w:eastAsia="Calibri" w:hAnsi="Tahoma" w:cs="Tahoma"/>
          <w:sz w:val="20"/>
          <w:szCs w:val="20"/>
          <w:lang w:eastAsia="en-US"/>
        </w:rPr>
      </w:pPr>
      <w:r w:rsidRPr="002075B4">
        <w:rPr>
          <w:rFonts w:ascii="Tahoma" w:eastAsia="Calibri" w:hAnsi="Tahoma" w:cs="Tahoma"/>
          <w:sz w:val="20"/>
          <w:szCs w:val="20"/>
          <w:lang w:eastAsia="en-US"/>
        </w:rPr>
        <w:t>02-256 Warszawa</w:t>
      </w:r>
    </w:p>
    <w:p w:rsidR="00A843BE" w:rsidRPr="002075B4" w:rsidRDefault="00AC4DD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OFERTA na:</w:t>
      </w:r>
    </w:p>
    <w:p w:rsidR="00B368BE" w:rsidRPr="00921542" w:rsidRDefault="002D312C" w:rsidP="00921542">
      <w:pPr>
        <w:autoSpaceDE w:val="0"/>
        <w:autoSpaceDN w:val="0"/>
        <w:adjustRightInd w:val="0"/>
        <w:jc w:val="center"/>
        <w:rPr>
          <w:rFonts w:ascii="Tahoma" w:hAnsi="Tahoma" w:cs="Tahoma"/>
          <w:bCs/>
          <w:color w:val="000000"/>
          <w:sz w:val="20"/>
        </w:rPr>
      </w:pPr>
      <w:r w:rsidRPr="00921542">
        <w:rPr>
          <w:rFonts w:ascii="Tahoma" w:hAnsi="Tahoma" w:cs="Tahoma"/>
          <w:bCs/>
          <w:color w:val="000000"/>
          <w:sz w:val="20"/>
        </w:rPr>
        <w:t>„</w:t>
      </w:r>
      <w:r w:rsidR="00723D58" w:rsidRPr="00921542">
        <w:rPr>
          <w:rFonts w:ascii="Tahoma" w:hAnsi="Tahoma" w:cs="Tahoma"/>
          <w:sz w:val="20"/>
        </w:rPr>
        <w:t>wykonanie usług ogrodniczych</w:t>
      </w:r>
      <w:r w:rsidR="00921542" w:rsidRPr="00921542">
        <w:rPr>
          <w:rFonts w:ascii="Tahoma" w:hAnsi="Tahoma" w:cs="Tahoma"/>
          <w:sz w:val="20"/>
        </w:rPr>
        <w:t xml:space="preserve"> </w:t>
      </w:r>
      <w:r w:rsidRPr="00921542">
        <w:rPr>
          <w:rFonts w:ascii="Tahoma" w:hAnsi="Tahoma" w:cs="Tahoma"/>
          <w:sz w:val="20"/>
        </w:rPr>
        <w:t>na terenie Instytutu Lotnictwa”</w:t>
      </w:r>
    </w:p>
    <w:p w:rsidR="00921542" w:rsidRDefault="00921542" w:rsidP="00921542">
      <w:pPr>
        <w:autoSpaceDE w:val="0"/>
        <w:autoSpaceDN w:val="0"/>
        <w:adjustRightInd w:val="0"/>
        <w:jc w:val="center"/>
        <w:rPr>
          <w:rFonts w:ascii="Tahoma" w:eastAsia="Calibri" w:hAnsi="Tahoma" w:cs="Tahoma"/>
          <w:sz w:val="20"/>
          <w:lang w:eastAsia="en-US"/>
        </w:rPr>
      </w:pPr>
    </w:p>
    <w:p w:rsidR="00AC4DDE" w:rsidRDefault="00A843BE" w:rsidP="00921542">
      <w:pPr>
        <w:autoSpaceDE w:val="0"/>
        <w:autoSpaceDN w:val="0"/>
        <w:adjustRightInd w:val="0"/>
        <w:jc w:val="center"/>
        <w:rPr>
          <w:rFonts w:ascii="Tahoma" w:eastAsia="Calibri" w:hAnsi="Tahoma" w:cs="Tahoma"/>
          <w:sz w:val="20"/>
          <w:lang w:eastAsia="en-US"/>
        </w:rPr>
      </w:pPr>
      <w:r w:rsidRPr="002075B4">
        <w:rPr>
          <w:rFonts w:ascii="Tahoma" w:eastAsia="Calibri" w:hAnsi="Tahoma" w:cs="Tahoma"/>
          <w:sz w:val="20"/>
          <w:lang w:eastAsia="en-US"/>
        </w:rPr>
        <w:t>p</w:t>
      </w:r>
      <w:r w:rsidR="00B368BE" w:rsidRPr="002075B4">
        <w:rPr>
          <w:rFonts w:ascii="Tahoma" w:eastAsia="Calibri" w:hAnsi="Tahoma" w:cs="Tahoma"/>
          <w:sz w:val="20"/>
          <w:lang w:eastAsia="en-US"/>
        </w:rPr>
        <w:t xml:space="preserve">ostępowanie nr </w:t>
      </w:r>
      <w:r w:rsidR="00E76133">
        <w:rPr>
          <w:rFonts w:ascii="Tahoma" w:eastAsia="Calibri" w:hAnsi="Tahoma" w:cs="Tahoma"/>
          <w:sz w:val="20"/>
          <w:lang w:eastAsia="en-US"/>
        </w:rPr>
        <w:t>164</w:t>
      </w:r>
      <w:r w:rsidR="006D70F5">
        <w:rPr>
          <w:rFonts w:ascii="Tahoma" w:eastAsia="Calibri" w:hAnsi="Tahoma" w:cs="Tahoma"/>
          <w:sz w:val="20"/>
          <w:lang w:eastAsia="en-US"/>
        </w:rPr>
        <w:t>/DE/Z/15</w:t>
      </w:r>
    </w:p>
    <w:p w:rsidR="00921542" w:rsidRPr="002075B4" w:rsidRDefault="00921542" w:rsidP="00921542">
      <w:pPr>
        <w:autoSpaceDE w:val="0"/>
        <w:autoSpaceDN w:val="0"/>
        <w:adjustRightInd w:val="0"/>
        <w:jc w:val="center"/>
        <w:rPr>
          <w:rFonts w:ascii="Tahoma" w:hAnsi="Tahoma" w:cs="Tahoma"/>
          <w:sz w:val="20"/>
        </w:rPr>
      </w:pPr>
    </w:p>
    <w:p w:rsidR="00AC4DDE" w:rsidRPr="002075B4" w:rsidRDefault="00AC4DDE" w:rsidP="0078535C">
      <w:pPr>
        <w:pStyle w:val="Default"/>
        <w:spacing w:after="120" w:line="276" w:lineRule="auto"/>
        <w:ind w:left="2832"/>
        <w:rPr>
          <w:rFonts w:ascii="Tahoma" w:eastAsia="Calibri" w:hAnsi="Tahoma" w:cs="Tahoma"/>
          <w:sz w:val="20"/>
          <w:szCs w:val="20"/>
          <w:lang w:eastAsia="en-US"/>
        </w:rPr>
      </w:pPr>
      <w:r w:rsidRPr="002075B4">
        <w:rPr>
          <w:rFonts w:ascii="Tahoma" w:eastAsia="Calibri" w:hAnsi="Tahoma" w:cs="Tahoma"/>
          <w:sz w:val="20"/>
          <w:szCs w:val="20"/>
          <w:lang w:eastAsia="en-US"/>
        </w:rPr>
        <w:t>Dostarczyć do budynku X2 pokój nr 1.1B.</w:t>
      </w:r>
    </w:p>
    <w:p w:rsidR="0067515A" w:rsidRDefault="003A3962" w:rsidP="00886074">
      <w:pPr>
        <w:pStyle w:val="Default"/>
        <w:ind w:left="2124" w:firstLine="708"/>
        <w:rPr>
          <w:rFonts w:ascii="Tahoma" w:eastAsia="Calibri" w:hAnsi="Tahoma" w:cs="Tahoma"/>
          <w:sz w:val="20"/>
          <w:lang w:eastAsia="en-US"/>
        </w:rPr>
      </w:pPr>
      <w:r w:rsidRPr="003A3962">
        <w:rPr>
          <w:rFonts w:ascii="Tahoma" w:eastAsia="Calibri" w:hAnsi="Tahoma" w:cs="Tahoma"/>
          <w:sz w:val="20"/>
          <w:lang w:eastAsia="en-US"/>
        </w:rPr>
        <w:t>Nie otwierać przed dniem</w:t>
      </w:r>
      <w:r w:rsidR="004426BD">
        <w:rPr>
          <w:rFonts w:ascii="Tahoma" w:eastAsia="Calibri" w:hAnsi="Tahoma" w:cs="Tahoma"/>
          <w:sz w:val="20"/>
          <w:lang w:eastAsia="en-US"/>
        </w:rPr>
        <w:t xml:space="preserve"> </w:t>
      </w:r>
      <w:r w:rsidR="00204CB6" w:rsidRPr="00C119E9">
        <w:rPr>
          <w:rFonts w:ascii="Tahoma" w:eastAsia="Calibri" w:hAnsi="Tahoma" w:cs="Tahoma"/>
          <w:b/>
          <w:strike/>
          <w:color w:val="FF0000"/>
          <w:sz w:val="20"/>
          <w:lang w:eastAsia="en-US"/>
        </w:rPr>
        <w:t>15</w:t>
      </w:r>
      <w:r w:rsidR="00204CB6">
        <w:rPr>
          <w:rFonts w:ascii="Tahoma" w:eastAsia="Calibri" w:hAnsi="Tahoma" w:cs="Tahoma"/>
          <w:sz w:val="20"/>
          <w:lang w:eastAsia="en-US"/>
        </w:rPr>
        <w:t xml:space="preserve"> </w:t>
      </w:r>
      <w:r w:rsidR="00C119E9" w:rsidRPr="00C119E9">
        <w:rPr>
          <w:rFonts w:ascii="Tahoma" w:eastAsia="Calibri" w:hAnsi="Tahoma" w:cs="Tahoma"/>
          <w:b/>
          <w:color w:val="FF0000"/>
          <w:sz w:val="20"/>
          <w:lang w:eastAsia="en-US"/>
        </w:rPr>
        <w:t>18</w:t>
      </w:r>
      <w:r w:rsidR="00C119E9">
        <w:rPr>
          <w:rFonts w:ascii="Tahoma" w:eastAsia="Calibri" w:hAnsi="Tahoma" w:cs="Tahoma"/>
          <w:sz w:val="20"/>
          <w:lang w:eastAsia="en-US"/>
        </w:rPr>
        <w:t xml:space="preserve"> </w:t>
      </w:r>
      <w:r w:rsidR="004426BD">
        <w:rPr>
          <w:rFonts w:ascii="Tahoma" w:eastAsia="Calibri" w:hAnsi="Tahoma" w:cs="Tahoma"/>
          <w:sz w:val="20"/>
          <w:lang w:eastAsia="en-US"/>
        </w:rPr>
        <w:t xml:space="preserve">stycznia </w:t>
      </w:r>
      <w:r w:rsidR="00094D14">
        <w:rPr>
          <w:rFonts w:ascii="Tahoma" w:eastAsia="Calibri" w:hAnsi="Tahoma" w:cs="Tahoma"/>
          <w:sz w:val="20"/>
          <w:lang w:eastAsia="en-US"/>
        </w:rPr>
        <w:t>2016</w:t>
      </w:r>
      <w:r w:rsidR="0067515A" w:rsidRPr="003A3962">
        <w:rPr>
          <w:rFonts w:ascii="Tahoma" w:eastAsia="Calibri" w:hAnsi="Tahoma" w:cs="Tahoma"/>
          <w:sz w:val="20"/>
          <w:lang w:eastAsia="en-US"/>
        </w:rPr>
        <w:t xml:space="preserve"> r.</w:t>
      </w:r>
      <w:r w:rsidR="00372D78">
        <w:rPr>
          <w:rFonts w:ascii="Tahoma" w:eastAsia="Calibri" w:hAnsi="Tahoma" w:cs="Tahoma"/>
          <w:sz w:val="20"/>
          <w:lang w:eastAsia="en-US"/>
        </w:rPr>
        <w:t xml:space="preserve"> godz. 10:15</w:t>
      </w:r>
    </w:p>
    <w:p w:rsidR="00886074" w:rsidRPr="00886074" w:rsidRDefault="00886074" w:rsidP="00886074">
      <w:pPr>
        <w:pStyle w:val="Default"/>
        <w:ind w:left="2124" w:firstLine="708"/>
        <w:rPr>
          <w:rFonts w:ascii="Tahoma" w:eastAsia="Calibri" w:hAnsi="Tahoma" w:cs="Tahoma"/>
          <w:sz w:val="20"/>
          <w:lang w:eastAsia="en-US"/>
        </w:rPr>
      </w:pP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Wykonawca ponosi wszelkie koszty związane z przygotowaniem i złożeniem oferty.</w:t>
      </w:r>
    </w:p>
    <w:p w:rsidR="00016976" w:rsidRPr="002075B4" w:rsidRDefault="00016976" w:rsidP="00C37E76">
      <w:pPr>
        <w:numPr>
          <w:ilvl w:val="2"/>
          <w:numId w:val="22"/>
        </w:numPr>
        <w:tabs>
          <w:tab w:val="left" w:pos="426"/>
        </w:tabs>
        <w:autoSpaceDE w:val="0"/>
        <w:autoSpaceDN w:val="0"/>
        <w:adjustRightInd w:val="0"/>
        <w:spacing w:after="75"/>
        <w:ind w:left="426" w:hanging="284"/>
        <w:jc w:val="both"/>
        <w:rPr>
          <w:rFonts w:ascii="Tahoma" w:hAnsi="Tahoma" w:cs="Tahoma"/>
          <w:sz w:val="20"/>
        </w:rPr>
      </w:pPr>
      <w:r w:rsidRPr="002075B4">
        <w:rPr>
          <w:rFonts w:ascii="Tahoma" w:hAnsi="Tahoma" w:cs="Tahoma"/>
          <w:sz w:val="20"/>
        </w:rPr>
        <w:t>Jakiekolwiek uchybienie zasadom określonym w ust. 1-1</w:t>
      </w:r>
      <w:r w:rsidR="00C21D66" w:rsidRPr="002075B4">
        <w:rPr>
          <w:rFonts w:ascii="Tahoma" w:hAnsi="Tahoma" w:cs="Tahoma"/>
          <w:sz w:val="20"/>
        </w:rPr>
        <w:t>2</w:t>
      </w:r>
      <w:r w:rsidR="00AC4DDE" w:rsidRPr="002075B4">
        <w:rPr>
          <w:rFonts w:ascii="Tahoma" w:hAnsi="Tahoma" w:cs="Tahoma"/>
          <w:sz w:val="20"/>
        </w:rPr>
        <w:t>, z wyłączeniem ust. 5</w:t>
      </w:r>
      <w:r w:rsidR="00C21D66" w:rsidRPr="002075B4">
        <w:rPr>
          <w:rFonts w:ascii="Tahoma" w:hAnsi="Tahoma" w:cs="Tahoma"/>
          <w:sz w:val="20"/>
        </w:rPr>
        <w:t xml:space="preserve"> i 11</w:t>
      </w:r>
      <w:r w:rsidRPr="002075B4">
        <w:rPr>
          <w:rFonts w:ascii="Tahoma" w:hAnsi="Tahoma" w:cs="Tahoma"/>
          <w:sz w:val="20"/>
        </w:rPr>
        <w:t xml:space="preserve"> może spowodować odrzucenie oferty.</w:t>
      </w:r>
    </w:p>
    <w:p w:rsidR="001D0733" w:rsidRPr="002075B4" w:rsidRDefault="001D0733" w:rsidP="00E8384B">
      <w:pPr>
        <w:tabs>
          <w:tab w:val="left" w:pos="426"/>
        </w:tabs>
        <w:autoSpaceDE w:val="0"/>
        <w:autoSpaceDN w:val="0"/>
        <w:adjustRightInd w:val="0"/>
        <w:spacing w:after="75"/>
        <w:ind w:left="426"/>
        <w:jc w:val="both"/>
        <w:rPr>
          <w:rFonts w:ascii="Tahoma" w:hAnsi="Tahoma" w:cs="Tahoma"/>
          <w:sz w:val="20"/>
        </w:rPr>
      </w:pPr>
    </w:p>
    <w:p w:rsidR="00312536" w:rsidRPr="001305B8" w:rsidRDefault="001D0733" w:rsidP="00E8384B">
      <w:pPr>
        <w:pStyle w:val="Nagwek3"/>
        <w:rPr>
          <w:rFonts w:ascii="Tahoma" w:hAnsi="Tahoma" w:cs="Tahoma"/>
          <w:sz w:val="20"/>
        </w:rPr>
      </w:pPr>
      <w:bookmarkStart w:id="24" w:name="_Toc411087318"/>
      <w:r w:rsidRPr="001305B8">
        <w:rPr>
          <w:rFonts w:ascii="Tahoma" w:eastAsia="Calibri" w:hAnsi="Tahoma" w:cs="Tahoma"/>
          <w:sz w:val="20"/>
          <w:lang w:eastAsia="en-US"/>
        </w:rPr>
        <w:t xml:space="preserve">XV. </w:t>
      </w:r>
      <w:r w:rsidR="00312536" w:rsidRPr="001305B8">
        <w:rPr>
          <w:rFonts w:ascii="Tahoma" w:hAnsi="Tahoma" w:cs="Tahoma"/>
          <w:sz w:val="20"/>
        </w:rPr>
        <w:t>Miejsce i termin składania</w:t>
      </w:r>
      <w:r w:rsidR="00E8318C" w:rsidRPr="001305B8">
        <w:rPr>
          <w:rFonts w:ascii="Tahoma" w:hAnsi="Tahoma" w:cs="Tahoma"/>
          <w:sz w:val="20"/>
        </w:rPr>
        <w:t xml:space="preserve"> i otwarcia</w:t>
      </w:r>
      <w:r w:rsidR="00312536" w:rsidRPr="001305B8">
        <w:rPr>
          <w:rFonts w:ascii="Tahoma" w:hAnsi="Tahoma" w:cs="Tahoma"/>
          <w:sz w:val="20"/>
        </w:rPr>
        <w:t xml:space="preserve"> ofert</w:t>
      </w:r>
      <w:bookmarkEnd w:id="24"/>
    </w:p>
    <w:p w:rsidR="001D0733" w:rsidRPr="002075B4" w:rsidRDefault="001D0733" w:rsidP="00E8384B">
      <w:pPr>
        <w:spacing w:line="276" w:lineRule="auto"/>
        <w:ind w:left="68"/>
        <w:rPr>
          <w:rFonts w:ascii="Tahoma" w:hAnsi="Tahoma" w:cs="Tahoma"/>
          <w:b/>
          <w:sz w:val="20"/>
          <w:u w:val="single"/>
        </w:rPr>
      </w:pPr>
    </w:p>
    <w:p w:rsidR="00312536" w:rsidRPr="002075B4" w:rsidRDefault="00312536" w:rsidP="00C37E76">
      <w:pPr>
        <w:pStyle w:val="Akapitzlist"/>
        <w:numPr>
          <w:ilvl w:val="0"/>
          <w:numId w:val="10"/>
        </w:numPr>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color w:val="000000"/>
          <w:sz w:val="20"/>
          <w:szCs w:val="20"/>
        </w:rPr>
        <w:t xml:space="preserve">Oferty </w:t>
      </w:r>
      <w:r w:rsidR="001D0733" w:rsidRPr="002075B4">
        <w:rPr>
          <w:rFonts w:ascii="Tahoma" w:hAnsi="Tahoma" w:cs="Tahoma"/>
          <w:color w:val="000000"/>
          <w:sz w:val="20"/>
          <w:szCs w:val="20"/>
        </w:rPr>
        <w:t>należy złożyć</w:t>
      </w:r>
      <w:r w:rsidRPr="002075B4">
        <w:rPr>
          <w:rFonts w:ascii="Tahoma" w:hAnsi="Tahoma" w:cs="Tahoma"/>
          <w:color w:val="000000"/>
          <w:sz w:val="20"/>
          <w:szCs w:val="20"/>
        </w:rPr>
        <w:t xml:space="preserve"> w siedzibie Zamawiającego: Instytut Lotnictwa, Al. Krakowska 110/114, 02-256 Warszawa, budynek X2, I piętro, pokój 1.1B </w:t>
      </w:r>
      <w:r w:rsidR="00B368BE" w:rsidRPr="002075B4">
        <w:rPr>
          <w:rFonts w:ascii="Tahoma" w:hAnsi="Tahoma" w:cs="Tahoma"/>
          <w:color w:val="000000"/>
          <w:sz w:val="20"/>
          <w:szCs w:val="20"/>
        </w:rPr>
        <w:t>w dniu</w:t>
      </w:r>
      <w:r w:rsidR="003A3962">
        <w:rPr>
          <w:rFonts w:ascii="Tahoma" w:hAnsi="Tahoma" w:cs="Tahoma"/>
          <w:color w:val="000000"/>
          <w:sz w:val="20"/>
          <w:szCs w:val="20"/>
        </w:rPr>
        <w:t xml:space="preserve"> </w:t>
      </w:r>
      <w:r w:rsidR="00BE43ED">
        <w:rPr>
          <w:rFonts w:ascii="Tahoma" w:hAnsi="Tahoma" w:cs="Tahoma"/>
          <w:b/>
          <w:color w:val="000000"/>
          <w:sz w:val="20"/>
          <w:szCs w:val="20"/>
        </w:rPr>
        <w:t xml:space="preserve"> </w:t>
      </w:r>
      <w:r w:rsidR="004426BD">
        <w:rPr>
          <w:rFonts w:ascii="Tahoma" w:hAnsi="Tahoma" w:cs="Tahoma"/>
          <w:b/>
          <w:color w:val="000000"/>
          <w:sz w:val="20"/>
          <w:szCs w:val="20"/>
        </w:rPr>
        <w:t xml:space="preserve"> </w:t>
      </w:r>
      <w:r w:rsidR="00204CB6" w:rsidRPr="00C119E9">
        <w:rPr>
          <w:rFonts w:ascii="Tahoma" w:hAnsi="Tahoma" w:cs="Tahoma"/>
          <w:b/>
          <w:strike/>
          <w:color w:val="FF0000"/>
          <w:sz w:val="20"/>
          <w:szCs w:val="20"/>
        </w:rPr>
        <w:t>15</w:t>
      </w:r>
      <w:r w:rsidR="00204CB6">
        <w:rPr>
          <w:rFonts w:ascii="Tahoma" w:hAnsi="Tahoma" w:cs="Tahoma"/>
          <w:b/>
          <w:color w:val="000000"/>
          <w:sz w:val="20"/>
          <w:szCs w:val="20"/>
        </w:rPr>
        <w:t xml:space="preserve"> </w:t>
      </w:r>
      <w:r w:rsidR="00C119E9" w:rsidRPr="00C119E9">
        <w:rPr>
          <w:rFonts w:ascii="Tahoma" w:hAnsi="Tahoma" w:cs="Tahoma"/>
          <w:b/>
          <w:color w:val="FF0000"/>
          <w:sz w:val="20"/>
          <w:szCs w:val="20"/>
        </w:rPr>
        <w:t>18</w:t>
      </w:r>
      <w:r w:rsidR="00C119E9">
        <w:rPr>
          <w:rFonts w:ascii="Tahoma" w:hAnsi="Tahoma" w:cs="Tahoma"/>
          <w:b/>
          <w:color w:val="000000"/>
          <w:sz w:val="20"/>
          <w:szCs w:val="20"/>
        </w:rPr>
        <w:t xml:space="preserve"> </w:t>
      </w:r>
      <w:r w:rsidR="004426BD">
        <w:rPr>
          <w:rFonts w:ascii="Tahoma" w:hAnsi="Tahoma" w:cs="Tahoma"/>
          <w:b/>
          <w:color w:val="000000"/>
          <w:sz w:val="20"/>
          <w:szCs w:val="20"/>
        </w:rPr>
        <w:t xml:space="preserve">stycznia </w:t>
      </w:r>
      <w:r w:rsidR="00094D14">
        <w:rPr>
          <w:rFonts w:ascii="Tahoma" w:hAnsi="Tahoma" w:cs="Tahoma"/>
          <w:b/>
          <w:color w:val="000000"/>
          <w:sz w:val="20"/>
          <w:szCs w:val="20"/>
        </w:rPr>
        <w:t>2016</w:t>
      </w:r>
      <w:r w:rsidR="0067515A" w:rsidRPr="003A3962">
        <w:rPr>
          <w:rFonts w:ascii="Tahoma" w:hAnsi="Tahoma" w:cs="Tahoma"/>
          <w:b/>
          <w:color w:val="000000"/>
          <w:sz w:val="20"/>
          <w:szCs w:val="20"/>
        </w:rPr>
        <w:t xml:space="preserve"> r., </w:t>
      </w:r>
      <w:r w:rsidR="003A3962" w:rsidRPr="003A3962">
        <w:rPr>
          <w:rFonts w:ascii="Tahoma" w:hAnsi="Tahoma" w:cs="Tahoma"/>
          <w:b/>
          <w:color w:val="000000"/>
          <w:sz w:val="20"/>
          <w:szCs w:val="20"/>
        </w:rPr>
        <w:t>godz. 1</w:t>
      </w:r>
      <w:r w:rsidR="000C0220">
        <w:rPr>
          <w:rFonts w:ascii="Tahoma" w:hAnsi="Tahoma" w:cs="Tahoma"/>
          <w:b/>
          <w:color w:val="000000"/>
          <w:sz w:val="20"/>
          <w:szCs w:val="20"/>
        </w:rPr>
        <w:t>0</w:t>
      </w:r>
      <w:r w:rsidR="006D70F5" w:rsidRPr="003A3962">
        <w:rPr>
          <w:rFonts w:ascii="Tahoma" w:hAnsi="Tahoma" w:cs="Tahoma"/>
          <w:b/>
          <w:color w:val="000000"/>
          <w:sz w:val="20"/>
          <w:szCs w:val="20"/>
        </w:rPr>
        <w:t>:00</w:t>
      </w:r>
      <w:r w:rsidR="006D70F5" w:rsidRPr="003A3962">
        <w:rPr>
          <w:rFonts w:ascii="Tahoma" w:hAnsi="Tahoma" w:cs="Tahoma"/>
          <w:b/>
          <w:sz w:val="20"/>
          <w:szCs w:val="20"/>
        </w:rPr>
        <w:t xml:space="preserve"> </w:t>
      </w:r>
      <w:r w:rsidR="001D0733" w:rsidRPr="003A3962">
        <w:rPr>
          <w:rFonts w:ascii="Tahoma" w:hAnsi="Tahoma" w:cs="Tahoma"/>
          <w:sz w:val="20"/>
          <w:szCs w:val="20"/>
        </w:rPr>
        <w:t>czasu</w:t>
      </w:r>
      <w:r w:rsidR="001D0733" w:rsidRPr="002075B4">
        <w:rPr>
          <w:rFonts w:ascii="Tahoma" w:hAnsi="Tahoma" w:cs="Tahoma"/>
          <w:sz w:val="20"/>
          <w:szCs w:val="20"/>
        </w:rPr>
        <w:t xml:space="preserve"> lokalnego.</w:t>
      </w:r>
    </w:p>
    <w:p w:rsidR="00312536" w:rsidRPr="003A3962" w:rsidRDefault="00312536" w:rsidP="00C37E76">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ahoma" w:hAnsi="Tahoma" w:cs="Tahoma"/>
          <w:b/>
          <w:sz w:val="20"/>
          <w:szCs w:val="20"/>
        </w:rPr>
      </w:pPr>
      <w:r w:rsidRPr="003A3962">
        <w:rPr>
          <w:rFonts w:ascii="Tahoma" w:hAnsi="Tahoma" w:cs="Tahoma"/>
          <w:sz w:val="20"/>
          <w:szCs w:val="20"/>
        </w:rPr>
        <w:t>Publiczne otwarcie ofert nastąpi</w:t>
      </w:r>
      <w:r w:rsidR="00B368BE" w:rsidRPr="003A3962">
        <w:rPr>
          <w:rFonts w:ascii="Tahoma" w:hAnsi="Tahoma" w:cs="Tahoma"/>
          <w:sz w:val="20"/>
          <w:szCs w:val="20"/>
        </w:rPr>
        <w:t xml:space="preserve"> w dniu</w:t>
      </w:r>
      <w:r w:rsidR="000B1D04">
        <w:rPr>
          <w:rFonts w:ascii="Tahoma" w:hAnsi="Tahoma" w:cs="Tahoma"/>
          <w:sz w:val="20"/>
          <w:szCs w:val="20"/>
        </w:rPr>
        <w:t xml:space="preserve"> </w:t>
      </w:r>
      <w:r w:rsidR="004426BD" w:rsidRPr="004426BD">
        <w:rPr>
          <w:rFonts w:ascii="Tahoma" w:hAnsi="Tahoma" w:cs="Tahoma"/>
          <w:b/>
          <w:sz w:val="20"/>
          <w:szCs w:val="20"/>
        </w:rPr>
        <w:t xml:space="preserve"> </w:t>
      </w:r>
      <w:r w:rsidR="00204CB6" w:rsidRPr="00C119E9">
        <w:rPr>
          <w:rFonts w:ascii="Tahoma" w:hAnsi="Tahoma" w:cs="Tahoma"/>
          <w:b/>
          <w:strike/>
          <w:color w:val="FF0000"/>
          <w:sz w:val="20"/>
          <w:szCs w:val="20"/>
        </w:rPr>
        <w:t>15</w:t>
      </w:r>
      <w:r w:rsidR="00204CB6">
        <w:rPr>
          <w:rFonts w:ascii="Tahoma" w:hAnsi="Tahoma" w:cs="Tahoma"/>
          <w:b/>
          <w:sz w:val="20"/>
          <w:szCs w:val="20"/>
        </w:rPr>
        <w:t xml:space="preserve"> </w:t>
      </w:r>
      <w:r w:rsidR="00C119E9" w:rsidRPr="00C119E9">
        <w:rPr>
          <w:rFonts w:ascii="Tahoma" w:hAnsi="Tahoma" w:cs="Tahoma"/>
          <w:b/>
          <w:color w:val="FF0000"/>
          <w:sz w:val="20"/>
          <w:szCs w:val="20"/>
        </w:rPr>
        <w:t>18</w:t>
      </w:r>
      <w:r w:rsidR="00C119E9">
        <w:rPr>
          <w:rFonts w:ascii="Tahoma" w:hAnsi="Tahoma" w:cs="Tahoma"/>
          <w:b/>
          <w:sz w:val="20"/>
          <w:szCs w:val="20"/>
        </w:rPr>
        <w:t xml:space="preserve"> </w:t>
      </w:r>
      <w:r w:rsidR="004426BD" w:rsidRPr="004426BD">
        <w:rPr>
          <w:rFonts w:ascii="Tahoma" w:hAnsi="Tahoma" w:cs="Tahoma"/>
          <w:b/>
          <w:sz w:val="20"/>
          <w:szCs w:val="20"/>
        </w:rPr>
        <w:t>stycznia</w:t>
      </w:r>
      <w:r w:rsidR="004426BD">
        <w:rPr>
          <w:rFonts w:ascii="Tahoma" w:hAnsi="Tahoma" w:cs="Tahoma"/>
          <w:sz w:val="20"/>
          <w:szCs w:val="20"/>
        </w:rPr>
        <w:t xml:space="preserve"> </w:t>
      </w:r>
      <w:r w:rsidR="000B1D04">
        <w:rPr>
          <w:rFonts w:ascii="Tahoma" w:hAnsi="Tahoma" w:cs="Tahoma"/>
          <w:b/>
          <w:sz w:val="20"/>
          <w:szCs w:val="20"/>
        </w:rPr>
        <w:t>2016</w:t>
      </w:r>
      <w:r w:rsidR="0067515A" w:rsidRPr="003A3962">
        <w:rPr>
          <w:rFonts w:ascii="Tahoma" w:hAnsi="Tahoma" w:cs="Tahoma"/>
          <w:b/>
          <w:sz w:val="20"/>
          <w:szCs w:val="20"/>
        </w:rPr>
        <w:t xml:space="preserve"> r., </w:t>
      </w:r>
      <w:r w:rsidR="003A3962" w:rsidRPr="003A3962">
        <w:rPr>
          <w:rFonts w:ascii="Tahoma" w:hAnsi="Tahoma" w:cs="Tahoma"/>
          <w:b/>
          <w:sz w:val="20"/>
          <w:szCs w:val="20"/>
        </w:rPr>
        <w:t>godz. 1</w:t>
      </w:r>
      <w:r w:rsidR="000C0220">
        <w:rPr>
          <w:rFonts w:ascii="Tahoma" w:hAnsi="Tahoma" w:cs="Tahoma"/>
          <w:b/>
          <w:sz w:val="20"/>
          <w:szCs w:val="20"/>
        </w:rPr>
        <w:t>0</w:t>
      </w:r>
      <w:r w:rsidR="006D70F5" w:rsidRPr="003A3962">
        <w:rPr>
          <w:rFonts w:ascii="Tahoma" w:hAnsi="Tahoma" w:cs="Tahoma"/>
          <w:b/>
          <w:sz w:val="20"/>
          <w:szCs w:val="20"/>
        </w:rPr>
        <w:t>:15</w:t>
      </w:r>
      <w:r w:rsidR="006D70F5">
        <w:rPr>
          <w:rFonts w:ascii="Tahoma" w:hAnsi="Tahoma" w:cs="Tahoma"/>
          <w:b/>
          <w:sz w:val="20"/>
          <w:szCs w:val="20"/>
        </w:rPr>
        <w:t xml:space="preserve"> </w:t>
      </w:r>
      <w:r w:rsidR="001D0733" w:rsidRPr="002075B4">
        <w:rPr>
          <w:rFonts w:ascii="Tahoma" w:hAnsi="Tahoma" w:cs="Tahoma"/>
          <w:sz w:val="20"/>
          <w:szCs w:val="20"/>
        </w:rPr>
        <w:t xml:space="preserve">czasu lokalnego </w:t>
      </w:r>
      <w:r w:rsidRPr="002075B4">
        <w:rPr>
          <w:rFonts w:ascii="Tahoma" w:hAnsi="Tahoma" w:cs="Tahoma"/>
          <w:sz w:val="20"/>
          <w:szCs w:val="20"/>
        </w:rPr>
        <w:t xml:space="preserve">w siedzibie Zamawiającego: Instytut Lotnictwa, Al. Krakowska 110/114, 02-256 Warszawa </w:t>
      </w:r>
      <w:r w:rsidR="001C21B2">
        <w:rPr>
          <w:rFonts w:ascii="Tahoma" w:hAnsi="Tahoma" w:cs="Tahoma"/>
          <w:b/>
          <w:sz w:val="20"/>
          <w:szCs w:val="20"/>
        </w:rPr>
        <w:t>w sali konferencyjnej nr 2</w:t>
      </w:r>
      <w:r w:rsidR="00723D58">
        <w:rPr>
          <w:rFonts w:ascii="Tahoma" w:hAnsi="Tahoma" w:cs="Tahoma"/>
          <w:b/>
          <w:sz w:val="20"/>
          <w:szCs w:val="20"/>
        </w:rPr>
        <w:t xml:space="preserve"> </w:t>
      </w:r>
      <w:r w:rsidRPr="003A3962">
        <w:rPr>
          <w:rFonts w:ascii="Tahoma" w:hAnsi="Tahoma" w:cs="Tahoma"/>
          <w:b/>
          <w:sz w:val="20"/>
          <w:szCs w:val="20"/>
        </w:rPr>
        <w:t>w</w:t>
      </w:r>
      <w:r w:rsidR="00D87E35" w:rsidRPr="003A3962">
        <w:rPr>
          <w:rFonts w:ascii="Tahoma" w:hAnsi="Tahoma" w:cs="Tahoma"/>
          <w:b/>
          <w:sz w:val="20"/>
          <w:szCs w:val="20"/>
        </w:rPr>
        <w:t> </w:t>
      </w:r>
      <w:r w:rsidRPr="003A3962">
        <w:rPr>
          <w:rFonts w:ascii="Tahoma" w:hAnsi="Tahoma" w:cs="Tahoma"/>
          <w:b/>
          <w:sz w:val="20"/>
          <w:szCs w:val="20"/>
        </w:rPr>
        <w:t>bud</w:t>
      </w:r>
      <w:r w:rsidR="00A46F20" w:rsidRPr="003A3962">
        <w:rPr>
          <w:rFonts w:ascii="Tahoma" w:hAnsi="Tahoma" w:cs="Tahoma"/>
          <w:b/>
          <w:sz w:val="20"/>
          <w:szCs w:val="20"/>
        </w:rPr>
        <w:t>y</w:t>
      </w:r>
      <w:r w:rsidR="003A3962" w:rsidRPr="003A3962">
        <w:rPr>
          <w:rFonts w:ascii="Tahoma" w:hAnsi="Tahoma" w:cs="Tahoma"/>
          <w:b/>
          <w:sz w:val="20"/>
          <w:szCs w:val="20"/>
        </w:rPr>
        <w:t xml:space="preserve">nku X2 (I </w:t>
      </w:r>
      <w:r w:rsidR="00A46F20" w:rsidRPr="003A3962">
        <w:rPr>
          <w:rFonts w:ascii="Tahoma" w:hAnsi="Tahoma" w:cs="Tahoma"/>
          <w:b/>
          <w:sz w:val="20"/>
          <w:szCs w:val="20"/>
        </w:rPr>
        <w:t>piętro).</w:t>
      </w:r>
    </w:p>
    <w:p w:rsidR="001D0733" w:rsidRPr="002075B4" w:rsidRDefault="001D0733" w:rsidP="00C37E76">
      <w:pPr>
        <w:numPr>
          <w:ilvl w:val="0"/>
          <w:numId w:val="10"/>
        </w:numPr>
        <w:spacing w:after="75"/>
        <w:ind w:left="426" w:hanging="426"/>
        <w:jc w:val="both"/>
        <w:rPr>
          <w:rFonts w:ascii="Tahoma" w:hAnsi="Tahoma" w:cs="Tahoma"/>
          <w:sz w:val="20"/>
        </w:rPr>
      </w:pPr>
      <w:r w:rsidRPr="002075B4">
        <w:rPr>
          <w:rFonts w:ascii="Tahoma" w:hAnsi="Tahoma" w:cs="Tahoma"/>
          <w:sz w:val="20"/>
        </w:rPr>
        <w:t>Oferty otrzy</w:t>
      </w:r>
      <w:r w:rsidR="00FB016D" w:rsidRPr="002075B4">
        <w:rPr>
          <w:rFonts w:ascii="Tahoma" w:hAnsi="Tahoma" w:cs="Tahoma"/>
          <w:sz w:val="20"/>
        </w:rPr>
        <w:t xml:space="preserve">mane przez Zamawiającego po </w:t>
      </w:r>
      <w:r w:rsidRPr="002075B4">
        <w:rPr>
          <w:rFonts w:ascii="Tahoma" w:hAnsi="Tahoma" w:cs="Tahoma"/>
          <w:sz w:val="20"/>
        </w:rPr>
        <w:t>terminie</w:t>
      </w:r>
      <w:r w:rsidR="00FB016D" w:rsidRPr="002075B4">
        <w:rPr>
          <w:rFonts w:ascii="Tahoma" w:hAnsi="Tahoma" w:cs="Tahoma"/>
          <w:sz w:val="20"/>
        </w:rPr>
        <w:t xml:space="preserve"> określonym w ust. 1,</w:t>
      </w:r>
      <w:r w:rsidRPr="002075B4">
        <w:rPr>
          <w:rFonts w:ascii="Tahoma" w:hAnsi="Tahoma" w:cs="Tahoma"/>
          <w:sz w:val="20"/>
        </w:rPr>
        <w:t xml:space="preserve"> zostaną zwrócone Wykonawcy bez otwierania</w:t>
      </w:r>
      <w:r w:rsidR="009B381D">
        <w:rPr>
          <w:rFonts w:ascii="Tahoma" w:hAnsi="Tahoma" w:cs="Tahoma"/>
          <w:sz w:val="20"/>
        </w:rPr>
        <w:t>.</w:t>
      </w:r>
    </w:p>
    <w:p w:rsidR="001D0733" w:rsidRPr="002075B4" w:rsidRDefault="001D0733" w:rsidP="00C37E76">
      <w:pPr>
        <w:numPr>
          <w:ilvl w:val="0"/>
          <w:numId w:val="10"/>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2075B4">
        <w:rPr>
          <w:rFonts w:ascii="Tahoma" w:hAnsi="Tahoma" w:cs="Tahoma"/>
          <w:sz w:val="20"/>
        </w:rPr>
        <w:t xml:space="preserve">lub wycofaniu </w:t>
      </w:r>
      <w:r w:rsidRPr="002075B4">
        <w:rPr>
          <w:rFonts w:ascii="Tahoma" w:hAnsi="Tahoma" w:cs="Tahoma"/>
          <w:sz w:val="20"/>
        </w:rPr>
        <w:t>oferty należy dostarczyć w zamkniętej kopercie</w:t>
      </w:r>
      <w:r w:rsidR="00434B2F" w:rsidRPr="002075B4">
        <w:rPr>
          <w:rFonts w:ascii="Tahoma" w:hAnsi="Tahoma" w:cs="Tahoma"/>
          <w:sz w:val="20"/>
        </w:rPr>
        <w:t xml:space="preserve"> opisanej w sposób określony w rozdziale XIV ust.</w:t>
      </w:r>
      <w:r w:rsidRPr="002075B4">
        <w:rPr>
          <w:rFonts w:ascii="Tahoma" w:hAnsi="Tahoma" w:cs="Tahoma"/>
          <w:sz w:val="20"/>
        </w:rPr>
        <w:t xml:space="preserve"> 12 SIWZ, z dopiskiem </w:t>
      </w:r>
      <w:r w:rsidRPr="002075B4">
        <w:rPr>
          <w:rFonts w:ascii="Tahoma" w:hAnsi="Tahoma" w:cs="Tahoma"/>
          <w:sz w:val="20"/>
          <w:u w:val="single"/>
        </w:rPr>
        <w:t xml:space="preserve">zmiana </w:t>
      </w:r>
      <w:r w:rsidR="00EF5682" w:rsidRPr="002075B4">
        <w:rPr>
          <w:rFonts w:ascii="Tahoma" w:hAnsi="Tahoma" w:cs="Tahoma"/>
          <w:sz w:val="20"/>
          <w:u w:val="single"/>
        </w:rPr>
        <w:t xml:space="preserve">lub wycofanie </w:t>
      </w:r>
      <w:r w:rsidRPr="002075B4">
        <w:rPr>
          <w:rFonts w:ascii="Tahoma" w:hAnsi="Tahoma" w:cs="Tahoma"/>
          <w:sz w:val="20"/>
          <w:u w:val="single"/>
        </w:rPr>
        <w:t>oferty</w:t>
      </w:r>
      <w:r w:rsidRPr="002075B4">
        <w:rPr>
          <w:rFonts w:ascii="Tahoma" w:hAnsi="Tahoma" w:cs="Tahoma"/>
          <w:sz w:val="20"/>
        </w:rPr>
        <w:t>.</w:t>
      </w:r>
    </w:p>
    <w:p w:rsidR="001D0733" w:rsidRDefault="001D0733" w:rsidP="00C37E76">
      <w:pPr>
        <w:numPr>
          <w:ilvl w:val="0"/>
          <w:numId w:val="10"/>
        </w:numPr>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2075B4" w:rsidRDefault="00434B2F" w:rsidP="00E8384B">
      <w:pPr>
        <w:pStyle w:val="Akapitzlist"/>
        <w:autoSpaceDE w:val="0"/>
        <w:autoSpaceDN w:val="0"/>
        <w:adjustRightInd w:val="0"/>
        <w:spacing w:before="0" w:beforeAutospacing="0" w:after="120" w:afterAutospacing="0"/>
        <w:ind w:left="425"/>
        <w:contextualSpacing w:val="0"/>
        <w:jc w:val="both"/>
        <w:rPr>
          <w:rFonts w:ascii="Tahoma" w:hAnsi="Tahoma" w:cs="Tahoma"/>
          <w:b/>
          <w:sz w:val="20"/>
          <w:szCs w:val="20"/>
        </w:rPr>
      </w:pPr>
    </w:p>
    <w:p w:rsidR="002D6D96" w:rsidRPr="002075B4" w:rsidRDefault="00434B2F" w:rsidP="00E8384B">
      <w:pPr>
        <w:pStyle w:val="Nagwek3"/>
        <w:rPr>
          <w:rFonts w:ascii="Tahoma" w:hAnsi="Tahoma" w:cs="Tahoma"/>
          <w:sz w:val="20"/>
        </w:rPr>
      </w:pPr>
      <w:bookmarkStart w:id="25" w:name="_Toc411087319"/>
      <w:r w:rsidRPr="002075B4">
        <w:rPr>
          <w:rFonts w:ascii="Tahoma" w:hAnsi="Tahoma" w:cs="Tahoma"/>
          <w:sz w:val="20"/>
        </w:rPr>
        <w:t xml:space="preserve">XVI. </w:t>
      </w:r>
      <w:r w:rsidR="002D6D96" w:rsidRPr="002075B4">
        <w:rPr>
          <w:rFonts w:ascii="Tahoma" w:hAnsi="Tahoma" w:cs="Tahoma"/>
          <w:sz w:val="20"/>
        </w:rPr>
        <w:t>Termin związania ofertą</w:t>
      </w:r>
      <w:bookmarkEnd w:id="25"/>
    </w:p>
    <w:p w:rsidR="003578A2" w:rsidRPr="002075B4" w:rsidRDefault="003578A2"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rsidR="00312536" w:rsidRPr="002075B4" w:rsidRDefault="00312536" w:rsidP="003578A2">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2075B4">
        <w:rPr>
          <w:rFonts w:ascii="Tahoma" w:hAnsi="Tahoma" w:cs="Tahoma"/>
          <w:color w:val="000000"/>
          <w:sz w:val="20"/>
          <w:szCs w:val="20"/>
        </w:rPr>
        <w:t>Wykonawca pozostaje związany złożoną o</w:t>
      </w:r>
      <w:r w:rsidR="003918AB" w:rsidRPr="002075B4">
        <w:rPr>
          <w:rFonts w:ascii="Tahoma" w:hAnsi="Tahoma" w:cs="Tahoma"/>
          <w:color w:val="000000"/>
          <w:sz w:val="20"/>
          <w:szCs w:val="20"/>
        </w:rPr>
        <w:t>fertą przez 30</w:t>
      </w:r>
      <w:r w:rsidRPr="002075B4">
        <w:rPr>
          <w:rFonts w:ascii="Tahoma" w:hAnsi="Tahoma" w:cs="Tahoma"/>
          <w:color w:val="000000"/>
          <w:sz w:val="20"/>
          <w:szCs w:val="20"/>
        </w:rPr>
        <w:t xml:space="preserve"> dni. Bieg terminu związania ofertą rozpoczyna się wraz z upływem terminu składania ofert.</w:t>
      </w:r>
    </w:p>
    <w:p w:rsidR="00AF723E" w:rsidRPr="002075B4" w:rsidRDefault="00AF723E" w:rsidP="00E8384B">
      <w:pPr>
        <w:pStyle w:val="Akapitzlist"/>
        <w:autoSpaceDE w:val="0"/>
        <w:autoSpaceDN w:val="0"/>
        <w:adjustRightInd w:val="0"/>
        <w:spacing w:before="0" w:beforeAutospacing="0" w:after="120" w:afterAutospacing="0"/>
        <w:ind w:left="425"/>
        <w:contextualSpacing w:val="0"/>
        <w:jc w:val="both"/>
        <w:rPr>
          <w:rFonts w:ascii="Tahoma" w:hAnsi="Tahoma" w:cs="Tahoma"/>
          <w:color w:val="000000"/>
          <w:sz w:val="20"/>
          <w:szCs w:val="20"/>
        </w:rPr>
      </w:pPr>
    </w:p>
    <w:p w:rsidR="00434B2F" w:rsidRDefault="00434B2F" w:rsidP="00E8384B">
      <w:pPr>
        <w:pStyle w:val="Nagwek3"/>
        <w:rPr>
          <w:rFonts w:ascii="Tahoma" w:hAnsi="Tahoma" w:cs="Tahoma"/>
          <w:sz w:val="20"/>
        </w:rPr>
      </w:pPr>
      <w:bookmarkStart w:id="26" w:name="_Toc411087320"/>
      <w:r w:rsidRPr="002075B4">
        <w:rPr>
          <w:rFonts w:ascii="Tahoma" w:hAnsi="Tahoma" w:cs="Tahoma"/>
          <w:sz w:val="20"/>
        </w:rPr>
        <w:t>XVII. Wymagania dotyczące wadium</w:t>
      </w:r>
      <w:bookmarkEnd w:id="26"/>
    </w:p>
    <w:p w:rsidR="007E386D" w:rsidRPr="007E386D" w:rsidRDefault="007E386D" w:rsidP="007E386D"/>
    <w:p w:rsidR="007E386D" w:rsidRPr="00085022" w:rsidRDefault="007E386D" w:rsidP="00C37E76">
      <w:pPr>
        <w:numPr>
          <w:ilvl w:val="1"/>
          <w:numId w:val="20"/>
        </w:numPr>
        <w:tabs>
          <w:tab w:val="left" w:pos="426"/>
          <w:tab w:val="left" w:pos="709"/>
        </w:tabs>
        <w:spacing w:before="20" w:after="20" w:line="276" w:lineRule="auto"/>
        <w:ind w:hanging="1440"/>
        <w:rPr>
          <w:rFonts w:ascii="Tahoma" w:hAnsi="Tahoma" w:cs="Tahoma"/>
          <w:color w:val="000000"/>
          <w:sz w:val="20"/>
        </w:rPr>
      </w:pPr>
      <w:r w:rsidRPr="00ED2B62">
        <w:rPr>
          <w:rFonts w:ascii="Tahoma" w:hAnsi="Tahoma" w:cs="Tahoma"/>
          <w:color w:val="000000"/>
          <w:sz w:val="20"/>
        </w:rPr>
        <w:t>Wysokość wadium wynosi:</w:t>
      </w:r>
      <w:r w:rsidR="00ED2B62" w:rsidRPr="00ED2B62">
        <w:rPr>
          <w:rFonts w:ascii="Tahoma" w:hAnsi="Tahoma" w:cs="Tahoma"/>
          <w:color w:val="000000"/>
          <w:sz w:val="20"/>
        </w:rPr>
        <w:t xml:space="preserve"> </w:t>
      </w:r>
      <w:r w:rsidR="00921542">
        <w:rPr>
          <w:rFonts w:ascii="Tahoma" w:hAnsi="Tahoma" w:cs="Tahoma"/>
          <w:b/>
          <w:color w:val="000000"/>
          <w:sz w:val="20"/>
          <w:u w:val="single"/>
        </w:rPr>
        <w:t xml:space="preserve">20 000,00 </w:t>
      </w:r>
      <w:r w:rsidRPr="00085022">
        <w:rPr>
          <w:rFonts w:ascii="Tahoma" w:hAnsi="Tahoma" w:cs="Tahoma"/>
          <w:b/>
          <w:color w:val="000000"/>
          <w:sz w:val="20"/>
          <w:u w:val="single"/>
        </w:rPr>
        <w:t xml:space="preserve">PLN </w:t>
      </w:r>
      <w:r w:rsidR="00921542">
        <w:rPr>
          <w:rFonts w:ascii="Tahoma" w:hAnsi="Tahoma" w:cs="Tahoma"/>
          <w:color w:val="000000"/>
          <w:sz w:val="20"/>
          <w:u w:val="single"/>
        </w:rPr>
        <w:t>(słownie: dwadzieścia tysięcy</w:t>
      </w:r>
      <w:r w:rsidRPr="00085022">
        <w:rPr>
          <w:rFonts w:ascii="Tahoma" w:hAnsi="Tahoma" w:cs="Tahoma"/>
          <w:color w:val="000000"/>
          <w:sz w:val="20"/>
          <w:u w:val="single"/>
        </w:rPr>
        <w:t xml:space="preserve"> złotych 00/100)</w:t>
      </w:r>
      <w:r w:rsidR="00085022">
        <w:rPr>
          <w:rFonts w:ascii="Tahoma" w:hAnsi="Tahoma" w:cs="Tahoma"/>
          <w:color w:val="000000"/>
          <w:sz w:val="20"/>
          <w:u w:val="single"/>
        </w:rPr>
        <w:t>.</w:t>
      </w:r>
    </w:p>
    <w:p w:rsidR="007E386D" w:rsidRDefault="007E386D" w:rsidP="00C37E76">
      <w:pPr>
        <w:numPr>
          <w:ilvl w:val="1"/>
          <w:numId w:val="20"/>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wnosi się przed upływem terminu składania ofert.</w:t>
      </w:r>
    </w:p>
    <w:p w:rsidR="007E386D" w:rsidRPr="007E386D" w:rsidRDefault="007E386D" w:rsidP="00C37E76">
      <w:pPr>
        <w:numPr>
          <w:ilvl w:val="1"/>
          <w:numId w:val="20"/>
        </w:numPr>
        <w:spacing w:before="20" w:after="20" w:line="276" w:lineRule="auto"/>
        <w:ind w:left="426" w:hanging="426"/>
        <w:rPr>
          <w:rFonts w:ascii="Tahoma" w:hAnsi="Tahoma" w:cs="Tahoma"/>
          <w:color w:val="000000"/>
          <w:sz w:val="20"/>
        </w:rPr>
      </w:pPr>
      <w:r w:rsidRPr="007E386D">
        <w:rPr>
          <w:rFonts w:ascii="Tahoma" w:hAnsi="Tahoma" w:cs="Tahoma"/>
          <w:color w:val="000000"/>
          <w:sz w:val="20"/>
        </w:rPr>
        <w:t>Wadium może być wniesione w jednej lub kilku następujących formach:</w:t>
      </w:r>
    </w:p>
    <w:p w:rsidR="007E386D" w:rsidRPr="007E386D" w:rsidRDefault="007E386D" w:rsidP="00C37E76">
      <w:pPr>
        <w:numPr>
          <w:ilvl w:val="3"/>
          <w:numId w:val="22"/>
        </w:numPr>
        <w:spacing w:before="20" w:after="20" w:line="276" w:lineRule="auto"/>
        <w:ind w:left="709" w:hanging="283"/>
        <w:rPr>
          <w:rFonts w:ascii="Tahoma" w:hAnsi="Tahoma" w:cs="Tahoma"/>
          <w:color w:val="000000"/>
          <w:sz w:val="20"/>
        </w:rPr>
      </w:pPr>
      <w:r>
        <w:rPr>
          <w:rFonts w:ascii="Tahoma" w:hAnsi="Tahoma" w:cs="Tahoma"/>
          <w:color w:val="000000"/>
          <w:sz w:val="20"/>
        </w:rPr>
        <w:t xml:space="preserve">w </w:t>
      </w:r>
      <w:r w:rsidRPr="007E386D">
        <w:rPr>
          <w:rFonts w:ascii="Tahoma" w:hAnsi="Tahoma" w:cs="Tahoma"/>
          <w:color w:val="000000"/>
          <w:sz w:val="20"/>
        </w:rPr>
        <w:t>pieniądzu</w:t>
      </w:r>
      <w:r>
        <w:rPr>
          <w:rFonts w:ascii="Tahoma" w:hAnsi="Tahoma" w:cs="Tahoma"/>
          <w:color w:val="000000"/>
          <w:sz w:val="20"/>
        </w:rPr>
        <w:t xml:space="preserve"> na rachunek Zamawiającego </w:t>
      </w:r>
      <w:r w:rsidR="00847146">
        <w:rPr>
          <w:rFonts w:ascii="Tahoma" w:hAnsi="Tahoma" w:cs="Tahoma"/>
          <w:color w:val="000000"/>
          <w:sz w:val="20"/>
        </w:rPr>
        <w:t xml:space="preserve">na konto: Bank Pekao o numerze: </w:t>
      </w:r>
      <w:r w:rsidR="00847146" w:rsidRPr="00847146">
        <w:rPr>
          <w:rFonts w:ascii="Tahoma" w:hAnsi="Tahoma" w:cs="Tahoma"/>
          <w:color w:val="000000"/>
          <w:sz w:val="20"/>
        </w:rPr>
        <w:t>90 1240 6247 1111 0000 4977 2760 z dopiskiem:</w:t>
      </w:r>
      <w:r w:rsidR="00404E65">
        <w:rPr>
          <w:rFonts w:ascii="Tahoma" w:hAnsi="Tahoma" w:cs="Tahoma"/>
          <w:color w:val="000000"/>
          <w:sz w:val="20"/>
        </w:rPr>
        <w:t xml:space="preserve"> </w:t>
      </w:r>
      <w:r w:rsidR="00404E65" w:rsidRPr="009579D3">
        <w:rPr>
          <w:rFonts w:ascii="Tahoma" w:hAnsi="Tahoma" w:cs="Tahoma"/>
          <w:b/>
          <w:bCs/>
          <w:color w:val="000000"/>
          <w:sz w:val="20"/>
        </w:rPr>
        <w:t>„</w:t>
      </w:r>
      <w:r w:rsidR="00723D58">
        <w:rPr>
          <w:rFonts w:ascii="Tahoma" w:hAnsi="Tahoma" w:cs="Tahoma"/>
          <w:b/>
          <w:sz w:val="20"/>
        </w:rPr>
        <w:t>wykonanie usług ogrodniczych</w:t>
      </w:r>
      <w:r w:rsidR="00921542">
        <w:rPr>
          <w:rFonts w:ascii="Tahoma" w:hAnsi="Tahoma" w:cs="Tahoma"/>
          <w:b/>
          <w:sz w:val="20"/>
        </w:rPr>
        <w:t xml:space="preserve"> </w:t>
      </w:r>
      <w:r w:rsidR="00404E65" w:rsidRPr="009579D3">
        <w:rPr>
          <w:rFonts w:ascii="Tahoma" w:hAnsi="Tahoma" w:cs="Tahoma"/>
          <w:b/>
          <w:sz w:val="20"/>
        </w:rPr>
        <w:t>na terenie Instytutu Lotnictwa”</w:t>
      </w:r>
      <w:r w:rsidR="003A3962">
        <w:rPr>
          <w:rFonts w:ascii="Tahoma" w:hAnsi="Tahoma" w:cs="Tahoma"/>
          <w:color w:val="000000"/>
          <w:sz w:val="20"/>
        </w:rPr>
        <w:t xml:space="preserve"> – postępowanie nr </w:t>
      </w:r>
      <w:r w:rsidR="00E76133">
        <w:rPr>
          <w:rFonts w:ascii="Tahoma" w:hAnsi="Tahoma" w:cs="Tahoma"/>
          <w:color w:val="000000"/>
          <w:sz w:val="20"/>
        </w:rPr>
        <w:t>164</w:t>
      </w:r>
      <w:r w:rsidR="00847146">
        <w:rPr>
          <w:rFonts w:ascii="Tahoma" w:hAnsi="Tahoma" w:cs="Tahoma"/>
          <w:color w:val="000000"/>
          <w:sz w:val="20"/>
        </w:rPr>
        <w:t>/DE/Z/15</w:t>
      </w:r>
    </w:p>
    <w:p w:rsidR="007E386D" w:rsidRPr="007E386D" w:rsidRDefault="007E386D" w:rsidP="00C37E76">
      <w:pPr>
        <w:numPr>
          <w:ilvl w:val="3"/>
          <w:numId w:val="22"/>
        </w:numPr>
        <w:spacing w:before="20" w:after="20" w:line="276" w:lineRule="auto"/>
        <w:ind w:left="709" w:hanging="283"/>
        <w:rPr>
          <w:rFonts w:ascii="Tahoma" w:hAnsi="Tahoma" w:cs="Tahoma"/>
          <w:color w:val="000000"/>
          <w:sz w:val="20"/>
        </w:rPr>
      </w:pPr>
      <w:r w:rsidRPr="007E386D">
        <w:rPr>
          <w:rFonts w:ascii="Tahoma" w:hAnsi="Tahoma" w:cs="Tahoma"/>
          <w:color w:val="000000"/>
          <w:sz w:val="20"/>
        </w:rPr>
        <w:lastRenderedPageBreak/>
        <w:t>poręczeniach bankowych lub poręczeniach spółdzielczej kasy oszczędnościowo – kredytowej, z tym, że poręczenie kasy jest zawsze poręczeniem pieniężnym;</w:t>
      </w:r>
    </w:p>
    <w:p w:rsidR="007E386D" w:rsidRPr="007E386D" w:rsidRDefault="007E386D" w:rsidP="00C37E76">
      <w:pPr>
        <w:numPr>
          <w:ilvl w:val="3"/>
          <w:numId w:val="22"/>
        </w:numPr>
        <w:spacing w:before="20" w:after="20" w:line="276" w:lineRule="auto"/>
        <w:ind w:left="567" w:hanging="141"/>
        <w:rPr>
          <w:rFonts w:ascii="Tahoma" w:hAnsi="Tahoma" w:cs="Tahoma"/>
          <w:color w:val="000000"/>
          <w:sz w:val="20"/>
        </w:rPr>
      </w:pPr>
      <w:r w:rsidRPr="007E386D">
        <w:rPr>
          <w:rFonts w:ascii="Tahoma" w:hAnsi="Tahoma" w:cs="Tahoma"/>
          <w:color w:val="000000"/>
          <w:sz w:val="20"/>
        </w:rPr>
        <w:t>gwarancjach bankowych;</w:t>
      </w:r>
    </w:p>
    <w:p w:rsidR="007E386D" w:rsidRPr="007E386D" w:rsidRDefault="007E386D" w:rsidP="00C37E76">
      <w:pPr>
        <w:numPr>
          <w:ilvl w:val="3"/>
          <w:numId w:val="22"/>
        </w:numPr>
        <w:spacing w:before="20" w:after="20" w:line="276" w:lineRule="auto"/>
        <w:ind w:left="426" w:firstLine="0"/>
        <w:rPr>
          <w:rFonts w:ascii="Tahoma" w:hAnsi="Tahoma" w:cs="Tahoma"/>
          <w:color w:val="000000"/>
          <w:sz w:val="20"/>
        </w:rPr>
      </w:pPr>
      <w:r w:rsidRPr="007E386D">
        <w:rPr>
          <w:rFonts w:ascii="Tahoma" w:hAnsi="Tahoma" w:cs="Tahoma"/>
          <w:color w:val="000000"/>
          <w:sz w:val="20"/>
        </w:rPr>
        <w:t>gwarancjach ubezpieczeniowych;</w:t>
      </w:r>
    </w:p>
    <w:p w:rsidR="007E386D" w:rsidRDefault="007E386D" w:rsidP="00C37E76">
      <w:pPr>
        <w:numPr>
          <w:ilvl w:val="3"/>
          <w:numId w:val="22"/>
        </w:numPr>
        <w:spacing w:before="20" w:after="20" w:line="276" w:lineRule="auto"/>
        <w:ind w:left="426" w:firstLine="0"/>
        <w:rPr>
          <w:rFonts w:ascii="Tahoma" w:hAnsi="Tahoma" w:cs="Tahoma"/>
          <w:color w:val="000000"/>
          <w:sz w:val="20"/>
        </w:rPr>
      </w:pPr>
      <w:r w:rsidRPr="007E386D">
        <w:rPr>
          <w:rFonts w:ascii="Tahoma" w:hAnsi="Tahoma" w:cs="Tahoma"/>
          <w:color w:val="000000"/>
          <w:sz w:val="20"/>
        </w:rPr>
        <w:t>poręczeniach udzielanych przez podmioty, o których mowa w art. 6b ust. 5 pkt</w:t>
      </w:r>
      <w:r w:rsidR="004D55A1">
        <w:rPr>
          <w:rFonts w:ascii="Tahoma" w:hAnsi="Tahoma" w:cs="Tahoma"/>
          <w:color w:val="000000"/>
          <w:sz w:val="20"/>
        </w:rPr>
        <w:t>.</w:t>
      </w:r>
      <w:r w:rsidRPr="007E386D">
        <w:rPr>
          <w:rFonts w:ascii="Tahoma" w:hAnsi="Tahoma" w:cs="Tahoma"/>
          <w:color w:val="000000"/>
          <w:sz w:val="20"/>
        </w:rPr>
        <w:t xml:space="preserve"> 2 ustawy z dnia 9 listopada 2000 r. o utworzeniu Agencji Rozwoju Przedsiębiorczości /Dz. U. z 2007</w:t>
      </w:r>
      <w:r>
        <w:rPr>
          <w:rFonts w:ascii="Tahoma" w:hAnsi="Tahoma" w:cs="Tahoma"/>
          <w:color w:val="000000"/>
          <w:sz w:val="20"/>
        </w:rPr>
        <w:t xml:space="preserve"> r. Nr 42, poz. 275, </w:t>
      </w:r>
      <w:r w:rsidR="004D55A1">
        <w:rPr>
          <w:rFonts w:ascii="Tahoma" w:hAnsi="Tahoma" w:cs="Tahoma"/>
          <w:color w:val="000000"/>
          <w:sz w:val="20"/>
        </w:rPr>
        <w:br/>
      </w:r>
      <w:r>
        <w:rPr>
          <w:rFonts w:ascii="Tahoma" w:hAnsi="Tahoma" w:cs="Tahoma"/>
          <w:color w:val="000000"/>
          <w:sz w:val="20"/>
        </w:rPr>
        <w:t xml:space="preserve">z późn. </w:t>
      </w:r>
      <w:proofErr w:type="spellStart"/>
      <w:r>
        <w:rPr>
          <w:rFonts w:ascii="Tahoma" w:hAnsi="Tahoma" w:cs="Tahoma"/>
          <w:color w:val="000000"/>
          <w:sz w:val="20"/>
        </w:rPr>
        <w:t>zm</w:t>
      </w:r>
      <w:proofErr w:type="spellEnd"/>
      <w:r>
        <w:rPr>
          <w:rFonts w:ascii="Tahoma" w:hAnsi="Tahoma" w:cs="Tahoma"/>
          <w:color w:val="000000"/>
          <w:sz w:val="20"/>
        </w:rPr>
        <w:t>/</w:t>
      </w:r>
    </w:p>
    <w:p w:rsidR="007E386D" w:rsidRPr="007E386D" w:rsidRDefault="007E386D" w:rsidP="007E386D">
      <w:pPr>
        <w:spacing w:before="20" w:after="20" w:line="276" w:lineRule="auto"/>
        <w:ind w:left="426"/>
        <w:rPr>
          <w:rFonts w:ascii="Tahoma" w:hAnsi="Tahoma" w:cs="Tahoma"/>
          <w:color w:val="000000"/>
          <w:sz w:val="20"/>
        </w:rPr>
      </w:pPr>
    </w:p>
    <w:p w:rsidR="007E386D" w:rsidRPr="007E386D" w:rsidRDefault="007E386D" w:rsidP="00C37E76">
      <w:pPr>
        <w:numPr>
          <w:ilvl w:val="1"/>
          <w:numId w:val="20"/>
        </w:numPr>
        <w:spacing w:after="75"/>
        <w:ind w:left="426" w:hanging="426"/>
        <w:jc w:val="both"/>
        <w:rPr>
          <w:rFonts w:ascii="Tahoma" w:eastAsia="Calibri" w:hAnsi="Tahoma" w:cs="Tahoma"/>
          <w:sz w:val="20"/>
        </w:rPr>
      </w:pPr>
      <w:r w:rsidRPr="007E386D">
        <w:rPr>
          <w:rFonts w:ascii="Tahoma" w:eastAsia="Calibri" w:hAnsi="Tahoma" w:cs="Tahoma"/>
          <w:sz w:val="20"/>
        </w:rPr>
        <w:t>Skuteczne wniesienie wadium w pieniądzu następuje z chwilą wpływu środków pieniężnych na rachunek bankowy określony w ust. 3 pkt</w:t>
      </w:r>
      <w:r w:rsidR="004D55A1">
        <w:rPr>
          <w:rFonts w:ascii="Tahoma" w:eastAsia="Calibri" w:hAnsi="Tahoma" w:cs="Tahoma"/>
          <w:sz w:val="20"/>
        </w:rPr>
        <w:t>.</w:t>
      </w:r>
      <w:r w:rsidRPr="007E386D">
        <w:rPr>
          <w:rFonts w:ascii="Tahoma" w:eastAsia="Calibri" w:hAnsi="Tahoma" w:cs="Tahoma"/>
          <w:sz w:val="20"/>
        </w:rPr>
        <w:t xml:space="preserve"> 1.</w:t>
      </w:r>
    </w:p>
    <w:p w:rsidR="007E386D" w:rsidRPr="007E386D" w:rsidRDefault="007E386D" w:rsidP="00C37E76">
      <w:pPr>
        <w:numPr>
          <w:ilvl w:val="1"/>
          <w:numId w:val="20"/>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Wadium wnoszone w formach określonych w ust. 3 pkt</w:t>
      </w:r>
      <w:r w:rsidR="004D55A1">
        <w:rPr>
          <w:rFonts w:ascii="Tahoma" w:eastAsia="Calibri" w:hAnsi="Tahoma" w:cs="Tahoma"/>
          <w:sz w:val="20"/>
        </w:rPr>
        <w:t>.</w:t>
      </w:r>
      <w:r w:rsidRPr="007E386D">
        <w:rPr>
          <w:rFonts w:ascii="Tahoma" w:eastAsia="Calibri" w:hAnsi="Tahoma" w:cs="Tahoma"/>
          <w:sz w:val="20"/>
        </w:rPr>
        <w:t xml:space="preserve"> 2-5, musi zawierać zobowiązanie gwaranta lub poręczyciela z tytułu wystąpienia zdarzeń, o których mowa w art. 46 ust. 4a i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xml:space="preserve">, przy czym: </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 xml:space="preserve">w przypadku, gdy Wykonawcy wspólnie ubiegają się o udzielenie zamówienia, dokumenty te muszą obejmować swym zakresem wszelkie roszczenia Zamawiającego z tytułu związanych </w:t>
      </w:r>
      <w:r w:rsidRPr="007E386D">
        <w:rPr>
          <w:rFonts w:ascii="Tahoma" w:eastAsia="Calibri" w:hAnsi="Tahoma" w:cs="Tahoma"/>
          <w:sz w:val="20"/>
        </w:rPr>
        <w:br/>
        <w:t>z postępowaniem o udzielenie zamówienia działań lub zaniechań każdego z nich,</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dokumenty te będą zawierały klauzule zapłaty sumy wadialnej na rzecz Zamawiającego bezwarunkowo i na pierwsze żądanie,</w:t>
      </w:r>
    </w:p>
    <w:p w:rsidR="009B2A05" w:rsidRDefault="007E386D" w:rsidP="00C37E76">
      <w:pPr>
        <w:numPr>
          <w:ilvl w:val="1"/>
          <w:numId w:val="35"/>
        </w:numPr>
        <w:spacing w:after="75"/>
        <w:ind w:left="709" w:hanging="283"/>
        <w:jc w:val="both"/>
        <w:rPr>
          <w:rFonts w:ascii="Tahoma" w:eastAsia="Calibri" w:hAnsi="Tahoma" w:cs="Tahoma"/>
          <w:sz w:val="20"/>
        </w:rPr>
      </w:pPr>
      <w:r w:rsidRPr="007E386D">
        <w:rPr>
          <w:rFonts w:ascii="Tahoma" w:eastAsia="Calibri" w:hAnsi="Tahoma" w:cs="Tahoma"/>
          <w:sz w:val="20"/>
        </w:rPr>
        <w:t>dokumenty te zostaną złożone w oryginale.</w:t>
      </w:r>
    </w:p>
    <w:p w:rsidR="007E386D" w:rsidRPr="007E386D" w:rsidRDefault="007E386D" w:rsidP="007E386D">
      <w:pPr>
        <w:spacing w:after="75"/>
        <w:ind w:left="426"/>
        <w:jc w:val="both"/>
        <w:rPr>
          <w:rFonts w:ascii="Tahoma" w:eastAsia="Calibri" w:hAnsi="Tahoma" w:cs="Tahoma"/>
          <w:b/>
          <w:sz w:val="20"/>
        </w:rPr>
      </w:pPr>
      <w:r w:rsidRPr="007E386D">
        <w:rPr>
          <w:rFonts w:ascii="Tahoma" w:eastAsia="Calibri" w:hAnsi="Tahoma" w:cs="Tahoma"/>
          <w:b/>
          <w:sz w:val="20"/>
        </w:rPr>
        <w:t xml:space="preserve">Oryginał gwarancji lub poręczenia zaleca się włożyć do oferty. </w:t>
      </w:r>
    </w:p>
    <w:p w:rsidR="007E386D" w:rsidRPr="007E386D" w:rsidRDefault="007E386D" w:rsidP="00C37E76">
      <w:pPr>
        <w:numPr>
          <w:ilvl w:val="1"/>
          <w:numId w:val="20"/>
        </w:numPr>
        <w:tabs>
          <w:tab w:val="num" w:pos="426"/>
        </w:tabs>
        <w:ind w:left="426" w:hanging="426"/>
        <w:jc w:val="both"/>
        <w:rPr>
          <w:rFonts w:ascii="Tahoma" w:hAnsi="Tahoma" w:cs="Tahoma"/>
          <w:sz w:val="20"/>
        </w:rPr>
      </w:pPr>
      <w:r w:rsidRPr="007E386D">
        <w:rPr>
          <w:rFonts w:ascii="Tahoma" w:hAnsi="Tahoma" w:cs="Tahoma"/>
          <w:sz w:val="20"/>
        </w:rPr>
        <w:t xml:space="preserve">Zamawiający informuje, iż zgodnie z art. 46 ust. 4a ustawy </w:t>
      </w:r>
      <w:proofErr w:type="spellStart"/>
      <w:r w:rsidRPr="007E386D">
        <w:rPr>
          <w:rFonts w:ascii="Tahoma" w:hAnsi="Tahoma" w:cs="Tahoma"/>
          <w:sz w:val="20"/>
        </w:rPr>
        <w:t>Pzp</w:t>
      </w:r>
      <w:proofErr w:type="spellEnd"/>
      <w:r w:rsidRPr="007E386D">
        <w:rPr>
          <w:rFonts w:ascii="Tahoma" w:hAnsi="Tahoma" w:cs="Tahoma"/>
          <w:sz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w:t>
      </w:r>
      <w:r w:rsidR="004D55A1">
        <w:rPr>
          <w:rFonts w:ascii="Tahoma" w:hAnsi="Tahoma" w:cs="Tahoma"/>
          <w:sz w:val="20"/>
        </w:rPr>
        <w:t>.</w:t>
      </w:r>
      <w:r w:rsidRPr="007E386D">
        <w:rPr>
          <w:rFonts w:ascii="Tahoma" w:hAnsi="Tahoma" w:cs="Tahoma"/>
          <w:sz w:val="20"/>
        </w:rPr>
        <w:t xml:space="preserve"> 3, co powodowało brak możliwości wybrania oferty złożonej przez wykonawcę jako najkorzystniejszej.</w:t>
      </w:r>
    </w:p>
    <w:p w:rsidR="007E386D" w:rsidRPr="007E386D" w:rsidRDefault="007E386D" w:rsidP="00C37E76">
      <w:pPr>
        <w:numPr>
          <w:ilvl w:val="1"/>
          <w:numId w:val="20"/>
        </w:numPr>
        <w:tabs>
          <w:tab w:val="num" w:pos="426"/>
        </w:tabs>
        <w:spacing w:after="75"/>
        <w:ind w:left="426" w:hanging="426"/>
        <w:jc w:val="both"/>
        <w:rPr>
          <w:rFonts w:ascii="Tahoma" w:eastAsia="Calibri" w:hAnsi="Tahoma" w:cs="Tahoma"/>
          <w:sz w:val="20"/>
        </w:rPr>
      </w:pPr>
      <w:r w:rsidRPr="007E386D">
        <w:rPr>
          <w:rFonts w:ascii="Tahoma" w:eastAsia="Calibri" w:hAnsi="Tahoma" w:cs="Tahoma"/>
          <w:sz w:val="20"/>
        </w:rPr>
        <w:t xml:space="preserve">Zamawiający informuje, iż zgodnie z art. 46 ust. 5 ustawy </w:t>
      </w:r>
      <w:proofErr w:type="spellStart"/>
      <w:r w:rsidRPr="007E386D">
        <w:rPr>
          <w:rFonts w:ascii="Tahoma" w:eastAsia="Calibri" w:hAnsi="Tahoma" w:cs="Tahoma"/>
          <w:sz w:val="20"/>
        </w:rPr>
        <w:t>Pzp</w:t>
      </w:r>
      <w:proofErr w:type="spellEnd"/>
      <w:r w:rsidRPr="007E386D">
        <w:rPr>
          <w:rFonts w:ascii="Tahoma" w:eastAsia="Calibri" w:hAnsi="Tahoma" w:cs="Tahoma"/>
          <w:sz w:val="20"/>
        </w:rPr>
        <w:t>, Zamawiający jest zobowiązany zatrzymać wadium wraz z odsetkami, jeżeli Wykonawca, którego oferta została wybrana:</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 xml:space="preserve">odmówił podpisania umowy w sprawie zamówienia publicznego na warunkach określonych </w:t>
      </w:r>
      <w:r w:rsidRPr="007E386D">
        <w:rPr>
          <w:rFonts w:ascii="Tahoma" w:eastAsia="Calibri" w:hAnsi="Tahoma" w:cs="Tahoma"/>
          <w:sz w:val="20"/>
        </w:rPr>
        <w:br/>
        <w:t>w ofercie;</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nie wniósł wymaganego zabezpieczenia należytego wykonania umowy;</w:t>
      </w:r>
    </w:p>
    <w:p w:rsidR="009B2A05" w:rsidRDefault="007E386D" w:rsidP="00C37E76">
      <w:pPr>
        <w:numPr>
          <w:ilvl w:val="0"/>
          <w:numId w:val="34"/>
        </w:numPr>
        <w:tabs>
          <w:tab w:val="num" w:pos="720"/>
        </w:tabs>
        <w:spacing w:after="75"/>
        <w:ind w:left="720"/>
        <w:jc w:val="both"/>
        <w:rPr>
          <w:rFonts w:ascii="Tahoma" w:eastAsia="Calibri" w:hAnsi="Tahoma" w:cs="Tahoma"/>
          <w:sz w:val="20"/>
        </w:rPr>
      </w:pPr>
      <w:r w:rsidRPr="007E386D">
        <w:rPr>
          <w:rFonts w:ascii="Tahoma" w:eastAsia="Calibri" w:hAnsi="Tahoma" w:cs="Tahoma"/>
          <w:sz w:val="20"/>
        </w:rPr>
        <w:t>zawarcie umowy w sprawie zamówienia publicznego stało się niemożliwe z przyczyn leżących po stronie Wykonawcy.</w:t>
      </w:r>
    </w:p>
    <w:p w:rsidR="007E386D" w:rsidRPr="002075B4" w:rsidRDefault="007E386D" w:rsidP="002D6D96">
      <w:pPr>
        <w:pStyle w:val="Tekstpodstawowy"/>
        <w:spacing w:before="20" w:after="20" w:line="276" w:lineRule="auto"/>
        <w:ind w:left="283" w:hanging="283"/>
        <w:jc w:val="left"/>
        <w:rPr>
          <w:rFonts w:ascii="Tahoma" w:hAnsi="Tahoma" w:cs="Tahoma"/>
          <w:color w:val="000000"/>
          <w:sz w:val="20"/>
        </w:rPr>
      </w:pPr>
    </w:p>
    <w:p w:rsidR="009D0549" w:rsidRPr="002075B4" w:rsidRDefault="00F0512F" w:rsidP="00E8384B">
      <w:pPr>
        <w:pStyle w:val="Nagwek3"/>
        <w:jc w:val="both"/>
        <w:rPr>
          <w:rFonts w:ascii="Tahoma" w:hAnsi="Tahoma" w:cs="Tahoma"/>
          <w:sz w:val="20"/>
        </w:rPr>
      </w:pPr>
      <w:bookmarkStart w:id="27" w:name="_Toc411087321"/>
      <w:r w:rsidRPr="002075B4">
        <w:rPr>
          <w:rFonts w:ascii="Tahoma" w:hAnsi="Tahoma" w:cs="Tahoma"/>
          <w:sz w:val="20"/>
        </w:rPr>
        <w:t>XVIII.</w:t>
      </w:r>
      <w:bookmarkEnd w:id="27"/>
      <w:r w:rsidRPr="002075B4">
        <w:rPr>
          <w:rFonts w:ascii="Tahoma" w:hAnsi="Tahoma" w:cs="Tahoma"/>
          <w:sz w:val="20"/>
        </w:rPr>
        <w:t xml:space="preserve"> </w:t>
      </w:r>
      <w:bookmarkStart w:id="28" w:name="_Toc411087322"/>
      <w:r w:rsidR="009D0549" w:rsidRPr="002075B4">
        <w:rPr>
          <w:rFonts w:ascii="Tahoma" w:hAnsi="Tahoma" w:cs="Tahoma"/>
          <w:bCs/>
          <w:sz w:val="20"/>
        </w:rPr>
        <w:t>Opis sposobu porozumiewania się z Wykonawcami</w:t>
      </w:r>
      <w:r w:rsidRPr="002075B4">
        <w:rPr>
          <w:rFonts w:ascii="Tahoma" w:hAnsi="Tahoma" w:cs="Tahoma"/>
          <w:bCs/>
          <w:sz w:val="20"/>
        </w:rPr>
        <w:t xml:space="preserve"> </w:t>
      </w:r>
      <w:r w:rsidRPr="002075B4">
        <w:rPr>
          <w:rFonts w:ascii="Tahoma" w:hAnsi="Tahoma" w:cs="Tahoma"/>
          <w:sz w:val="20"/>
        </w:rPr>
        <w:t>oraz przekazywania oświadczeń lub dokumentów, a</w:t>
      </w:r>
      <w:r w:rsidRPr="002075B4">
        <w:rPr>
          <w:rFonts w:ascii="Tahoma" w:eastAsia="Tahoma" w:hAnsi="Tahoma" w:cs="Tahoma"/>
          <w:sz w:val="20"/>
        </w:rPr>
        <w:t xml:space="preserve"> </w:t>
      </w:r>
      <w:r w:rsidRPr="002075B4">
        <w:rPr>
          <w:rFonts w:ascii="Tahoma" w:hAnsi="Tahoma" w:cs="Tahoma"/>
          <w:sz w:val="20"/>
        </w:rPr>
        <w:t>także</w:t>
      </w:r>
      <w:r w:rsidRPr="002075B4">
        <w:rPr>
          <w:rFonts w:ascii="Tahoma" w:eastAsia="Tahoma" w:hAnsi="Tahoma" w:cs="Tahoma"/>
          <w:sz w:val="20"/>
        </w:rPr>
        <w:t xml:space="preserve"> </w:t>
      </w:r>
      <w:r w:rsidRPr="002075B4">
        <w:rPr>
          <w:rFonts w:ascii="Tahoma" w:hAnsi="Tahoma" w:cs="Tahoma"/>
          <w:sz w:val="20"/>
        </w:rPr>
        <w:t>wskazanie</w:t>
      </w:r>
      <w:r w:rsidRPr="002075B4">
        <w:rPr>
          <w:rFonts w:ascii="Tahoma" w:eastAsia="Tahoma" w:hAnsi="Tahoma" w:cs="Tahoma"/>
          <w:sz w:val="20"/>
        </w:rPr>
        <w:t xml:space="preserve"> </w:t>
      </w:r>
      <w:r w:rsidRPr="002075B4">
        <w:rPr>
          <w:rFonts w:ascii="Tahoma" w:hAnsi="Tahoma" w:cs="Tahoma"/>
          <w:sz w:val="20"/>
        </w:rPr>
        <w:t>osób</w:t>
      </w:r>
      <w:r w:rsidRPr="002075B4">
        <w:rPr>
          <w:rFonts w:ascii="Tahoma" w:eastAsia="Tahoma" w:hAnsi="Tahoma" w:cs="Tahoma"/>
          <w:sz w:val="20"/>
        </w:rPr>
        <w:t xml:space="preserve"> </w:t>
      </w:r>
      <w:r w:rsidRPr="002075B4">
        <w:rPr>
          <w:rFonts w:ascii="Tahoma" w:hAnsi="Tahoma" w:cs="Tahoma"/>
          <w:sz w:val="20"/>
        </w:rPr>
        <w:t>uprawnionych</w:t>
      </w:r>
      <w:r w:rsidRPr="002075B4">
        <w:rPr>
          <w:rFonts w:ascii="Tahoma" w:eastAsia="Tahoma" w:hAnsi="Tahoma" w:cs="Tahoma"/>
          <w:sz w:val="20"/>
        </w:rPr>
        <w:t xml:space="preserve"> </w:t>
      </w:r>
      <w:r w:rsidRPr="002075B4">
        <w:rPr>
          <w:rFonts w:ascii="Tahoma" w:hAnsi="Tahoma" w:cs="Tahoma"/>
          <w:sz w:val="20"/>
        </w:rPr>
        <w:t>do</w:t>
      </w:r>
      <w:r w:rsidRPr="002075B4">
        <w:rPr>
          <w:rFonts w:ascii="Tahoma" w:eastAsia="Tahoma" w:hAnsi="Tahoma" w:cs="Tahoma"/>
          <w:sz w:val="20"/>
        </w:rPr>
        <w:t xml:space="preserve"> </w:t>
      </w:r>
      <w:r w:rsidRPr="002075B4">
        <w:rPr>
          <w:rFonts w:ascii="Tahoma" w:hAnsi="Tahoma" w:cs="Tahoma"/>
          <w:sz w:val="20"/>
        </w:rPr>
        <w:t>porozumiewania</w:t>
      </w:r>
      <w:r w:rsidRPr="002075B4">
        <w:rPr>
          <w:rFonts w:ascii="Tahoma" w:eastAsia="Tahoma" w:hAnsi="Tahoma" w:cs="Tahoma"/>
          <w:sz w:val="20"/>
        </w:rPr>
        <w:t xml:space="preserve"> </w:t>
      </w:r>
      <w:r w:rsidRPr="002075B4">
        <w:rPr>
          <w:rFonts w:ascii="Tahoma" w:hAnsi="Tahoma" w:cs="Tahoma"/>
          <w:sz w:val="20"/>
        </w:rPr>
        <w:t>się</w:t>
      </w:r>
      <w:r w:rsidRPr="002075B4">
        <w:rPr>
          <w:rFonts w:ascii="Tahoma" w:eastAsia="Tahoma" w:hAnsi="Tahoma" w:cs="Tahoma"/>
          <w:sz w:val="20"/>
        </w:rPr>
        <w:t xml:space="preserve"> </w:t>
      </w:r>
      <w:r w:rsidRPr="002075B4">
        <w:rPr>
          <w:rFonts w:ascii="Tahoma" w:hAnsi="Tahoma" w:cs="Tahoma"/>
          <w:sz w:val="20"/>
        </w:rPr>
        <w:t>z</w:t>
      </w:r>
      <w:r w:rsidRPr="002075B4">
        <w:rPr>
          <w:rFonts w:ascii="Tahoma" w:eastAsia="Tahoma" w:hAnsi="Tahoma" w:cs="Tahoma"/>
          <w:sz w:val="20"/>
        </w:rPr>
        <w:t xml:space="preserve"> </w:t>
      </w:r>
      <w:r w:rsidRPr="002075B4">
        <w:rPr>
          <w:rFonts w:ascii="Tahoma" w:hAnsi="Tahoma" w:cs="Tahoma"/>
          <w:sz w:val="20"/>
        </w:rPr>
        <w:t>Wykonawcami</w:t>
      </w:r>
      <w:bookmarkEnd w:id="28"/>
    </w:p>
    <w:p w:rsidR="008E2F04" w:rsidRPr="002075B4" w:rsidRDefault="008E2F04" w:rsidP="00E8384B">
      <w:pPr>
        <w:rPr>
          <w:rFonts w:ascii="Tahoma" w:hAnsi="Tahoma" w:cs="Tahoma"/>
          <w:sz w:val="20"/>
        </w:rPr>
      </w:pPr>
    </w:p>
    <w:p w:rsidR="005C2E4E" w:rsidRPr="002075B4" w:rsidRDefault="009D0549"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Osobą upoważnioną do kontaktów z Wykonawcami jest </w:t>
      </w:r>
      <w:r w:rsidR="00921542">
        <w:rPr>
          <w:rFonts w:ascii="Tahoma" w:hAnsi="Tahoma" w:cs="Tahoma"/>
          <w:color w:val="000000"/>
          <w:sz w:val="20"/>
          <w:szCs w:val="20"/>
        </w:rPr>
        <w:t>Elwira Grotek,</w:t>
      </w:r>
      <w:r w:rsidR="006D70F5" w:rsidRPr="002075B4">
        <w:rPr>
          <w:rFonts w:ascii="Tahoma" w:hAnsi="Tahoma" w:cs="Tahoma"/>
          <w:color w:val="000000"/>
          <w:sz w:val="20"/>
          <w:szCs w:val="20"/>
        </w:rPr>
        <w:t xml:space="preserve"> </w:t>
      </w:r>
      <w:r w:rsidRPr="002075B4">
        <w:rPr>
          <w:rFonts w:ascii="Tahoma" w:hAnsi="Tahoma" w:cs="Tahoma"/>
          <w:color w:val="000000"/>
          <w:sz w:val="20"/>
          <w:szCs w:val="20"/>
        </w:rPr>
        <w:t xml:space="preserve">email: </w:t>
      </w:r>
      <w:hyperlink r:id="rId9" w:history="1">
        <w:r w:rsidR="00921542" w:rsidRPr="00F907F1">
          <w:rPr>
            <w:rStyle w:val="Hipercze"/>
            <w:rFonts w:ascii="Tahoma" w:hAnsi="Tahoma" w:cs="Tahoma"/>
            <w:sz w:val="20"/>
            <w:szCs w:val="20"/>
          </w:rPr>
          <w:t>elwira.grotek@ilot.edu.pl</w:t>
        </w:r>
      </w:hyperlink>
      <w:r w:rsidR="00085022">
        <w:rPr>
          <w:rFonts w:ascii="Tahoma" w:hAnsi="Tahoma" w:cs="Tahoma"/>
          <w:color w:val="000000"/>
          <w:sz w:val="20"/>
          <w:szCs w:val="20"/>
        </w:rPr>
        <w:t xml:space="preserve"> z zastrzeżeniem, że w sprawie umówienia terminu na przeprowadzenie wizji lokalnej należy kontaktować się z </w:t>
      </w:r>
      <w:r w:rsidR="00A94CF7">
        <w:rPr>
          <w:rFonts w:ascii="Tahoma" w:hAnsi="Tahoma" w:cs="Tahoma"/>
          <w:color w:val="000000"/>
          <w:sz w:val="20"/>
          <w:szCs w:val="20"/>
        </w:rPr>
        <w:t xml:space="preserve">Kamilem </w:t>
      </w:r>
      <w:proofErr w:type="spellStart"/>
      <w:r w:rsidR="00A94CF7">
        <w:rPr>
          <w:rFonts w:ascii="Tahoma" w:hAnsi="Tahoma" w:cs="Tahoma"/>
          <w:color w:val="000000"/>
          <w:sz w:val="20"/>
          <w:szCs w:val="20"/>
        </w:rPr>
        <w:t>Gliniewskim</w:t>
      </w:r>
      <w:proofErr w:type="spellEnd"/>
      <w:r w:rsidR="00A94CF7">
        <w:rPr>
          <w:rFonts w:ascii="Tahoma" w:hAnsi="Tahoma" w:cs="Tahoma"/>
          <w:color w:val="000000"/>
          <w:sz w:val="20"/>
          <w:szCs w:val="20"/>
        </w:rPr>
        <w:t xml:space="preserve">, </w:t>
      </w:r>
      <w:r w:rsidR="00085022">
        <w:rPr>
          <w:rFonts w:ascii="Tahoma" w:hAnsi="Tahoma" w:cs="Tahoma"/>
          <w:color w:val="000000"/>
          <w:sz w:val="20"/>
          <w:szCs w:val="20"/>
        </w:rPr>
        <w:t xml:space="preserve"> e-mail: </w:t>
      </w:r>
      <w:r w:rsidR="00921542">
        <w:rPr>
          <w:rFonts w:ascii="Tahoma" w:hAnsi="Tahoma" w:cs="Tahoma"/>
          <w:color w:val="000000"/>
          <w:sz w:val="20"/>
          <w:szCs w:val="20"/>
        </w:rPr>
        <w:t>k</w:t>
      </w:r>
      <w:r w:rsidR="00A94CF7">
        <w:rPr>
          <w:rFonts w:ascii="Tahoma" w:hAnsi="Tahoma" w:cs="Tahoma"/>
          <w:color w:val="000000"/>
          <w:sz w:val="20"/>
          <w:szCs w:val="20"/>
        </w:rPr>
        <w:t>amil.gliniewski</w:t>
      </w:r>
      <w:r w:rsidR="00085022" w:rsidRPr="00085022">
        <w:rPr>
          <w:rFonts w:ascii="Tahoma" w:hAnsi="Tahoma" w:cs="Tahoma"/>
          <w:color w:val="000000"/>
          <w:sz w:val="20"/>
          <w:szCs w:val="20"/>
        </w:rPr>
        <w:t>@ilot.edu.pl</w:t>
      </w:r>
    </w:p>
    <w:p w:rsidR="007B58A6" w:rsidRPr="002075B4" w:rsidRDefault="005C2E4E"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 xml:space="preserve">W niniejszym postępowaniu korespondencja pomiędzy Wykonawcami, a Zamawiającym odbywa się drogą elektroniczną. </w:t>
      </w:r>
      <w:r w:rsidR="004137AB">
        <w:rPr>
          <w:rFonts w:ascii="Tahoma" w:hAnsi="Tahoma" w:cs="Tahoma"/>
          <w:color w:val="000000"/>
          <w:sz w:val="20"/>
          <w:szCs w:val="20"/>
        </w:rPr>
        <w:t>Z zastrzeżeniem ust. 1 w</w:t>
      </w:r>
      <w:r w:rsidRPr="002075B4">
        <w:rPr>
          <w:rFonts w:ascii="Tahoma" w:hAnsi="Tahoma" w:cs="Tahoma"/>
          <w:color w:val="000000"/>
          <w:sz w:val="20"/>
          <w:szCs w:val="20"/>
        </w:rPr>
        <w:t>szelkie pytania, wnioski, oświadczenia oraz zawiadomienia należy zgłaszać na adres e</w:t>
      </w:r>
      <w:r w:rsidRPr="002075B4">
        <w:rPr>
          <w:rFonts w:ascii="Tahoma" w:hAnsi="Tahoma" w:cs="Tahoma"/>
          <w:color w:val="000000"/>
          <w:sz w:val="20"/>
          <w:szCs w:val="20"/>
        </w:rPr>
        <w:noBreakHyphen/>
        <w:t xml:space="preserve">mail: </w:t>
      </w:r>
      <w:r w:rsidR="00921542">
        <w:rPr>
          <w:rFonts w:ascii="Tahoma" w:hAnsi="Tahoma" w:cs="Tahoma"/>
          <w:color w:val="000000"/>
          <w:sz w:val="20"/>
          <w:szCs w:val="20"/>
        </w:rPr>
        <w:t>elwira.grotek</w:t>
      </w:r>
      <w:hyperlink r:id="rId10" w:history="1"/>
      <w:hyperlink r:id="rId11" w:history="1">
        <w:r w:rsidRPr="002075B4">
          <w:rPr>
            <w:rFonts w:ascii="Tahoma" w:hAnsi="Tahoma" w:cs="Tahoma"/>
            <w:color w:val="000000"/>
            <w:sz w:val="20"/>
            <w:szCs w:val="20"/>
          </w:rPr>
          <w:t>@ilot.edu.pl</w:t>
        </w:r>
      </w:hyperlink>
      <w:r w:rsidR="00E3279B">
        <w:t xml:space="preserve"> </w:t>
      </w:r>
      <w:r w:rsidR="00F0512F" w:rsidRPr="002075B4">
        <w:rPr>
          <w:rFonts w:ascii="Tahoma" w:hAnsi="Tahoma" w:cs="Tahoma"/>
          <w:color w:val="000000"/>
          <w:sz w:val="20"/>
          <w:szCs w:val="20"/>
        </w:rPr>
        <w:t xml:space="preserve"> </w:t>
      </w:r>
    </w:p>
    <w:p w:rsidR="00350407" w:rsidRPr="002075B4" w:rsidRDefault="005C2E4E"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color w:val="000000"/>
          <w:sz w:val="20"/>
          <w:szCs w:val="20"/>
        </w:rPr>
      </w:pPr>
      <w:r w:rsidRPr="002075B4">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rsidR="00350407" w:rsidRPr="002075B4" w:rsidRDefault="00350407"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Wykonawca może zwrócić się do Zamawiającego o wyjaśnienie treści SIWZ.</w:t>
      </w:r>
    </w:p>
    <w:p w:rsidR="00350407" w:rsidRPr="002075B4" w:rsidRDefault="00350407" w:rsidP="00C37E76">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jest obowiązany udzielić wyjaśnień niezwłocz</w:t>
      </w:r>
      <w:r w:rsidR="000C372F" w:rsidRPr="002075B4">
        <w:rPr>
          <w:rFonts w:ascii="Tahoma" w:hAnsi="Tahoma" w:cs="Tahoma"/>
          <w:sz w:val="20"/>
          <w:szCs w:val="20"/>
        </w:rPr>
        <w:t>nie, jednak nie później niż na 2</w:t>
      </w:r>
      <w:r w:rsidRPr="002075B4">
        <w:rPr>
          <w:rFonts w:ascii="Tahoma" w:hAnsi="Tahoma" w:cs="Tahoma"/>
          <w:sz w:val="20"/>
          <w:szCs w:val="20"/>
        </w:rPr>
        <w:t xml:space="preserve"> dni przed upływem terminu składania ofert, pod warunkiem, że wniosek o wyjaśnienie treści SIWZ wpłynął do </w:t>
      </w:r>
      <w:r w:rsidRPr="002075B4">
        <w:rPr>
          <w:rFonts w:ascii="Tahoma" w:hAnsi="Tahoma" w:cs="Tahoma"/>
          <w:sz w:val="20"/>
          <w:szCs w:val="20"/>
        </w:rPr>
        <w:lastRenderedPageBreak/>
        <w:t>Zamawiającego nie później niż do końca dnia, w którym upływa połowa wyznaczonego terminu składania ofert.</w:t>
      </w:r>
    </w:p>
    <w:p w:rsidR="00334AD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udostępni na stronie internetowej: </w:t>
      </w:r>
      <w:hyperlink r:id="rId12" w:history="1">
        <w:r w:rsidRPr="002075B4">
          <w:rPr>
            <w:rStyle w:val="Hipercze"/>
            <w:rFonts w:ascii="Tahoma" w:hAnsi="Tahoma" w:cs="Tahoma"/>
            <w:sz w:val="20"/>
            <w:szCs w:val="20"/>
          </w:rPr>
          <w:t>www.ilot.edu.pl</w:t>
        </w:r>
      </w:hyperlink>
      <w:r w:rsidRPr="002075B4">
        <w:rPr>
          <w:rFonts w:ascii="Tahoma" w:hAnsi="Tahoma" w:cs="Tahoma"/>
          <w:color w:val="000000"/>
          <w:sz w:val="20"/>
          <w:szCs w:val="20"/>
        </w:rPr>
        <w:t xml:space="preserve"> </w:t>
      </w:r>
      <w:r w:rsidR="004929D8" w:rsidRPr="002075B4">
        <w:rPr>
          <w:rFonts w:ascii="Tahoma" w:hAnsi="Tahoma" w:cs="Tahoma"/>
          <w:color w:val="000000"/>
          <w:sz w:val="20"/>
          <w:szCs w:val="20"/>
        </w:rPr>
        <w:t>(</w:t>
      </w:r>
      <w:r w:rsidRPr="002075B4">
        <w:rPr>
          <w:rFonts w:ascii="Tahoma" w:hAnsi="Tahoma" w:cs="Tahoma"/>
          <w:color w:val="000000"/>
          <w:sz w:val="20"/>
          <w:szCs w:val="20"/>
        </w:rPr>
        <w:t>w zakładce „przetargi i ogłoszenia” w sekcji dotyczącej postępowan</w:t>
      </w:r>
      <w:r w:rsidR="004929D8" w:rsidRPr="002075B4">
        <w:rPr>
          <w:rFonts w:ascii="Tahoma" w:hAnsi="Tahoma" w:cs="Tahoma"/>
          <w:color w:val="000000"/>
          <w:sz w:val="20"/>
          <w:szCs w:val="20"/>
        </w:rPr>
        <w:t>ia</w:t>
      </w:r>
      <w:r w:rsidR="00396102" w:rsidRPr="002075B4">
        <w:rPr>
          <w:rFonts w:ascii="Tahoma" w:hAnsi="Tahoma" w:cs="Tahoma"/>
          <w:color w:val="000000"/>
          <w:sz w:val="20"/>
          <w:szCs w:val="20"/>
        </w:rPr>
        <w:t xml:space="preserve"> nr </w:t>
      </w:r>
      <w:r w:rsidR="00E76133">
        <w:rPr>
          <w:rFonts w:ascii="Tahoma" w:hAnsi="Tahoma" w:cs="Tahoma"/>
          <w:color w:val="000000"/>
          <w:sz w:val="20"/>
          <w:szCs w:val="20"/>
        </w:rPr>
        <w:t>164</w:t>
      </w:r>
      <w:r w:rsidR="00543792" w:rsidRPr="002075B4">
        <w:rPr>
          <w:rFonts w:ascii="Tahoma" w:hAnsi="Tahoma" w:cs="Tahoma"/>
          <w:color w:val="000000"/>
          <w:sz w:val="20"/>
          <w:szCs w:val="20"/>
        </w:rPr>
        <w:t>/DE</w:t>
      </w:r>
      <w:r w:rsidRPr="002075B4">
        <w:rPr>
          <w:rFonts w:ascii="Tahoma" w:hAnsi="Tahoma" w:cs="Tahoma"/>
          <w:color w:val="000000"/>
          <w:sz w:val="20"/>
          <w:szCs w:val="20"/>
        </w:rPr>
        <w:t>/Z/15</w:t>
      </w:r>
      <w:r w:rsidR="004929D8" w:rsidRPr="002075B4">
        <w:rPr>
          <w:rFonts w:ascii="Tahoma" w:hAnsi="Tahoma" w:cs="Tahoma"/>
          <w:color w:val="000000"/>
          <w:sz w:val="20"/>
          <w:szCs w:val="20"/>
        </w:rPr>
        <w:t>)</w:t>
      </w:r>
      <w:r w:rsidR="00475D5B" w:rsidRPr="002075B4">
        <w:rPr>
          <w:rFonts w:ascii="Tahoma" w:hAnsi="Tahoma" w:cs="Tahoma"/>
          <w:sz w:val="20"/>
          <w:szCs w:val="20"/>
        </w:rPr>
        <w:t xml:space="preserve"> treść zapytań wraz </w:t>
      </w:r>
      <w:r w:rsidRPr="002075B4">
        <w:rPr>
          <w:rFonts w:ascii="Tahoma" w:hAnsi="Tahoma" w:cs="Tahoma"/>
          <w:sz w:val="20"/>
          <w:szCs w:val="20"/>
        </w:rPr>
        <w:t>z</w:t>
      </w:r>
      <w:r w:rsidR="00475D5B" w:rsidRPr="002075B4">
        <w:rPr>
          <w:rFonts w:ascii="Tahoma" w:hAnsi="Tahoma" w:cs="Tahoma"/>
          <w:sz w:val="20"/>
          <w:szCs w:val="20"/>
        </w:rPr>
        <w:t> </w:t>
      </w:r>
      <w:r w:rsidRPr="002075B4">
        <w:rPr>
          <w:rFonts w:ascii="Tahoma" w:hAnsi="Tahoma" w:cs="Tahoma"/>
          <w:sz w:val="20"/>
          <w:szCs w:val="20"/>
        </w:rPr>
        <w:t xml:space="preserve">wyjaśnieniami. </w:t>
      </w:r>
    </w:p>
    <w:p w:rsidR="00334AD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Zamawiający nie zamierza zwoływać zebrania Wykonawców.</w:t>
      </w:r>
    </w:p>
    <w:p w:rsidR="0090030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2075B4">
        <w:rPr>
          <w:rFonts w:ascii="Tahoma" w:hAnsi="Tahoma" w:cs="Tahoma"/>
          <w:sz w:val="20"/>
          <w:szCs w:val="20"/>
        </w:rPr>
        <w:t>, o której mowa w ust. 6</w:t>
      </w:r>
      <w:r w:rsidRPr="002075B4">
        <w:rPr>
          <w:rFonts w:ascii="Tahoma" w:hAnsi="Tahoma" w:cs="Tahoma"/>
          <w:sz w:val="20"/>
          <w:szCs w:val="20"/>
        </w:rPr>
        <w:t xml:space="preserve">. W przypadku gdy ww. zmiana prowadzi do zmiany treści ogłoszenia o zamówieniu opublikowanego w </w:t>
      </w:r>
      <w:r w:rsidR="00C866C5" w:rsidRPr="002075B4">
        <w:rPr>
          <w:rFonts w:ascii="Tahoma" w:hAnsi="Tahoma" w:cs="Tahoma"/>
          <w:sz w:val="20"/>
          <w:szCs w:val="20"/>
        </w:rPr>
        <w:t>Biuletynie Zamówień Publicznych</w:t>
      </w:r>
      <w:r w:rsidRPr="002075B4">
        <w:rPr>
          <w:rFonts w:ascii="Tahoma" w:hAnsi="Tahoma" w:cs="Tahoma"/>
          <w:sz w:val="20"/>
          <w:szCs w:val="20"/>
        </w:rPr>
        <w:t xml:space="preserve">, Zamawiający przekaże ogłoszenie o dodatkowych informacjach, informację o niekompletnej procedurze lub sprostowanie </w:t>
      </w:r>
      <w:r w:rsidR="00C866C5" w:rsidRPr="002075B4">
        <w:rPr>
          <w:rFonts w:ascii="Tahoma" w:hAnsi="Tahoma" w:cs="Tahoma"/>
          <w:sz w:val="20"/>
          <w:szCs w:val="20"/>
        </w:rPr>
        <w:t>do Biuletynu Zamówień Publicznych</w:t>
      </w:r>
      <w:r w:rsidRPr="002075B4">
        <w:rPr>
          <w:rFonts w:ascii="Tahoma" w:hAnsi="Tahoma" w:cs="Tahoma"/>
          <w:sz w:val="20"/>
          <w:szCs w:val="20"/>
        </w:rPr>
        <w:t xml:space="preserve"> celem</w:t>
      </w:r>
      <w:r w:rsidR="00C866C5" w:rsidRPr="002075B4">
        <w:rPr>
          <w:rFonts w:ascii="Tahoma" w:hAnsi="Tahoma" w:cs="Tahoma"/>
          <w:sz w:val="20"/>
          <w:szCs w:val="20"/>
        </w:rPr>
        <w:t xml:space="preserve"> publikacji w tym publikatorze</w:t>
      </w:r>
      <w:r w:rsidRPr="002075B4">
        <w:rPr>
          <w:rFonts w:ascii="Tahoma" w:hAnsi="Tahoma" w:cs="Tahoma"/>
          <w:sz w:val="20"/>
          <w:szCs w:val="20"/>
        </w:rPr>
        <w:t xml:space="preserve">. </w:t>
      </w:r>
    </w:p>
    <w:p w:rsidR="00900302"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Modyfikacje są każdorazowo wiążące dla Wykonawców.</w:t>
      </w:r>
    </w:p>
    <w:p w:rsidR="00350407" w:rsidRPr="002075B4" w:rsidRDefault="00350407" w:rsidP="00C37E76">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ahoma" w:hAnsi="Tahoma" w:cs="Tahoma"/>
          <w:sz w:val="20"/>
          <w:szCs w:val="20"/>
        </w:rPr>
      </w:pPr>
      <w:r w:rsidRPr="002075B4">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2075B4">
          <w:rPr>
            <w:rStyle w:val="Hipercze"/>
            <w:rFonts w:ascii="Tahoma" w:hAnsi="Tahoma" w:cs="Tahoma"/>
            <w:sz w:val="20"/>
            <w:szCs w:val="20"/>
          </w:rPr>
          <w:t>www.ilot</w:t>
        </w:r>
        <w:r w:rsidRPr="002075B4">
          <w:rPr>
            <w:rStyle w:val="Hipercze"/>
            <w:rFonts w:ascii="Tahoma" w:hAnsi="Tahoma" w:cs="Tahoma"/>
            <w:sz w:val="20"/>
            <w:szCs w:val="20"/>
          </w:rPr>
          <w:t>.edu.pl</w:t>
        </w:r>
      </w:hyperlink>
    </w:p>
    <w:p w:rsidR="003B2069" w:rsidRPr="002075B4" w:rsidRDefault="00F0512F" w:rsidP="00CA2C7B">
      <w:pPr>
        <w:pStyle w:val="Nagwek3"/>
        <w:spacing w:before="240"/>
        <w:rPr>
          <w:rFonts w:ascii="Tahoma" w:hAnsi="Tahoma" w:cs="Tahoma"/>
          <w:sz w:val="20"/>
        </w:rPr>
      </w:pPr>
      <w:bookmarkStart w:id="29" w:name="_Toc411087323"/>
      <w:r w:rsidRPr="002075B4">
        <w:rPr>
          <w:rFonts w:ascii="Tahoma" w:hAnsi="Tahoma" w:cs="Tahoma"/>
          <w:sz w:val="20"/>
        </w:rPr>
        <w:t>XIX.</w:t>
      </w:r>
      <w:bookmarkEnd w:id="29"/>
      <w:r w:rsidRPr="002075B4">
        <w:rPr>
          <w:rFonts w:ascii="Tahoma" w:hAnsi="Tahoma" w:cs="Tahoma"/>
          <w:sz w:val="20"/>
        </w:rPr>
        <w:t xml:space="preserve"> </w:t>
      </w:r>
      <w:bookmarkStart w:id="30" w:name="_Toc411087324"/>
      <w:r w:rsidR="003B2069" w:rsidRPr="002075B4">
        <w:rPr>
          <w:rFonts w:ascii="Tahoma" w:hAnsi="Tahoma" w:cs="Tahoma"/>
          <w:sz w:val="20"/>
        </w:rPr>
        <w:t>Opis sposobu obliczenia ceny oferty</w:t>
      </w:r>
      <w:bookmarkEnd w:id="30"/>
    </w:p>
    <w:p w:rsidR="008E2F04" w:rsidRPr="002075B4" w:rsidRDefault="008E2F04" w:rsidP="00E8384B">
      <w:pPr>
        <w:rPr>
          <w:rFonts w:ascii="Tahoma" w:hAnsi="Tahoma" w:cs="Tahoma"/>
          <w:sz w:val="20"/>
        </w:rPr>
      </w:pPr>
    </w:p>
    <w:p w:rsidR="00DA1E0F" w:rsidRPr="002075B4" w:rsidRDefault="003B2069"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color w:val="000000"/>
          <w:sz w:val="20"/>
          <w:szCs w:val="20"/>
        </w:rPr>
        <w:t xml:space="preserve">Wszystkie ceny powinny być wyrażone w złotych polskich. </w:t>
      </w:r>
    </w:p>
    <w:p w:rsidR="00DA1E0F" w:rsidRPr="002075B4" w:rsidRDefault="00DA1E0F"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 xml:space="preserve">Ww. cenę </w:t>
      </w:r>
      <w:r w:rsidR="00F0512F" w:rsidRPr="002075B4">
        <w:rPr>
          <w:rFonts w:ascii="Tahoma" w:hAnsi="Tahoma" w:cs="Tahoma"/>
          <w:sz w:val="20"/>
          <w:szCs w:val="20"/>
        </w:rPr>
        <w:t>Wykonawca wyrazi w złotych polskich, z dokładnością do dwóch miejsc po przecinku.</w:t>
      </w:r>
    </w:p>
    <w:p w:rsidR="00DA1E0F" w:rsidRPr="002075B4" w:rsidRDefault="00F0512F"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DB0891" w:rsidRDefault="009406D3"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075B4">
        <w:rPr>
          <w:rFonts w:ascii="Tahoma" w:hAnsi="Tahoma" w:cs="Tahoma"/>
          <w:sz w:val="20"/>
          <w:szCs w:val="20"/>
        </w:rPr>
        <w:t>J</w:t>
      </w:r>
      <w:r w:rsidR="00F0512F" w:rsidRPr="002075B4">
        <w:rPr>
          <w:rFonts w:ascii="Tahoma" w:hAnsi="Tahoma" w:cs="Tahoma"/>
          <w:sz w:val="20"/>
          <w:szCs w:val="20"/>
        </w:rPr>
        <w:t>eżeli złożono ofertę, której wybór prowadziłby do powstania obowiązku podatkowego Zamawiającego zgodnie z przepisami o podatku od towarów i usług w zakresie dotyczącym wewnątrz</w:t>
      </w:r>
      <w:r w:rsidR="009712F7">
        <w:rPr>
          <w:rFonts w:ascii="Tahoma" w:hAnsi="Tahoma" w:cs="Tahoma"/>
          <w:sz w:val="20"/>
          <w:szCs w:val="20"/>
        </w:rPr>
        <w:t xml:space="preserve"> </w:t>
      </w:r>
      <w:r w:rsidR="00F0512F" w:rsidRPr="002075B4">
        <w:rPr>
          <w:rFonts w:ascii="Tahoma" w:hAnsi="Tahoma" w:cs="Tahoma"/>
          <w:sz w:val="20"/>
          <w:szCs w:val="20"/>
        </w:rPr>
        <w:t>wspólnotowego nabycia towarów, Zamawiający w celu oceny takiej oferty dolicza do przedstawionej w niej ceny podatek od towarów i usług, który miałby obowiązek wpłacić zgodnie z obowiązującymi przepisami.</w:t>
      </w:r>
    </w:p>
    <w:p w:rsidR="003B2069" w:rsidRPr="001305B8" w:rsidRDefault="00DB0891" w:rsidP="00C37E76">
      <w:pPr>
        <w:pStyle w:val="Akapitzlist"/>
        <w:numPr>
          <w:ilvl w:val="1"/>
          <w:numId w:val="11"/>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r w:rsidR="003B2069" w:rsidRPr="001305B8">
        <w:rPr>
          <w:rFonts w:ascii="Tahoma" w:hAnsi="Tahoma" w:cs="Tahoma"/>
          <w:color w:val="000000"/>
          <w:sz w:val="20"/>
          <w:szCs w:val="20"/>
        </w:rPr>
        <w:t xml:space="preserve"> </w:t>
      </w:r>
    </w:p>
    <w:p w:rsidR="004D7B5A" w:rsidRPr="002075B4" w:rsidRDefault="008E2F04" w:rsidP="00E8384B">
      <w:pPr>
        <w:pStyle w:val="Nagwek3"/>
        <w:rPr>
          <w:rFonts w:ascii="Tahoma" w:hAnsi="Tahoma" w:cs="Tahoma"/>
          <w:bCs/>
          <w:sz w:val="20"/>
          <w:u w:val="single"/>
        </w:rPr>
      </w:pPr>
      <w:bookmarkStart w:id="31" w:name="_Toc411087325"/>
      <w:r w:rsidRPr="00886074">
        <w:rPr>
          <w:rFonts w:ascii="Tahoma" w:hAnsi="Tahoma" w:cs="Tahoma"/>
          <w:sz w:val="20"/>
        </w:rPr>
        <w:t>XX.</w:t>
      </w:r>
      <w:bookmarkEnd w:id="31"/>
      <w:r w:rsidRPr="00886074">
        <w:rPr>
          <w:rFonts w:ascii="Tahoma" w:hAnsi="Tahoma" w:cs="Tahoma"/>
          <w:sz w:val="20"/>
        </w:rPr>
        <w:t xml:space="preserve"> </w:t>
      </w:r>
      <w:bookmarkStart w:id="32" w:name="_Toc411087326"/>
      <w:r w:rsidR="004D7B5A" w:rsidRPr="00886074">
        <w:rPr>
          <w:rFonts w:ascii="Tahoma" w:hAnsi="Tahoma" w:cs="Tahoma"/>
          <w:bCs/>
          <w:sz w:val="20"/>
        </w:rPr>
        <w:t>Kryteria oceny ofert i wybór oferty najkorzystniejszej</w:t>
      </w:r>
      <w:bookmarkEnd w:id="32"/>
    </w:p>
    <w:p w:rsidR="004001BC" w:rsidRPr="002075B4" w:rsidRDefault="004001BC" w:rsidP="00E8384B">
      <w:pPr>
        <w:jc w:val="both"/>
        <w:rPr>
          <w:rFonts w:ascii="Tahoma" w:hAnsi="Tahoma" w:cs="Tahoma"/>
          <w:sz w:val="20"/>
        </w:rPr>
      </w:pPr>
    </w:p>
    <w:p w:rsidR="004001BC" w:rsidRPr="002075B4" w:rsidRDefault="004001BC" w:rsidP="00E8384B">
      <w:pPr>
        <w:jc w:val="both"/>
        <w:rPr>
          <w:rFonts w:ascii="Tahoma" w:hAnsi="Tahoma" w:cs="Tahoma"/>
          <w:sz w:val="20"/>
        </w:rPr>
      </w:pPr>
      <w:r w:rsidRPr="002075B4">
        <w:rPr>
          <w:rFonts w:ascii="Tahoma" w:hAnsi="Tahoma" w:cs="Tahoma"/>
          <w:sz w:val="20"/>
        </w:rPr>
        <w:t>Mak</w:t>
      </w:r>
      <w:r w:rsidR="00872230" w:rsidRPr="002075B4">
        <w:rPr>
          <w:rFonts w:ascii="Tahoma" w:hAnsi="Tahoma" w:cs="Tahoma"/>
          <w:sz w:val="20"/>
        </w:rPr>
        <w:t>symalna liczba punktów jaką może</w:t>
      </w:r>
      <w:r w:rsidRPr="002075B4">
        <w:rPr>
          <w:rFonts w:ascii="Tahoma" w:hAnsi="Tahoma" w:cs="Tahoma"/>
          <w:sz w:val="20"/>
        </w:rPr>
        <w:t xml:space="preserve"> uzyskać</w:t>
      </w:r>
      <w:r w:rsidR="00872230" w:rsidRPr="002075B4">
        <w:rPr>
          <w:rFonts w:ascii="Tahoma" w:hAnsi="Tahoma" w:cs="Tahoma"/>
          <w:sz w:val="20"/>
        </w:rPr>
        <w:t xml:space="preserve"> Wykon</w:t>
      </w:r>
      <w:r w:rsidR="009B6EB8" w:rsidRPr="002075B4">
        <w:rPr>
          <w:rFonts w:ascii="Tahoma" w:hAnsi="Tahoma" w:cs="Tahoma"/>
          <w:sz w:val="20"/>
        </w:rPr>
        <w:t>awca/Wykonawcy wspólnie ubiegają</w:t>
      </w:r>
      <w:r w:rsidR="00872230" w:rsidRPr="002075B4">
        <w:rPr>
          <w:rFonts w:ascii="Tahoma" w:hAnsi="Tahoma" w:cs="Tahoma"/>
          <w:sz w:val="20"/>
        </w:rPr>
        <w:t>cy się o udzielenie niniejszego zamówienia</w:t>
      </w:r>
      <w:r w:rsidRPr="002075B4">
        <w:rPr>
          <w:rFonts w:ascii="Tahoma" w:hAnsi="Tahoma" w:cs="Tahoma"/>
          <w:sz w:val="20"/>
        </w:rPr>
        <w:t xml:space="preserve"> we ws</w:t>
      </w:r>
      <w:r w:rsidR="00872230" w:rsidRPr="002075B4">
        <w:rPr>
          <w:rFonts w:ascii="Tahoma" w:hAnsi="Tahoma" w:cs="Tahoma"/>
          <w:sz w:val="20"/>
        </w:rPr>
        <w:t>zystkich kryteriach oceny ofert wynosi</w:t>
      </w:r>
      <w:r w:rsidR="009B6EB8" w:rsidRPr="002075B4">
        <w:rPr>
          <w:rFonts w:ascii="Tahoma" w:hAnsi="Tahoma" w:cs="Tahoma"/>
          <w:sz w:val="20"/>
        </w:rPr>
        <w:t xml:space="preserve"> 100</w:t>
      </w:r>
      <w:r w:rsidRPr="002075B4">
        <w:rPr>
          <w:rFonts w:ascii="Tahoma" w:hAnsi="Tahoma" w:cs="Tahoma"/>
          <w:sz w:val="20"/>
        </w:rPr>
        <w:t xml:space="preserve"> punktów.</w:t>
      </w:r>
    </w:p>
    <w:p w:rsidR="00A94CF7" w:rsidRPr="003355B1" w:rsidRDefault="00A94CF7" w:rsidP="00A94CF7">
      <w:pPr>
        <w:jc w:val="both"/>
      </w:pPr>
    </w:p>
    <w:p w:rsidR="00A94CF7" w:rsidRPr="00A94CF7" w:rsidRDefault="00A94CF7" w:rsidP="00A94CF7">
      <w:pPr>
        <w:jc w:val="both"/>
        <w:rPr>
          <w:rFonts w:ascii="Tahoma" w:hAnsi="Tahoma" w:cs="Tahoma"/>
          <w:color w:val="000000"/>
          <w:sz w:val="20"/>
        </w:rPr>
      </w:pPr>
      <w:r w:rsidRPr="00A94CF7">
        <w:rPr>
          <w:rFonts w:ascii="Tahoma" w:hAnsi="Tahoma" w:cs="Tahoma"/>
          <w:color w:val="000000"/>
          <w:sz w:val="20"/>
        </w:rPr>
        <w:t>Przy wyborze oferty Zamawiający będzie kierował się następującymi kryteriami oceny ofert:</w:t>
      </w:r>
    </w:p>
    <w:p w:rsidR="00A94CF7" w:rsidRPr="00A94CF7" w:rsidRDefault="00A94CF7" w:rsidP="00A94CF7">
      <w:pPr>
        <w:jc w:val="both"/>
        <w:rPr>
          <w:rFonts w:ascii="Tahoma" w:hAnsi="Tahoma" w:cs="Tahoma"/>
          <w:sz w:val="20"/>
        </w:rPr>
      </w:pPr>
    </w:p>
    <w:p w:rsidR="00A94CF7" w:rsidRPr="00A94CF7" w:rsidRDefault="00A94CF7" w:rsidP="00C37E76">
      <w:pPr>
        <w:numPr>
          <w:ilvl w:val="1"/>
          <w:numId w:val="12"/>
        </w:numPr>
        <w:autoSpaceDE w:val="0"/>
        <w:autoSpaceDN w:val="0"/>
        <w:adjustRightInd w:val="0"/>
        <w:spacing w:after="120"/>
        <w:ind w:left="426"/>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K</w:t>
      </w:r>
      <w:r w:rsidR="00A35FEE">
        <w:rPr>
          <w:rFonts w:ascii="Tahoma" w:eastAsia="Calibri" w:hAnsi="Tahoma" w:cs="Tahoma"/>
          <w:b/>
          <w:color w:val="000000"/>
          <w:sz w:val="20"/>
          <w:lang w:eastAsia="en-US"/>
        </w:rPr>
        <w:t>ryterium Ceny - waga 7</w:t>
      </w:r>
      <w:r w:rsidRPr="00A94CF7">
        <w:rPr>
          <w:rFonts w:ascii="Tahoma" w:eastAsia="Calibri" w:hAnsi="Tahoma" w:cs="Tahoma"/>
          <w:b/>
          <w:color w:val="000000"/>
          <w:sz w:val="20"/>
          <w:lang w:eastAsia="en-US"/>
        </w:rPr>
        <w:t>0%</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P</w:t>
      </w:r>
      <w:r w:rsidRPr="00A94CF7">
        <w:rPr>
          <w:rFonts w:ascii="Tahoma" w:hAnsi="Tahoma" w:cs="Tahoma"/>
          <w:sz w:val="20"/>
          <w:vertAlign w:val="subscript"/>
        </w:rPr>
        <w:t>cena</w:t>
      </w:r>
      <w:proofErr w:type="spellEnd"/>
      <w:r w:rsidRPr="00A94CF7">
        <w:rPr>
          <w:rFonts w:ascii="Tahoma" w:hAnsi="Tahoma" w:cs="Tahoma"/>
          <w:sz w:val="20"/>
        </w:rPr>
        <w:t xml:space="preserve"> = </w:t>
      </w:r>
      <w:r w:rsidRPr="00A94CF7">
        <w:rPr>
          <w:rFonts w:ascii="Tahoma" w:hAnsi="Tahoma" w:cs="Tahoma"/>
          <w:position w:val="-32"/>
          <w:sz w:val="20"/>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6pt" o:ole="">
            <v:imagedata r:id="rId14" o:title=""/>
          </v:shape>
          <o:OLEObject Type="Embed" ProgID="Equation.3" ShapeID="_x0000_i1025" DrawAspect="Content" ObjectID="_1514270419" r:id="rId15"/>
        </w:object>
      </w:r>
      <w:r w:rsidRPr="00A94CF7">
        <w:rPr>
          <w:rFonts w:ascii="Tahoma" w:hAnsi="Tahoma" w:cs="Tahoma"/>
          <w:sz w:val="20"/>
        </w:rPr>
        <w:t>* 70 pkt</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lastRenderedPageBreak/>
        <w:t>P</w:t>
      </w:r>
      <w:r w:rsidRPr="00A94CF7">
        <w:rPr>
          <w:rFonts w:ascii="Tahoma" w:hAnsi="Tahoma" w:cs="Tahoma"/>
          <w:sz w:val="20"/>
          <w:vertAlign w:val="subscript"/>
        </w:rPr>
        <w:t>cena</w:t>
      </w:r>
      <w:proofErr w:type="spellEnd"/>
      <w:r w:rsidRPr="00A94CF7">
        <w:rPr>
          <w:rFonts w:ascii="Tahoma" w:hAnsi="Tahoma" w:cs="Tahoma"/>
          <w:sz w:val="20"/>
        </w:rPr>
        <w:t xml:space="preserve"> – liczba punktów uzyskanych w kryterium cena</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min</w:t>
      </w:r>
      <w:proofErr w:type="spellEnd"/>
      <w:r w:rsidRPr="00A94CF7">
        <w:rPr>
          <w:rFonts w:ascii="Tahoma" w:hAnsi="Tahoma" w:cs="Tahoma"/>
          <w:sz w:val="20"/>
        </w:rPr>
        <w:t xml:space="preserve"> – najniższa oferowana ceny,</w:t>
      </w:r>
    </w:p>
    <w:p w:rsidR="00A94CF7" w:rsidRPr="00A94CF7" w:rsidRDefault="00A94CF7" w:rsidP="00A94CF7">
      <w:pPr>
        <w:spacing w:after="75"/>
        <w:ind w:left="720"/>
        <w:jc w:val="both"/>
        <w:rPr>
          <w:rFonts w:ascii="Tahoma" w:hAnsi="Tahoma" w:cs="Tahoma"/>
          <w:sz w:val="20"/>
        </w:rPr>
      </w:pPr>
      <w:proofErr w:type="spellStart"/>
      <w:r w:rsidRPr="00A94CF7">
        <w:rPr>
          <w:rFonts w:ascii="Tahoma" w:hAnsi="Tahoma" w:cs="Tahoma"/>
          <w:sz w:val="20"/>
        </w:rPr>
        <w:t>C</w:t>
      </w:r>
      <w:r w:rsidRPr="00A94CF7">
        <w:rPr>
          <w:rFonts w:ascii="Tahoma" w:hAnsi="Tahoma" w:cs="Tahoma"/>
          <w:sz w:val="20"/>
          <w:vertAlign w:val="subscript"/>
        </w:rPr>
        <w:t>oferty</w:t>
      </w:r>
      <w:proofErr w:type="spellEnd"/>
      <w:r w:rsidRPr="00A94CF7">
        <w:rPr>
          <w:rFonts w:ascii="Tahoma" w:hAnsi="Tahoma" w:cs="Tahoma"/>
          <w:sz w:val="20"/>
        </w:rPr>
        <w:t xml:space="preserve"> – cena oferty badanej;</w:t>
      </w:r>
    </w:p>
    <w:p w:rsidR="00A94CF7" w:rsidRPr="00A94CF7" w:rsidRDefault="00A94CF7" w:rsidP="00A94CF7">
      <w:pPr>
        <w:tabs>
          <w:tab w:val="left" w:pos="993"/>
        </w:tabs>
        <w:autoSpaceDE w:val="0"/>
        <w:autoSpaceDN w:val="0"/>
        <w:adjustRightInd w:val="0"/>
        <w:spacing w:after="120"/>
        <w:ind w:left="709"/>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jc w:val="both"/>
        <w:rPr>
          <w:rFonts w:ascii="Tahoma" w:eastAsia="Calibri" w:hAnsi="Tahoma" w:cs="Tahoma"/>
          <w:b/>
          <w:color w:val="000000"/>
          <w:sz w:val="20"/>
          <w:lang w:eastAsia="en-US"/>
        </w:rPr>
      </w:pPr>
      <w:r w:rsidRPr="00A94CF7">
        <w:rPr>
          <w:rFonts w:ascii="Tahoma" w:eastAsia="Calibri" w:hAnsi="Tahoma" w:cs="Tahoma"/>
          <w:b/>
          <w:color w:val="000000"/>
          <w:sz w:val="20"/>
          <w:lang w:eastAsia="en-US"/>
        </w:rPr>
        <w:t>2. Kryterium Termi</w:t>
      </w:r>
      <w:r w:rsidR="00A35FEE">
        <w:rPr>
          <w:rFonts w:ascii="Tahoma" w:eastAsia="Calibri" w:hAnsi="Tahoma" w:cs="Tahoma"/>
          <w:b/>
          <w:color w:val="000000"/>
          <w:sz w:val="20"/>
          <w:lang w:eastAsia="en-US"/>
        </w:rPr>
        <w:t>n realizacji zamówienia - waga 3</w:t>
      </w:r>
      <w:r w:rsidRPr="00A94CF7">
        <w:rPr>
          <w:rFonts w:ascii="Tahoma" w:eastAsia="Calibri" w:hAnsi="Tahoma" w:cs="Tahoma"/>
          <w:b/>
          <w:color w:val="000000"/>
          <w:sz w:val="20"/>
          <w:lang w:eastAsia="en-US"/>
        </w:rPr>
        <w:t xml:space="preserve">0%. </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 xml:space="preserve">W ramach kryterium Termin realizacji Wykonawcom zostaną przyznane punkty w ramach następujących </w:t>
      </w:r>
      <w:proofErr w:type="spellStart"/>
      <w:r w:rsidRPr="00A94CF7">
        <w:rPr>
          <w:rFonts w:ascii="Tahoma" w:eastAsia="Calibri" w:hAnsi="Tahoma" w:cs="Tahoma"/>
          <w:sz w:val="20"/>
          <w:lang w:eastAsia="en-US"/>
        </w:rPr>
        <w:t>podkryteriów</w:t>
      </w:r>
      <w:proofErr w:type="spellEnd"/>
      <w:r w:rsidRPr="00A94CF7">
        <w:rPr>
          <w:rFonts w:ascii="Tahoma" w:eastAsia="Calibri" w:hAnsi="Tahoma" w:cs="Tahoma"/>
          <w:sz w:val="20"/>
          <w:lang w:eastAsia="en-US"/>
        </w:rPr>
        <w:t xml:space="preserve"> oceny ofert:</w:t>
      </w:r>
    </w:p>
    <w:p w:rsidR="00A94CF7" w:rsidRPr="00A94CF7" w:rsidRDefault="00A35FEE" w:rsidP="00C37E76">
      <w:pPr>
        <w:numPr>
          <w:ilvl w:val="0"/>
          <w:numId w:val="37"/>
        </w:numPr>
        <w:spacing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4</w:t>
      </w:r>
      <w:r w:rsidR="00111DF3">
        <w:rPr>
          <w:rFonts w:ascii="Tahoma" w:eastAsia="Calibri" w:hAnsi="Tahoma" w:cs="Tahoma"/>
          <w:sz w:val="20"/>
          <w:lang w:eastAsia="en-US"/>
        </w:rPr>
        <w:t xml:space="preserve"> tygodni</w:t>
      </w:r>
      <w:r>
        <w:rPr>
          <w:rFonts w:ascii="Tahoma" w:eastAsia="Calibri" w:hAnsi="Tahoma" w:cs="Tahoma"/>
          <w:sz w:val="20"/>
          <w:lang w:eastAsia="en-US"/>
        </w:rPr>
        <w:t>e</w:t>
      </w:r>
      <w:r w:rsidR="00111DF3">
        <w:rPr>
          <w:rFonts w:ascii="Tahoma" w:eastAsia="Calibri" w:hAnsi="Tahoma" w:cs="Tahoma"/>
          <w:sz w:val="20"/>
          <w:lang w:eastAsia="en-US"/>
        </w:rPr>
        <w:t xml:space="preserve">, </w:t>
      </w:r>
      <w:r w:rsidR="00A94CF7" w:rsidRPr="00A94CF7">
        <w:rPr>
          <w:rFonts w:ascii="Tahoma" w:eastAsia="Calibri" w:hAnsi="Tahoma" w:cs="Tahoma"/>
          <w:sz w:val="20"/>
          <w:lang w:eastAsia="en-US"/>
        </w:rPr>
        <w:t xml:space="preserve"> od daty podpisania umowy – 100 pkt.</w:t>
      </w:r>
    </w:p>
    <w:p w:rsidR="00A94CF7" w:rsidRPr="00A94CF7" w:rsidRDefault="00111DF3" w:rsidP="00C37E76">
      <w:pPr>
        <w:numPr>
          <w:ilvl w:val="0"/>
          <w:numId w:val="37"/>
        </w:numPr>
        <w:spacing w:before="100" w:beforeAutospacing="1" w:after="100" w:afterAutospacing="1" w:line="276" w:lineRule="auto"/>
        <w:ind w:left="993"/>
        <w:contextualSpacing/>
        <w:jc w:val="both"/>
        <w:rPr>
          <w:rFonts w:ascii="Tahoma" w:eastAsia="Calibri" w:hAnsi="Tahoma" w:cs="Tahoma"/>
          <w:sz w:val="20"/>
          <w:lang w:eastAsia="en-US"/>
        </w:rPr>
      </w:pPr>
      <w:r>
        <w:rPr>
          <w:rFonts w:ascii="Tahoma" w:eastAsia="Calibri" w:hAnsi="Tahoma" w:cs="Tahoma"/>
          <w:sz w:val="20"/>
          <w:lang w:eastAsia="en-US"/>
        </w:rPr>
        <w:t xml:space="preserve">6 tygodni, </w:t>
      </w:r>
      <w:r w:rsidR="00A94CF7" w:rsidRPr="00A94CF7">
        <w:rPr>
          <w:rFonts w:ascii="Tahoma" w:eastAsia="Calibri" w:hAnsi="Tahoma" w:cs="Tahoma"/>
          <w:sz w:val="20"/>
          <w:lang w:eastAsia="en-US"/>
        </w:rPr>
        <w:t xml:space="preserve"> od daty podpisania umowy – 50 pkt.</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r w:rsidRPr="00A94CF7">
        <w:rPr>
          <w:rFonts w:ascii="Tahoma" w:eastAsia="Calibri" w:hAnsi="Tahoma" w:cs="Tahoma"/>
          <w:color w:val="000000"/>
          <w:sz w:val="20"/>
          <w:lang w:eastAsia="en-US"/>
        </w:rPr>
        <w:t>Zamawiający przyzna punkty wg następującego wzoru:</w:t>
      </w:r>
    </w:p>
    <w:p w:rsidR="00A94CF7" w:rsidRPr="00A94CF7" w:rsidRDefault="00A94CF7" w:rsidP="00A94CF7">
      <w:pPr>
        <w:autoSpaceDE w:val="0"/>
        <w:autoSpaceDN w:val="0"/>
        <w:adjustRightInd w:val="0"/>
        <w:spacing w:after="120"/>
        <w:ind w:left="426"/>
        <w:jc w:val="both"/>
        <w:rPr>
          <w:rFonts w:ascii="Tahoma" w:eastAsia="Calibri" w:hAnsi="Tahoma" w:cs="Tahoma"/>
          <w:color w:val="000000"/>
          <w:sz w:val="20"/>
          <w:lang w:eastAsia="en-US"/>
        </w:rPr>
      </w:pP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LPOB</w:t>
      </w:r>
    </w:p>
    <w:p w:rsidR="00A94CF7" w:rsidRPr="00A94CF7" w:rsidRDefault="00A94CF7" w:rsidP="00A94CF7">
      <w:pPr>
        <w:ind w:left="720"/>
        <w:jc w:val="both"/>
        <w:rPr>
          <w:rFonts w:ascii="Tahoma" w:hAnsi="Tahoma" w:cs="Tahoma"/>
          <w:sz w:val="20"/>
        </w:rPr>
      </w:pPr>
      <w:r w:rsidRPr="00A94CF7">
        <w:rPr>
          <w:rFonts w:ascii="Tahoma" w:hAnsi="Tahoma" w:cs="Tahoma"/>
          <w:sz w:val="20"/>
        </w:rPr>
        <w:t xml:space="preserve">P =------------------  </w:t>
      </w:r>
      <w:r w:rsidRPr="00A94CF7">
        <w:rPr>
          <w:rFonts w:ascii="Tahoma" w:hAnsi="Tahoma" w:cs="Tahoma"/>
          <w:position w:val="-10"/>
          <w:sz w:val="20"/>
        </w:rPr>
        <w:object w:dxaOrig="180" w:dyaOrig="340">
          <v:shape id="_x0000_i1026" type="#_x0000_t75" style="width:6.8pt;height:14.25pt" o:ole="">
            <v:imagedata r:id="rId16" o:title=""/>
          </v:shape>
          <o:OLEObject Type="Embed" ProgID="Equation.3" ShapeID="_x0000_i1026" DrawAspect="Content" ObjectID="_1514270420" r:id="rId17"/>
        </w:object>
      </w:r>
      <w:r w:rsidR="00886074">
        <w:rPr>
          <w:rFonts w:ascii="Tahoma" w:hAnsi="Tahoma" w:cs="Tahoma"/>
          <w:sz w:val="20"/>
        </w:rPr>
        <w:t>* 3</w:t>
      </w:r>
      <w:r w:rsidRPr="00A94CF7">
        <w:rPr>
          <w:rFonts w:ascii="Tahoma" w:hAnsi="Tahoma" w:cs="Tahoma"/>
          <w:sz w:val="20"/>
        </w:rPr>
        <w:t>0 pkt</w:t>
      </w:r>
    </w:p>
    <w:p w:rsidR="00A94CF7" w:rsidRPr="00A94CF7" w:rsidRDefault="00A94CF7" w:rsidP="00A94CF7">
      <w:pPr>
        <w:ind w:left="720"/>
        <w:jc w:val="both"/>
        <w:rPr>
          <w:rFonts w:ascii="Tahoma" w:hAnsi="Tahoma" w:cs="Tahoma"/>
          <w:sz w:val="20"/>
        </w:rPr>
      </w:pPr>
      <w:r w:rsidRPr="00A94CF7">
        <w:rPr>
          <w:rFonts w:ascii="Tahoma" w:hAnsi="Tahoma" w:cs="Tahoma"/>
          <w:sz w:val="20"/>
        </w:rPr>
        <w:tab/>
        <w:t xml:space="preserve">   LPOM</w:t>
      </w:r>
    </w:p>
    <w:p w:rsidR="00A94CF7" w:rsidRPr="00A94CF7" w:rsidRDefault="00A94CF7" w:rsidP="00A94CF7">
      <w:pPr>
        <w:ind w:left="720"/>
        <w:jc w:val="both"/>
        <w:rPr>
          <w:rFonts w:ascii="Tahoma" w:hAnsi="Tahoma" w:cs="Tahoma"/>
          <w:sz w:val="20"/>
        </w:rPr>
      </w:pPr>
    </w:p>
    <w:p w:rsidR="00A94CF7" w:rsidRPr="00A94CF7" w:rsidRDefault="00A94CF7" w:rsidP="00A94CF7">
      <w:pPr>
        <w:jc w:val="both"/>
        <w:rPr>
          <w:rFonts w:ascii="Tahoma" w:hAnsi="Tahoma" w:cs="Tahoma"/>
          <w:sz w:val="20"/>
        </w:rPr>
      </w:pPr>
    </w:p>
    <w:p w:rsidR="00A94CF7" w:rsidRPr="00A94CF7" w:rsidRDefault="00A94CF7" w:rsidP="00A94CF7">
      <w:pPr>
        <w:ind w:left="720"/>
        <w:jc w:val="both"/>
        <w:rPr>
          <w:rFonts w:ascii="Tahoma" w:hAnsi="Tahoma" w:cs="Tahoma"/>
          <w:sz w:val="20"/>
        </w:rPr>
      </w:pPr>
      <w:r w:rsidRPr="00A94CF7">
        <w:rPr>
          <w:rFonts w:ascii="Tahoma" w:hAnsi="Tahoma" w:cs="Tahoma"/>
          <w:sz w:val="20"/>
        </w:rPr>
        <w:t>gdzie:</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P – liczba punktów uzyskanych w kryterium,</w:t>
      </w:r>
    </w:p>
    <w:p w:rsidR="00A94CF7" w:rsidRPr="00A94CF7" w:rsidRDefault="00A94CF7" w:rsidP="00A94CF7">
      <w:pPr>
        <w:spacing w:after="75"/>
        <w:ind w:left="720"/>
        <w:jc w:val="both"/>
        <w:rPr>
          <w:rFonts w:ascii="Tahoma" w:hAnsi="Tahoma" w:cs="Tahoma"/>
          <w:sz w:val="20"/>
        </w:rPr>
      </w:pPr>
      <w:r w:rsidRPr="00A94CF7">
        <w:rPr>
          <w:rFonts w:ascii="Tahoma" w:hAnsi="Tahoma" w:cs="Tahoma"/>
          <w:sz w:val="20"/>
        </w:rPr>
        <w:t>LPOB – liczba punktów za termin realizacji w ofercie badanej,</w:t>
      </w:r>
    </w:p>
    <w:p w:rsidR="00A94CF7" w:rsidRDefault="00A94CF7" w:rsidP="00A35FEE">
      <w:pPr>
        <w:spacing w:after="75"/>
        <w:ind w:left="720"/>
        <w:jc w:val="both"/>
        <w:rPr>
          <w:rFonts w:ascii="Tahoma" w:hAnsi="Tahoma" w:cs="Tahoma"/>
          <w:sz w:val="20"/>
        </w:rPr>
      </w:pPr>
      <w:r w:rsidRPr="00A94CF7">
        <w:rPr>
          <w:rFonts w:ascii="Tahoma" w:hAnsi="Tahoma" w:cs="Tahoma"/>
          <w:sz w:val="20"/>
        </w:rPr>
        <w:t>LPOM – największa liczba punktów za termin w złożonych ofertach</w:t>
      </w:r>
    </w:p>
    <w:p w:rsidR="00A35FEE" w:rsidRPr="00A35FEE" w:rsidRDefault="00A35FEE" w:rsidP="00A35FEE">
      <w:pPr>
        <w:spacing w:after="75"/>
        <w:ind w:left="720"/>
        <w:jc w:val="both"/>
        <w:rPr>
          <w:rFonts w:ascii="Tahoma" w:hAnsi="Tahoma" w:cs="Tahoma"/>
          <w:sz w:val="20"/>
        </w:rPr>
      </w:pP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sz w:val="20"/>
          <w:lang w:eastAsia="en-US"/>
        </w:rPr>
        <w:t>Obliczenia w ww. kryteriach oceny ofert dokonywane będą z dokładnością do dwóch miejsc po przecinku, bez zaokrągleń.</w:t>
      </w:r>
    </w:p>
    <w:p w:rsidR="00A94CF7" w:rsidRPr="00A94CF7" w:rsidRDefault="00A94CF7" w:rsidP="00A94CF7">
      <w:pPr>
        <w:autoSpaceDE w:val="0"/>
        <w:autoSpaceDN w:val="0"/>
        <w:adjustRightInd w:val="0"/>
        <w:spacing w:after="120"/>
        <w:ind w:left="426"/>
        <w:jc w:val="both"/>
        <w:rPr>
          <w:rFonts w:ascii="Tahoma" w:eastAsia="Calibri" w:hAnsi="Tahoma" w:cs="Tahoma"/>
          <w:sz w:val="20"/>
          <w:lang w:eastAsia="en-US"/>
        </w:rPr>
      </w:pPr>
      <w:r w:rsidRPr="00A94CF7">
        <w:rPr>
          <w:rFonts w:ascii="Tahoma" w:eastAsia="Calibri" w:hAnsi="Tahoma" w:cs="Tahoma"/>
          <w:color w:val="000000"/>
          <w:sz w:val="20"/>
          <w:lang w:eastAsia="en-US"/>
        </w:rPr>
        <w:t>Zamawiający udzieli zamówienia Wykonawcy, który uzyska łącznie najwyższą liczbę punktów w w/w kryteriach oceny ofert.</w:t>
      </w:r>
    </w:p>
    <w:p w:rsidR="00A35FEE" w:rsidRDefault="004B07B3"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r w:rsidRPr="002075B4">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886074" w:rsidRPr="00886074" w:rsidRDefault="00886074" w:rsidP="00886074">
      <w:pPr>
        <w:pStyle w:val="Akapitzlist"/>
        <w:autoSpaceDE w:val="0"/>
        <w:autoSpaceDN w:val="0"/>
        <w:adjustRightInd w:val="0"/>
        <w:spacing w:before="0" w:beforeAutospacing="0" w:after="120" w:afterAutospacing="0"/>
        <w:ind w:left="426"/>
        <w:contextualSpacing w:val="0"/>
        <w:jc w:val="both"/>
        <w:rPr>
          <w:rFonts w:ascii="Tahoma" w:hAnsi="Tahoma" w:cs="Tahoma"/>
          <w:sz w:val="20"/>
          <w:szCs w:val="20"/>
        </w:rPr>
      </w:pPr>
    </w:p>
    <w:p w:rsidR="006552E5" w:rsidRPr="002075B4" w:rsidRDefault="006552E5" w:rsidP="006552E5">
      <w:pPr>
        <w:pStyle w:val="Akapitzlist"/>
        <w:autoSpaceDE w:val="0"/>
        <w:autoSpaceDN w:val="0"/>
        <w:adjustRightInd w:val="0"/>
        <w:spacing w:before="0" w:beforeAutospacing="0" w:after="120" w:afterAutospacing="0"/>
        <w:ind w:left="0"/>
        <w:contextualSpacing w:val="0"/>
        <w:jc w:val="both"/>
        <w:rPr>
          <w:rFonts w:ascii="Tahoma" w:hAnsi="Tahoma" w:cs="Tahoma"/>
          <w:b/>
          <w:sz w:val="20"/>
          <w:szCs w:val="20"/>
          <w:u w:val="single"/>
        </w:rPr>
      </w:pPr>
      <w:r w:rsidRPr="002075B4">
        <w:rPr>
          <w:rFonts w:ascii="Tahoma" w:hAnsi="Tahoma" w:cs="Tahoma"/>
          <w:b/>
          <w:color w:val="000000"/>
          <w:sz w:val="20"/>
          <w:szCs w:val="20"/>
          <w:u w:val="single"/>
        </w:rPr>
        <w:t>XXI. Tryb otwarcia ofert</w:t>
      </w:r>
    </w:p>
    <w:p w:rsidR="008A3177" w:rsidRPr="002075B4" w:rsidRDefault="008A3177" w:rsidP="00E8384B">
      <w:pPr>
        <w:rPr>
          <w:rFonts w:ascii="Tahoma" w:hAnsi="Tahoma" w:cs="Tahoma"/>
          <w:sz w:val="20"/>
        </w:rPr>
      </w:pPr>
    </w:p>
    <w:p w:rsidR="008E2F04" w:rsidRPr="002075B4" w:rsidRDefault="008E2F04" w:rsidP="00C37E76">
      <w:pPr>
        <w:numPr>
          <w:ilvl w:val="0"/>
          <w:numId w:val="23"/>
        </w:numPr>
        <w:tabs>
          <w:tab w:val="left" w:pos="0"/>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Zamawiający dokona publicznego otwarcia ofert </w:t>
      </w:r>
      <w:r w:rsidR="008A3177" w:rsidRPr="002075B4">
        <w:rPr>
          <w:rFonts w:ascii="Tahoma" w:hAnsi="Tahoma" w:cs="Tahoma"/>
          <w:sz w:val="20"/>
        </w:rPr>
        <w:t xml:space="preserve">w siedzibie Zamawiającego: Instytut Lotnictwa, Al. Krakowska 110/114, 02-256 </w:t>
      </w:r>
      <w:r w:rsidR="008A3177" w:rsidRPr="003A3962">
        <w:rPr>
          <w:rFonts w:ascii="Tahoma" w:hAnsi="Tahoma" w:cs="Tahoma"/>
          <w:sz w:val="20"/>
        </w:rPr>
        <w:t xml:space="preserve">Warszawa </w:t>
      </w:r>
      <w:r w:rsidR="008A3177" w:rsidRPr="003A3962">
        <w:rPr>
          <w:rFonts w:ascii="Tahoma" w:hAnsi="Tahoma" w:cs="Tahoma"/>
          <w:b/>
          <w:sz w:val="20"/>
        </w:rPr>
        <w:t>w sali konferencyjnej nr</w:t>
      </w:r>
      <w:r w:rsidR="003A3962" w:rsidRPr="003A3962">
        <w:rPr>
          <w:rFonts w:ascii="Tahoma" w:hAnsi="Tahoma" w:cs="Tahoma"/>
          <w:b/>
          <w:sz w:val="20"/>
        </w:rPr>
        <w:t xml:space="preserve"> </w:t>
      </w:r>
      <w:r w:rsidR="001C21B2">
        <w:rPr>
          <w:rFonts w:ascii="Tahoma" w:hAnsi="Tahoma" w:cs="Tahoma"/>
          <w:b/>
          <w:sz w:val="20"/>
        </w:rPr>
        <w:t>2</w:t>
      </w:r>
      <w:r w:rsidR="00A94CF7">
        <w:rPr>
          <w:rFonts w:ascii="Tahoma" w:hAnsi="Tahoma" w:cs="Tahoma"/>
          <w:b/>
          <w:sz w:val="20"/>
        </w:rPr>
        <w:t xml:space="preserve">  </w:t>
      </w:r>
      <w:r w:rsidR="008A3177" w:rsidRPr="003A3962">
        <w:rPr>
          <w:rFonts w:ascii="Tahoma" w:hAnsi="Tahoma" w:cs="Tahoma"/>
          <w:b/>
          <w:sz w:val="20"/>
        </w:rPr>
        <w:t xml:space="preserve">w budynku X2 (I piętro) </w:t>
      </w:r>
      <w:r w:rsidRPr="003A3962">
        <w:rPr>
          <w:rFonts w:ascii="Tahoma" w:hAnsi="Tahoma" w:cs="Tahoma"/>
          <w:sz w:val="20"/>
        </w:rPr>
        <w:t>w dniu</w:t>
      </w:r>
      <w:r w:rsidR="00B239D1" w:rsidRPr="003A3962">
        <w:rPr>
          <w:rFonts w:ascii="Tahoma" w:hAnsi="Tahoma" w:cs="Tahoma"/>
          <w:b/>
          <w:sz w:val="20"/>
        </w:rPr>
        <w:t xml:space="preserve"> </w:t>
      </w:r>
      <w:r w:rsidR="00BE43ED">
        <w:rPr>
          <w:rFonts w:ascii="Tahoma" w:hAnsi="Tahoma" w:cs="Tahoma"/>
          <w:b/>
          <w:sz w:val="20"/>
        </w:rPr>
        <w:t xml:space="preserve">  </w:t>
      </w:r>
      <w:r w:rsidR="00A94CF7">
        <w:rPr>
          <w:rFonts w:ascii="Tahoma" w:hAnsi="Tahoma" w:cs="Tahoma"/>
          <w:b/>
          <w:sz w:val="20"/>
        </w:rPr>
        <w:t xml:space="preserve">                 </w:t>
      </w:r>
      <w:r w:rsidR="004426BD">
        <w:rPr>
          <w:rFonts w:ascii="Tahoma" w:hAnsi="Tahoma" w:cs="Tahoma"/>
          <w:b/>
          <w:sz w:val="20"/>
        </w:rPr>
        <w:t xml:space="preserve"> </w:t>
      </w:r>
      <w:r w:rsidR="00204CB6" w:rsidRPr="00C119E9">
        <w:rPr>
          <w:rFonts w:ascii="Tahoma" w:hAnsi="Tahoma" w:cs="Tahoma"/>
          <w:b/>
          <w:strike/>
          <w:color w:val="FF0000"/>
          <w:sz w:val="20"/>
        </w:rPr>
        <w:t>15</w:t>
      </w:r>
      <w:r w:rsidR="00204CB6">
        <w:rPr>
          <w:rFonts w:ascii="Tahoma" w:hAnsi="Tahoma" w:cs="Tahoma"/>
          <w:b/>
          <w:sz w:val="20"/>
        </w:rPr>
        <w:t xml:space="preserve"> </w:t>
      </w:r>
      <w:bookmarkStart w:id="33" w:name="_GoBack"/>
      <w:r w:rsidR="00C119E9" w:rsidRPr="00C119E9">
        <w:rPr>
          <w:rFonts w:ascii="Tahoma" w:hAnsi="Tahoma" w:cs="Tahoma"/>
          <w:b/>
          <w:color w:val="FF0000"/>
          <w:sz w:val="20"/>
        </w:rPr>
        <w:t>18</w:t>
      </w:r>
      <w:bookmarkEnd w:id="33"/>
      <w:r w:rsidR="00C119E9">
        <w:rPr>
          <w:rFonts w:ascii="Tahoma" w:hAnsi="Tahoma" w:cs="Tahoma"/>
          <w:b/>
          <w:sz w:val="20"/>
        </w:rPr>
        <w:t xml:space="preserve"> </w:t>
      </w:r>
      <w:r w:rsidR="004426BD">
        <w:rPr>
          <w:rFonts w:ascii="Tahoma" w:hAnsi="Tahoma" w:cs="Tahoma"/>
          <w:b/>
          <w:sz w:val="20"/>
        </w:rPr>
        <w:t xml:space="preserve">stycznia </w:t>
      </w:r>
      <w:r w:rsidR="0067515A" w:rsidRPr="003A3962">
        <w:rPr>
          <w:rFonts w:ascii="Tahoma" w:hAnsi="Tahoma" w:cs="Tahoma"/>
          <w:b/>
          <w:sz w:val="20"/>
        </w:rPr>
        <w:t>201</w:t>
      </w:r>
      <w:r w:rsidR="004426BD">
        <w:rPr>
          <w:rFonts w:ascii="Tahoma" w:hAnsi="Tahoma" w:cs="Tahoma"/>
          <w:b/>
          <w:sz w:val="20"/>
        </w:rPr>
        <w:t>6</w:t>
      </w:r>
      <w:r w:rsidR="0067515A" w:rsidRPr="003A3962">
        <w:rPr>
          <w:rFonts w:ascii="Tahoma" w:hAnsi="Tahoma" w:cs="Tahoma"/>
          <w:b/>
          <w:sz w:val="20"/>
        </w:rPr>
        <w:t xml:space="preserve">r. </w:t>
      </w:r>
      <w:r w:rsidR="003A3962" w:rsidRPr="003A3962">
        <w:rPr>
          <w:rFonts w:ascii="Tahoma" w:hAnsi="Tahoma" w:cs="Tahoma"/>
          <w:b/>
          <w:sz w:val="20"/>
        </w:rPr>
        <w:t>o godz. 1</w:t>
      </w:r>
      <w:r w:rsidR="004D55A1">
        <w:rPr>
          <w:rFonts w:ascii="Tahoma" w:hAnsi="Tahoma" w:cs="Tahoma"/>
          <w:b/>
          <w:sz w:val="20"/>
        </w:rPr>
        <w:t>0</w:t>
      </w:r>
      <w:r w:rsidR="006D70F5" w:rsidRPr="003A3962">
        <w:rPr>
          <w:rFonts w:ascii="Tahoma" w:hAnsi="Tahoma" w:cs="Tahoma"/>
          <w:b/>
          <w:sz w:val="20"/>
        </w:rPr>
        <w:t>:15</w:t>
      </w:r>
      <w:r w:rsidRPr="003A3962">
        <w:rPr>
          <w:rFonts w:ascii="Tahoma" w:hAnsi="Tahoma" w:cs="Tahoma"/>
          <w:sz w:val="20"/>
        </w:rPr>
        <w:t xml:space="preserve"> czasu lokalnego</w:t>
      </w:r>
      <w:r w:rsidRPr="002075B4">
        <w:rPr>
          <w:rFonts w:ascii="Tahoma" w:hAnsi="Tahoma" w:cs="Tahoma"/>
          <w:sz w:val="20"/>
        </w:rPr>
        <w:t>.</w:t>
      </w:r>
    </w:p>
    <w:p w:rsidR="008E2F04" w:rsidRPr="002075B4" w:rsidRDefault="008E2F04" w:rsidP="00C37E76">
      <w:pPr>
        <w:numPr>
          <w:ilvl w:val="0"/>
          <w:numId w:val="23"/>
        </w:numPr>
        <w:tabs>
          <w:tab w:val="left" w:pos="284"/>
          <w:tab w:val="left" w:pos="360"/>
        </w:tabs>
        <w:suppressAutoHyphens/>
        <w:spacing w:after="75"/>
        <w:ind w:left="284" w:hanging="426"/>
        <w:jc w:val="both"/>
        <w:rPr>
          <w:rFonts w:ascii="Tahoma" w:eastAsia="Tahoma" w:hAnsi="Tahoma" w:cs="Tahoma"/>
          <w:sz w:val="20"/>
        </w:rPr>
      </w:pPr>
      <w:r w:rsidRPr="002075B4">
        <w:rPr>
          <w:rFonts w:ascii="Tahoma" w:hAnsi="Tahoma" w:cs="Tahoma"/>
          <w:sz w:val="20"/>
        </w:rPr>
        <w:t>Osoby</w:t>
      </w:r>
      <w:r w:rsidRPr="002075B4">
        <w:rPr>
          <w:rFonts w:ascii="Tahoma" w:eastAsia="Tahoma" w:hAnsi="Tahoma" w:cs="Tahoma"/>
          <w:sz w:val="20"/>
        </w:rPr>
        <w:t xml:space="preserve"> </w:t>
      </w:r>
      <w:r w:rsidRPr="002075B4">
        <w:rPr>
          <w:rFonts w:ascii="Tahoma" w:hAnsi="Tahoma" w:cs="Tahoma"/>
          <w:sz w:val="20"/>
        </w:rPr>
        <w:t>zainteresowane</w:t>
      </w:r>
      <w:r w:rsidRPr="002075B4">
        <w:rPr>
          <w:rFonts w:ascii="Tahoma" w:eastAsia="Tahoma" w:hAnsi="Tahoma" w:cs="Tahoma"/>
          <w:sz w:val="20"/>
        </w:rPr>
        <w:t xml:space="preserve"> </w:t>
      </w:r>
      <w:r w:rsidRPr="002075B4">
        <w:rPr>
          <w:rFonts w:ascii="Tahoma" w:hAnsi="Tahoma" w:cs="Tahoma"/>
          <w:sz w:val="20"/>
        </w:rPr>
        <w:t>udziałem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sesji</w:t>
      </w:r>
      <w:r w:rsidRPr="002075B4">
        <w:rPr>
          <w:rFonts w:ascii="Tahoma" w:eastAsia="Tahoma" w:hAnsi="Tahoma" w:cs="Tahoma"/>
          <w:sz w:val="20"/>
        </w:rPr>
        <w:t xml:space="preserve"> </w:t>
      </w:r>
      <w:r w:rsidRPr="002075B4">
        <w:rPr>
          <w:rFonts w:ascii="Tahoma" w:hAnsi="Tahoma" w:cs="Tahoma"/>
          <w:sz w:val="20"/>
        </w:rPr>
        <w:t>otwarcia</w:t>
      </w:r>
      <w:r w:rsidRPr="002075B4">
        <w:rPr>
          <w:rFonts w:ascii="Tahoma" w:eastAsia="Tahoma" w:hAnsi="Tahoma" w:cs="Tahoma"/>
          <w:sz w:val="20"/>
        </w:rPr>
        <w:t xml:space="preserve"> </w:t>
      </w:r>
      <w:r w:rsidRPr="002075B4">
        <w:rPr>
          <w:rFonts w:ascii="Tahoma" w:hAnsi="Tahoma" w:cs="Tahoma"/>
          <w:sz w:val="20"/>
        </w:rPr>
        <w:t>ofert</w:t>
      </w:r>
      <w:r w:rsidRPr="002075B4">
        <w:rPr>
          <w:rFonts w:ascii="Tahoma" w:eastAsia="Tahoma" w:hAnsi="Tahoma" w:cs="Tahoma"/>
          <w:sz w:val="20"/>
        </w:rPr>
        <w:t xml:space="preserve"> </w:t>
      </w:r>
      <w:r w:rsidRPr="002075B4">
        <w:rPr>
          <w:rFonts w:ascii="Tahoma" w:hAnsi="Tahoma" w:cs="Tahoma"/>
          <w:sz w:val="20"/>
        </w:rPr>
        <w:t>proszone</w:t>
      </w:r>
      <w:r w:rsidRPr="002075B4">
        <w:rPr>
          <w:rFonts w:ascii="Tahoma" w:eastAsia="Tahoma" w:hAnsi="Tahoma" w:cs="Tahoma"/>
          <w:sz w:val="20"/>
        </w:rPr>
        <w:t xml:space="preserve"> </w:t>
      </w:r>
      <w:r w:rsidRPr="002075B4">
        <w:rPr>
          <w:rFonts w:ascii="Tahoma" w:hAnsi="Tahoma" w:cs="Tahoma"/>
          <w:sz w:val="20"/>
        </w:rPr>
        <w:t>są</w:t>
      </w:r>
      <w:r w:rsidRPr="002075B4">
        <w:rPr>
          <w:rFonts w:ascii="Tahoma" w:eastAsia="Tahoma" w:hAnsi="Tahoma" w:cs="Tahoma"/>
          <w:sz w:val="20"/>
        </w:rPr>
        <w:t xml:space="preserve"> </w:t>
      </w:r>
      <w:r w:rsidRPr="002075B4">
        <w:rPr>
          <w:rFonts w:ascii="Tahoma" w:hAnsi="Tahoma" w:cs="Tahoma"/>
          <w:sz w:val="20"/>
        </w:rPr>
        <w:t>o</w:t>
      </w:r>
      <w:r w:rsidRPr="002075B4">
        <w:rPr>
          <w:rFonts w:ascii="Tahoma" w:eastAsia="Tahoma" w:hAnsi="Tahoma" w:cs="Tahoma"/>
          <w:sz w:val="20"/>
        </w:rPr>
        <w:t xml:space="preserve"> </w:t>
      </w:r>
      <w:r w:rsidRPr="002075B4">
        <w:rPr>
          <w:rFonts w:ascii="Tahoma" w:hAnsi="Tahoma" w:cs="Tahoma"/>
          <w:sz w:val="20"/>
        </w:rPr>
        <w:t>stawiennictwo</w:t>
      </w:r>
      <w:r w:rsidRPr="002075B4">
        <w:rPr>
          <w:rFonts w:ascii="Tahoma" w:eastAsia="Tahoma" w:hAnsi="Tahoma" w:cs="Tahoma"/>
          <w:sz w:val="20"/>
        </w:rPr>
        <w:t xml:space="preserve"> </w:t>
      </w:r>
      <w:r w:rsidRPr="002075B4">
        <w:rPr>
          <w:rFonts w:ascii="Tahoma" w:hAnsi="Tahoma" w:cs="Tahoma"/>
          <w:sz w:val="20"/>
        </w:rPr>
        <w:t>i</w:t>
      </w:r>
      <w:r w:rsidRPr="002075B4">
        <w:rPr>
          <w:rFonts w:ascii="Tahoma" w:eastAsia="Tahoma" w:hAnsi="Tahoma" w:cs="Tahoma"/>
          <w:sz w:val="20"/>
        </w:rPr>
        <w:t xml:space="preserve"> </w:t>
      </w:r>
      <w:r w:rsidRPr="002075B4">
        <w:rPr>
          <w:rFonts w:ascii="Tahoma" w:hAnsi="Tahoma" w:cs="Tahoma"/>
          <w:sz w:val="20"/>
        </w:rPr>
        <w:t>oczekiwanie</w:t>
      </w:r>
      <w:r w:rsidR="008A3177" w:rsidRPr="002075B4">
        <w:rPr>
          <w:rFonts w:ascii="Tahoma" w:eastAsia="Tahoma" w:hAnsi="Tahoma" w:cs="Tahoma"/>
          <w:sz w:val="20"/>
        </w:rPr>
        <w:t xml:space="preserve"> </w:t>
      </w:r>
      <w:r w:rsidR="008A3177" w:rsidRPr="002075B4">
        <w:rPr>
          <w:rFonts w:ascii="Tahoma" w:hAnsi="Tahoma" w:cs="Tahoma"/>
          <w:sz w:val="20"/>
        </w:rPr>
        <w:t>przed salą konferencyjną, o której mowa w ust. 1,</w:t>
      </w:r>
      <w:r w:rsidRPr="002075B4">
        <w:rPr>
          <w:rFonts w:ascii="Tahoma" w:eastAsia="Tahoma" w:hAnsi="Tahoma" w:cs="Tahoma"/>
          <w:sz w:val="20"/>
        </w:rPr>
        <w:t xml:space="preserve"> </w:t>
      </w:r>
      <w:r w:rsidRPr="002075B4">
        <w:rPr>
          <w:rFonts w:ascii="Tahoma" w:hAnsi="Tahoma" w:cs="Tahoma"/>
          <w:sz w:val="20"/>
        </w:rPr>
        <w:t>co</w:t>
      </w:r>
      <w:r w:rsidRPr="002075B4">
        <w:rPr>
          <w:rFonts w:ascii="Tahoma" w:eastAsia="Tahoma" w:hAnsi="Tahoma" w:cs="Tahoma"/>
          <w:sz w:val="20"/>
        </w:rPr>
        <w:t xml:space="preserve"> </w:t>
      </w:r>
      <w:r w:rsidRPr="002075B4">
        <w:rPr>
          <w:rFonts w:ascii="Tahoma" w:hAnsi="Tahoma" w:cs="Tahoma"/>
          <w:sz w:val="20"/>
        </w:rPr>
        <w:t>najmniej</w:t>
      </w:r>
      <w:r w:rsidRPr="002075B4">
        <w:rPr>
          <w:rFonts w:ascii="Tahoma" w:eastAsia="Tahoma" w:hAnsi="Tahoma" w:cs="Tahoma"/>
          <w:sz w:val="20"/>
        </w:rPr>
        <w:t xml:space="preserve"> </w:t>
      </w:r>
      <w:r w:rsidRPr="002075B4">
        <w:rPr>
          <w:rFonts w:ascii="Tahoma" w:hAnsi="Tahoma" w:cs="Tahoma"/>
          <w:sz w:val="20"/>
        </w:rPr>
        <w:t>na</w:t>
      </w:r>
      <w:r w:rsidRPr="002075B4">
        <w:rPr>
          <w:rFonts w:ascii="Tahoma" w:eastAsia="Tahoma" w:hAnsi="Tahoma" w:cs="Tahoma"/>
          <w:sz w:val="20"/>
        </w:rPr>
        <w:t xml:space="preserve"> </w:t>
      </w:r>
      <w:r w:rsidRPr="002075B4">
        <w:rPr>
          <w:rFonts w:ascii="Tahoma" w:hAnsi="Tahoma" w:cs="Tahoma"/>
          <w:sz w:val="20"/>
        </w:rPr>
        <w:t>5</w:t>
      </w:r>
      <w:r w:rsidRPr="002075B4">
        <w:rPr>
          <w:rFonts w:ascii="Tahoma" w:eastAsia="Tahoma" w:hAnsi="Tahoma" w:cs="Tahoma"/>
          <w:sz w:val="20"/>
        </w:rPr>
        <w:t xml:space="preserve"> </w:t>
      </w:r>
      <w:r w:rsidRPr="002075B4">
        <w:rPr>
          <w:rFonts w:ascii="Tahoma" w:hAnsi="Tahoma" w:cs="Tahoma"/>
          <w:sz w:val="20"/>
        </w:rPr>
        <w:t>minut</w:t>
      </w:r>
      <w:r w:rsidRPr="002075B4">
        <w:rPr>
          <w:rFonts w:ascii="Tahoma" w:eastAsia="Tahoma" w:hAnsi="Tahoma" w:cs="Tahoma"/>
          <w:sz w:val="20"/>
        </w:rPr>
        <w:t xml:space="preserve"> </w:t>
      </w:r>
      <w:r w:rsidRPr="002075B4">
        <w:rPr>
          <w:rFonts w:ascii="Tahoma" w:hAnsi="Tahoma" w:cs="Tahoma"/>
          <w:sz w:val="20"/>
        </w:rPr>
        <w:t>przed</w:t>
      </w:r>
      <w:r w:rsidRPr="002075B4">
        <w:rPr>
          <w:rFonts w:ascii="Tahoma" w:eastAsia="Tahoma" w:hAnsi="Tahoma" w:cs="Tahoma"/>
          <w:sz w:val="20"/>
        </w:rPr>
        <w:t xml:space="preserve"> </w:t>
      </w:r>
      <w:r w:rsidRPr="002075B4">
        <w:rPr>
          <w:rFonts w:ascii="Tahoma" w:hAnsi="Tahoma" w:cs="Tahoma"/>
          <w:sz w:val="20"/>
        </w:rPr>
        <w:t>terminem</w:t>
      </w:r>
      <w:r w:rsidRPr="002075B4">
        <w:rPr>
          <w:rFonts w:ascii="Tahoma" w:eastAsia="Tahoma" w:hAnsi="Tahoma" w:cs="Tahoma"/>
          <w:sz w:val="20"/>
        </w:rPr>
        <w:t xml:space="preserve"> </w:t>
      </w:r>
      <w:r w:rsidRPr="002075B4">
        <w:rPr>
          <w:rFonts w:ascii="Tahoma" w:hAnsi="Tahoma" w:cs="Tahoma"/>
          <w:sz w:val="20"/>
        </w:rPr>
        <w:t>określonym</w:t>
      </w:r>
      <w:r w:rsidRPr="002075B4">
        <w:rPr>
          <w:rFonts w:ascii="Tahoma" w:eastAsia="Tahoma" w:hAnsi="Tahoma" w:cs="Tahoma"/>
          <w:sz w:val="20"/>
        </w:rPr>
        <w:t xml:space="preserve"> </w:t>
      </w:r>
      <w:r w:rsidRPr="002075B4">
        <w:rPr>
          <w:rFonts w:ascii="Tahoma" w:hAnsi="Tahoma" w:cs="Tahoma"/>
          <w:sz w:val="20"/>
        </w:rPr>
        <w:t>w</w:t>
      </w:r>
      <w:r w:rsidRPr="002075B4">
        <w:rPr>
          <w:rFonts w:ascii="Tahoma" w:eastAsia="Tahoma" w:hAnsi="Tahoma" w:cs="Tahoma"/>
          <w:sz w:val="20"/>
        </w:rPr>
        <w:t xml:space="preserve"> </w:t>
      </w:r>
      <w:r w:rsidRPr="002075B4">
        <w:rPr>
          <w:rFonts w:ascii="Tahoma" w:hAnsi="Tahoma" w:cs="Tahoma"/>
          <w:sz w:val="20"/>
        </w:rPr>
        <w:t>ust</w:t>
      </w:r>
      <w:r w:rsidRPr="002075B4">
        <w:rPr>
          <w:rFonts w:ascii="Tahoma" w:eastAsia="Tahoma" w:hAnsi="Tahoma" w:cs="Tahoma"/>
          <w:sz w:val="20"/>
        </w:rPr>
        <w:t xml:space="preserve"> 1</w:t>
      </w:r>
      <w:r w:rsidRPr="002075B4">
        <w:rPr>
          <w:rFonts w:ascii="Tahoma" w:hAnsi="Tahoma" w:cs="Tahoma"/>
          <w:sz w:val="20"/>
        </w:rPr>
        <w:t>.</w:t>
      </w:r>
      <w:r w:rsidRPr="002075B4">
        <w:rPr>
          <w:rFonts w:ascii="Tahoma" w:eastAsia="Tahoma" w:hAnsi="Tahoma" w:cs="Tahoma"/>
          <w:sz w:val="20"/>
        </w:rPr>
        <w:t xml:space="preserve"> </w:t>
      </w:r>
    </w:p>
    <w:p w:rsidR="008E2F04" w:rsidRPr="002075B4"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Otwarcie ofert jest jawne.</w:t>
      </w:r>
    </w:p>
    <w:p w:rsidR="008E2F04" w:rsidRPr="002075B4"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Bezpośrednio przed otwarciem ofert Zamawiający poda kwotę, jaką zamierza przeznaczyć na sfinansowanie zamówienia. </w:t>
      </w:r>
    </w:p>
    <w:p w:rsidR="008E2F04" w:rsidRPr="002075B4" w:rsidRDefault="008E2F04" w:rsidP="00C37E76">
      <w:pPr>
        <w:numPr>
          <w:ilvl w:val="0"/>
          <w:numId w:val="23"/>
        </w:numPr>
        <w:tabs>
          <w:tab w:val="left" w:pos="284"/>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 xml:space="preserve">Podczas otwarcia ofert Zamawiający poda nazwy (firmy) oraz adresy Wykonawców, </w:t>
      </w:r>
      <w:r w:rsidRPr="002075B4">
        <w:rPr>
          <w:rFonts w:ascii="Tahoma" w:hAnsi="Tahoma" w:cs="Tahoma"/>
          <w:sz w:val="20"/>
        </w:rPr>
        <w:br/>
        <w:t>a także informacje dotyczące ce</w:t>
      </w:r>
      <w:r w:rsidR="000B3452">
        <w:rPr>
          <w:rFonts w:ascii="Tahoma" w:hAnsi="Tahoma" w:cs="Tahoma"/>
          <w:sz w:val="20"/>
        </w:rPr>
        <w:t>ny, terminu realizacji zamówienia oraz okresu gwarancji na rośliny</w:t>
      </w:r>
      <w:r w:rsidRPr="002075B4">
        <w:rPr>
          <w:rFonts w:ascii="Tahoma" w:hAnsi="Tahoma" w:cs="Tahoma"/>
          <w:sz w:val="20"/>
        </w:rPr>
        <w:t>.</w:t>
      </w:r>
    </w:p>
    <w:p w:rsidR="00754FCB" w:rsidRDefault="008E2F04" w:rsidP="00C37E76">
      <w:pPr>
        <w:numPr>
          <w:ilvl w:val="0"/>
          <w:numId w:val="23"/>
        </w:numPr>
        <w:tabs>
          <w:tab w:val="left" w:pos="284"/>
          <w:tab w:val="left" w:pos="408"/>
        </w:tabs>
        <w:autoSpaceDE w:val="0"/>
        <w:autoSpaceDN w:val="0"/>
        <w:adjustRightInd w:val="0"/>
        <w:spacing w:after="75"/>
        <w:ind w:left="284" w:hanging="426"/>
        <w:jc w:val="both"/>
        <w:rPr>
          <w:rFonts w:ascii="Tahoma" w:hAnsi="Tahoma" w:cs="Tahoma"/>
          <w:sz w:val="20"/>
        </w:rPr>
      </w:pPr>
      <w:r w:rsidRPr="002075B4">
        <w:rPr>
          <w:rFonts w:ascii="Tahoma" w:hAnsi="Tahoma" w:cs="Tahoma"/>
          <w:sz w:val="20"/>
        </w:rPr>
        <w:t>Informacje, o których mowa w pkt</w:t>
      </w:r>
      <w:r w:rsidR="009712F7">
        <w:rPr>
          <w:rFonts w:ascii="Tahoma" w:hAnsi="Tahoma" w:cs="Tahoma"/>
          <w:sz w:val="20"/>
        </w:rPr>
        <w:t>.</w:t>
      </w:r>
      <w:r w:rsidRPr="002075B4">
        <w:rPr>
          <w:rFonts w:ascii="Tahoma" w:hAnsi="Tahoma" w:cs="Tahoma"/>
          <w:sz w:val="20"/>
        </w:rPr>
        <w:t xml:space="preserve"> 4 i 5, przekazuje się niezwłocznie Wykonawcom, którzy nie byli obecni przy</w:t>
      </w:r>
      <w:bookmarkStart w:id="34" w:name="_Toc276126210"/>
      <w:bookmarkStart w:id="35" w:name="_Toc354051302"/>
      <w:bookmarkStart w:id="36" w:name="_Toc404858569"/>
      <w:bookmarkStart w:id="37" w:name="_Toc411087328"/>
      <w:r w:rsidR="00886074">
        <w:rPr>
          <w:rFonts w:ascii="Tahoma" w:hAnsi="Tahoma" w:cs="Tahoma"/>
          <w:sz w:val="20"/>
        </w:rPr>
        <w:t xml:space="preserve"> otwarciu ofert, na ich wniosek.</w:t>
      </w:r>
    </w:p>
    <w:p w:rsidR="00886074" w:rsidRPr="00886074" w:rsidRDefault="00886074" w:rsidP="00886074">
      <w:pPr>
        <w:tabs>
          <w:tab w:val="left" w:pos="284"/>
          <w:tab w:val="left" w:pos="408"/>
        </w:tabs>
        <w:autoSpaceDE w:val="0"/>
        <w:autoSpaceDN w:val="0"/>
        <w:adjustRightInd w:val="0"/>
        <w:spacing w:after="75"/>
        <w:ind w:left="284"/>
        <w:jc w:val="both"/>
        <w:rPr>
          <w:rFonts w:ascii="Tahoma" w:hAnsi="Tahoma" w:cs="Tahoma"/>
          <w:sz w:val="20"/>
        </w:rPr>
      </w:pPr>
    </w:p>
    <w:p w:rsidR="008E2F04" w:rsidRPr="00886074" w:rsidRDefault="008A3177" w:rsidP="00E8384B">
      <w:pPr>
        <w:pStyle w:val="Nagwek3"/>
        <w:rPr>
          <w:rFonts w:ascii="Tahoma" w:hAnsi="Tahoma" w:cs="Tahoma"/>
          <w:sz w:val="20"/>
          <w:u w:val="single"/>
        </w:rPr>
      </w:pPr>
      <w:r w:rsidRPr="00886074">
        <w:rPr>
          <w:rFonts w:ascii="Tahoma" w:hAnsi="Tahoma" w:cs="Tahoma"/>
          <w:sz w:val="20"/>
          <w:u w:val="single"/>
        </w:rPr>
        <w:lastRenderedPageBreak/>
        <w:t xml:space="preserve">XXII. </w:t>
      </w:r>
      <w:r w:rsidR="008E2F04" w:rsidRPr="00886074">
        <w:rPr>
          <w:rFonts w:ascii="Tahoma" w:hAnsi="Tahoma" w:cs="Tahoma"/>
          <w:sz w:val="20"/>
          <w:u w:val="single"/>
        </w:rPr>
        <w:t>Badanie ofert</w:t>
      </w:r>
      <w:bookmarkEnd w:id="34"/>
      <w:bookmarkEnd w:id="35"/>
      <w:bookmarkEnd w:id="36"/>
      <w:bookmarkEnd w:id="37"/>
      <w:r w:rsidR="008E2F04" w:rsidRPr="00886074">
        <w:rPr>
          <w:rFonts w:ascii="Tahoma" w:hAnsi="Tahoma" w:cs="Tahoma"/>
          <w:sz w:val="20"/>
          <w:u w:val="single"/>
        </w:rPr>
        <w:t xml:space="preserve"> </w:t>
      </w:r>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sprawdza, czy oferta została przygotowana zgodnie z obowiązującymi przepisami prawa oraz zgodnie z SIWZ.</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b/>
          <w:sz w:val="20"/>
        </w:rPr>
      </w:pPr>
      <w:r w:rsidRPr="002075B4">
        <w:rPr>
          <w:rFonts w:ascii="Tahoma" w:hAnsi="Tahoma" w:cs="Tahoma"/>
          <w:sz w:val="20"/>
        </w:rPr>
        <w:t>W pierwszej kolejności Zamawiający sprawdzi oferty pod względem formalnym.</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poprawi w tekście oferty:</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pisarskie; </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oczywiste omyłki rachunkowe z uwzględnieniem konsekwencji rachunkowych dokonanych poprawek; </w:t>
      </w:r>
    </w:p>
    <w:p w:rsidR="008E2F04" w:rsidRPr="002075B4" w:rsidRDefault="008E2F04" w:rsidP="00C37E76">
      <w:pPr>
        <w:numPr>
          <w:ilvl w:val="0"/>
          <w:numId w:val="25"/>
        </w:numPr>
        <w:autoSpaceDE w:val="0"/>
        <w:autoSpaceDN w:val="0"/>
        <w:adjustRightInd w:val="0"/>
        <w:spacing w:after="75"/>
        <w:ind w:left="567" w:hanging="284"/>
        <w:jc w:val="both"/>
        <w:rPr>
          <w:rFonts w:ascii="Tahoma" w:hAnsi="Tahoma" w:cs="Tahoma"/>
          <w:sz w:val="20"/>
        </w:rPr>
      </w:pPr>
      <w:r w:rsidRPr="002075B4">
        <w:rPr>
          <w:rFonts w:ascii="Tahoma" w:hAnsi="Tahoma" w:cs="Tahoma"/>
          <w:sz w:val="20"/>
        </w:rPr>
        <w:t xml:space="preserve">inne omyłki polegające na niezgodności oferty z SIWZ niepowodujące istotnej zmiany w jej treści. </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O dokonanych poprawkach Zamawiający niezwłocznie zawiadamia Wykonawcę, którego oferta została poprawiona.</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W toku badania i oceny ofert Zamawiający może żądać od Wykonawców wyjaśnień dotyczących złożonych ofert.</w:t>
      </w:r>
    </w:p>
    <w:p w:rsidR="008E2F04" w:rsidRPr="002075B4" w:rsidRDefault="008E2F04" w:rsidP="00C37E76">
      <w:pPr>
        <w:numPr>
          <w:ilvl w:val="2"/>
          <w:numId w:val="24"/>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Zamawiający wezwie Wykonawców, którzy w określonym terminie nie złożyli oświadczeń lub dokumentów, o których mowa w art. 25 ust. 1 ustawy </w:t>
      </w:r>
      <w:proofErr w:type="spellStart"/>
      <w:r w:rsidRPr="002075B4">
        <w:rPr>
          <w:rFonts w:ascii="Tahoma" w:hAnsi="Tahoma" w:cs="Tahoma"/>
          <w:sz w:val="20"/>
        </w:rPr>
        <w:t>Pzp</w:t>
      </w:r>
      <w:proofErr w:type="spellEnd"/>
      <w:r w:rsidRPr="002075B4">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2075B4" w:rsidRDefault="008E2F04" w:rsidP="008E2F04">
      <w:pPr>
        <w:autoSpaceDE w:val="0"/>
        <w:autoSpaceDN w:val="0"/>
        <w:adjustRightInd w:val="0"/>
        <w:spacing w:after="75"/>
        <w:jc w:val="both"/>
        <w:rPr>
          <w:rFonts w:ascii="Tahoma" w:hAnsi="Tahoma" w:cs="Tahoma"/>
          <w:b/>
          <w:sz w:val="20"/>
        </w:rPr>
      </w:pPr>
    </w:p>
    <w:p w:rsidR="008E2F04" w:rsidRPr="002075B4" w:rsidRDefault="008A3177" w:rsidP="00E8384B">
      <w:pPr>
        <w:pStyle w:val="Nagwek3"/>
        <w:rPr>
          <w:rFonts w:ascii="Tahoma" w:hAnsi="Tahoma" w:cs="Tahoma"/>
          <w:sz w:val="20"/>
        </w:rPr>
      </w:pPr>
      <w:bookmarkStart w:id="38" w:name="_Toc276126211"/>
      <w:bookmarkStart w:id="39" w:name="_Toc354051303"/>
      <w:bookmarkStart w:id="40" w:name="_Toc404858570"/>
      <w:bookmarkStart w:id="41" w:name="_Toc411087329"/>
      <w:r w:rsidRPr="002075B4">
        <w:rPr>
          <w:rFonts w:ascii="Tahoma" w:hAnsi="Tahoma" w:cs="Tahoma"/>
          <w:sz w:val="20"/>
        </w:rPr>
        <w:t xml:space="preserve">XXIII. </w:t>
      </w:r>
      <w:r w:rsidR="008E2F04" w:rsidRPr="002075B4">
        <w:rPr>
          <w:rFonts w:ascii="Tahoma" w:hAnsi="Tahoma" w:cs="Tahoma"/>
          <w:sz w:val="20"/>
        </w:rPr>
        <w:t xml:space="preserve">Wykluczenie </w:t>
      </w:r>
      <w:bookmarkEnd w:id="38"/>
      <w:bookmarkEnd w:id="39"/>
      <w:r w:rsidR="008E2F04" w:rsidRPr="002075B4">
        <w:rPr>
          <w:rFonts w:ascii="Tahoma" w:hAnsi="Tahoma" w:cs="Tahoma"/>
          <w:sz w:val="20"/>
        </w:rPr>
        <w:t>Wykonawców</w:t>
      </w:r>
      <w:bookmarkEnd w:id="40"/>
      <w:bookmarkEnd w:id="41"/>
    </w:p>
    <w:p w:rsidR="008E2F04" w:rsidRPr="00C17D7C" w:rsidRDefault="008E2F04" w:rsidP="008E2F04">
      <w:pPr>
        <w:autoSpaceDE w:val="0"/>
        <w:autoSpaceDN w:val="0"/>
        <w:adjustRightInd w:val="0"/>
        <w:spacing w:after="75"/>
        <w:jc w:val="both"/>
        <w:rPr>
          <w:rFonts w:ascii="Tahoma" w:hAnsi="Tahoma" w:cs="Tahoma"/>
          <w:b/>
          <w:sz w:val="20"/>
        </w:rPr>
      </w:pP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 xml:space="preserve">Zamawiający wyklucza Wykonawców, którzy nie spełnią warunków, o </w:t>
      </w:r>
      <w:r w:rsidR="00BE05CD" w:rsidRPr="002075B4">
        <w:rPr>
          <w:rFonts w:ascii="Tahoma" w:hAnsi="Tahoma" w:cs="Tahoma"/>
          <w:sz w:val="20"/>
        </w:rPr>
        <w:t>których mowa w art. 24 ust. 1</w:t>
      </w:r>
      <w:r w:rsidR="00AC6FAF" w:rsidRPr="002075B4">
        <w:rPr>
          <w:rFonts w:ascii="Tahoma" w:hAnsi="Tahoma" w:cs="Tahoma"/>
          <w:sz w:val="20"/>
        </w:rPr>
        <w:t xml:space="preserve"> i </w:t>
      </w:r>
      <w:r w:rsidRPr="002075B4">
        <w:rPr>
          <w:rFonts w:ascii="Tahoma" w:hAnsi="Tahoma" w:cs="Tahoma"/>
          <w:sz w:val="20"/>
        </w:rPr>
        <w:t>2 oraz art. 24b ust. 3</w:t>
      </w:r>
      <w:r w:rsidRPr="002075B4">
        <w:rPr>
          <w:rFonts w:ascii="Tahoma" w:eastAsia="Tahoma" w:hAnsi="Tahoma" w:cs="Tahoma"/>
          <w:sz w:val="20"/>
        </w:rPr>
        <w:t xml:space="preserve"> </w:t>
      </w:r>
      <w:r w:rsidRPr="002075B4">
        <w:rPr>
          <w:rFonts w:ascii="Tahoma" w:hAnsi="Tahoma" w:cs="Tahoma"/>
          <w:sz w:val="20"/>
        </w:rPr>
        <w:t xml:space="preserve">ustawy </w:t>
      </w:r>
      <w:proofErr w:type="spellStart"/>
      <w:r w:rsidRPr="002075B4">
        <w:rPr>
          <w:rFonts w:ascii="Tahoma" w:hAnsi="Tahoma" w:cs="Tahoma"/>
          <w:sz w:val="20"/>
        </w:rPr>
        <w:t>Pzp</w:t>
      </w:r>
      <w:proofErr w:type="spellEnd"/>
      <w:r w:rsidRPr="002075B4">
        <w:rPr>
          <w:rFonts w:ascii="Tahoma" w:hAnsi="Tahoma" w:cs="Tahoma"/>
          <w:sz w:val="20"/>
        </w:rPr>
        <w:t xml:space="preserve">, z zastrzeżeniem art. 26 ust.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Ofertę Wykonawcy wykluczonego uznaje się za odrzuconą.</w:t>
      </w:r>
    </w:p>
    <w:p w:rsidR="008E2F04" w:rsidRPr="002075B4" w:rsidRDefault="008E2F04" w:rsidP="00C37E76">
      <w:pPr>
        <w:numPr>
          <w:ilvl w:val="0"/>
          <w:numId w:val="30"/>
        </w:numPr>
        <w:autoSpaceDE w:val="0"/>
        <w:autoSpaceDN w:val="0"/>
        <w:adjustRightInd w:val="0"/>
        <w:spacing w:before="30" w:after="75"/>
        <w:ind w:left="284" w:hanging="284"/>
        <w:jc w:val="both"/>
        <w:rPr>
          <w:rFonts w:ascii="Tahoma" w:hAnsi="Tahoma" w:cs="Tahoma"/>
          <w:sz w:val="20"/>
        </w:rPr>
      </w:pPr>
      <w:r w:rsidRPr="002075B4">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754FCB" w:rsidRDefault="00754FCB" w:rsidP="00E8384B">
      <w:pPr>
        <w:pStyle w:val="Nagwek3"/>
        <w:rPr>
          <w:rFonts w:ascii="Tahoma" w:hAnsi="Tahoma" w:cs="Tahoma"/>
          <w:sz w:val="20"/>
        </w:rPr>
      </w:pPr>
      <w:bookmarkStart w:id="42" w:name="_Toc276126212"/>
      <w:bookmarkStart w:id="43" w:name="_Toc354051304"/>
      <w:bookmarkStart w:id="44" w:name="_Toc404858571"/>
      <w:bookmarkStart w:id="45" w:name="_Toc411087330"/>
    </w:p>
    <w:p w:rsidR="008E2F04" w:rsidRPr="002075B4" w:rsidRDefault="008A3177" w:rsidP="00E8384B">
      <w:pPr>
        <w:pStyle w:val="Nagwek3"/>
        <w:rPr>
          <w:rFonts w:ascii="Tahoma" w:hAnsi="Tahoma" w:cs="Tahoma"/>
          <w:sz w:val="20"/>
        </w:rPr>
      </w:pPr>
      <w:r w:rsidRPr="002075B4">
        <w:rPr>
          <w:rFonts w:ascii="Tahoma" w:hAnsi="Tahoma" w:cs="Tahoma"/>
          <w:sz w:val="20"/>
        </w:rPr>
        <w:t xml:space="preserve">XXIV. </w:t>
      </w:r>
      <w:r w:rsidR="008E2F04" w:rsidRPr="002075B4">
        <w:rPr>
          <w:rFonts w:ascii="Tahoma" w:hAnsi="Tahoma" w:cs="Tahoma"/>
          <w:sz w:val="20"/>
        </w:rPr>
        <w:t>Odrzucenie ofert</w:t>
      </w:r>
      <w:bookmarkEnd w:id="42"/>
      <w:bookmarkEnd w:id="43"/>
      <w:bookmarkEnd w:id="44"/>
      <w:bookmarkEnd w:id="45"/>
      <w:r w:rsidR="008E2F04" w:rsidRPr="002075B4">
        <w:rPr>
          <w:rFonts w:ascii="Tahoma" w:hAnsi="Tahoma" w:cs="Tahoma"/>
          <w:sz w:val="20"/>
        </w:rPr>
        <w:t xml:space="preserve"> </w:t>
      </w:r>
    </w:p>
    <w:p w:rsidR="008E2F04" w:rsidRPr="002075B4" w:rsidRDefault="008E2F04" w:rsidP="008E2F04">
      <w:pPr>
        <w:rPr>
          <w:rFonts w:ascii="Tahoma" w:hAnsi="Tahoma" w:cs="Tahoma"/>
          <w:sz w:val="20"/>
        </w:rPr>
      </w:pPr>
    </w:p>
    <w:p w:rsidR="008E2F04" w:rsidRPr="002075B4" w:rsidRDefault="008E2F04" w:rsidP="00404E65">
      <w:pPr>
        <w:autoSpaceDE w:val="0"/>
        <w:autoSpaceDN w:val="0"/>
        <w:adjustRightInd w:val="0"/>
        <w:spacing w:after="75"/>
        <w:jc w:val="both"/>
        <w:rPr>
          <w:rFonts w:ascii="Tahoma" w:hAnsi="Tahoma" w:cs="Tahoma"/>
          <w:sz w:val="20"/>
        </w:rPr>
      </w:pPr>
      <w:r w:rsidRPr="002075B4">
        <w:rPr>
          <w:rFonts w:ascii="Tahoma" w:hAnsi="Tahoma" w:cs="Tahoma"/>
          <w:sz w:val="20"/>
        </w:rPr>
        <w:t>Zamawiający odrzuca ofertę, jeżeli:</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niezgodna z ustawą;</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treść nie odpowiada treści SIWZ z zastrzeżeniem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jej złożenie stanowi czyn nieuczciwej konkurencji w rozumieniu przepisów o zwalczaniu nieuczciwej konkurencji;</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zawiera rażąco niską cenę w stosunku do przedmiotu zamówienia;</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została złożona przez Wykonawcę wykluczonego z udziału w postępowaniu o udzielenie zamówienia;</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lastRenderedPageBreak/>
        <w:t>zawiera błędy w obliczeniu ceny;</w:t>
      </w:r>
    </w:p>
    <w:p w:rsidR="008E2F04" w:rsidRPr="002075B4" w:rsidRDefault="008E2F04" w:rsidP="00C37E76">
      <w:pPr>
        <w:numPr>
          <w:ilvl w:val="0"/>
          <w:numId w:val="26"/>
        </w:numPr>
        <w:tabs>
          <w:tab w:val="left" w:pos="142"/>
        </w:tabs>
        <w:autoSpaceDE w:val="0"/>
        <w:autoSpaceDN w:val="0"/>
        <w:adjustRightInd w:val="0"/>
        <w:spacing w:after="75"/>
        <w:jc w:val="both"/>
        <w:rPr>
          <w:rFonts w:ascii="Tahoma" w:hAnsi="Tahoma" w:cs="Tahoma"/>
          <w:sz w:val="20"/>
        </w:rPr>
      </w:pPr>
      <w:r w:rsidRPr="002075B4">
        <w:rPr>
          <w:rFonts w:ascii="Tahoma" w:hAnsi="Tahoma" w:cs="Tahoma"/>
          <w:sz w:val="20"/>
        </w:rPr>
        <w:t>Wykonawca w terminie 3 dni od daty otrzymania zawiadomienia nie zgodził się na poprawienie omyłki, o której mowa w art. 87 ust. 2 pkt</w:t>
      </w:r>
      <w:r w:rsidR="009712F7">
        <w:rPr>
          <w:rFonts w:ascii="Tahoma" w:hAnsi="Tahoma" w:cs="Tahoma"/>
          <w:sz w:val="20"/>
        </w:rPr>
        <w:t>.</w:t>
      </w:r>
      <w:r w:rsidRPr="002075B4">
        <w:rPr>
          <w:rFonts w:ascii="Tahoma" w:hAnsi="Tahoma" w:cs="Tahoma"/>
          <w:sz w:val="20"/>
        </w:rPr>
        <w:t xml:space="preserve"> 3 ustawy </w:t>
      </w:r>
      <w:proofErr w:type="spellStart"/>
      <w:r w:rsidRPr="002075B4">
        <w:rPr>
          <w:rFonts w:ascii="Tahoma" w:hAnsi="Tahoma" w:cs="Tahoma"/>
          <w:sz w:val="20"/>
        </w:rPr>
        <w:t>Pzp</w:t>
      </w:r>
      <w:proofErr w:type="spellEnd"/>
      <w:r w:rsidRPr="002075B4">
        <w:rPr>
          <w:rFonts w:ascii="Tahoma" w:hAnsi="Tahoma" w:cs="Tahoma"/>
          <w:sz w:val="20"/>
        </w:rPr>
        <w:t>;</w:t>
      </w:r>
    </w:p>
    <w:p w:rsidR="008E2F04" w:rsidRPr="002075B4" w:rsidRDefault="008E2F04" w:rsidP="00C37E76">
      <w:pPr>
        <w:numPr>
          <w:ilvl w:val="0"/>
          <w:numId w:val="26"/>
        </w:numPr>
        <w:tabs>
          <w:tab w:val="left" w:pos="0"/>
        </w:tabs>
        <w:autoSpaceDE w:val="0"/>
        <w:autoSpaceDN w:val="0"/>
        <w:adjustRightInd w:val="0"/>
        <w:spacing w:after="75"/>
        <w:jc w:val="both"/>
        <w:rPr>
          <w:rFonts w:ascii="Tahoma" w:hAnsi="Tahoma" w:cs="Tahoma"/>
          <w:sz w:val="20"/>
        </w:rPr>
      </w:pPr>
      <w:r w:rsidRPr="002075B4">
        <w:rPr>
          <w:rFonts w:ascii="Tahoma" w:hAnsi="Tahoma" w:cs="Tahoma"/>
          <w:sz w:val="20"/>
        </w:rPr>
        <w:t>jest nieważna na podstawie odrębnych przepisów.</w:t>
      </w:r>
    </w:p>
    <w:p w:rsidR="008E2F04" w:rsidRPr="002075B4" w:rsidRDefault="008E2F04" w:rsidP="00404E65">
      <w:pPr>
        <w:autoSpaceDE w:val="0"/>
        <w:autoSpaceDN w:val="0"/>
        <w:adjustRightInd w:val="0"/>
        <w:spacing w:after="75"/>
        <w:ind w:left="284"/>
        <w:jc w:val="both"/>
        <w:rPr>
          <w:rFonts w:ascii="Tahoma" w:hAnsi="Tahoma" w:cs="Tahoma"/>
          <w:sz w:val="20"/>
        </w:rPr>
      </w:pPr>
      <w:r w:rsidRPr="002075B4">
        <w:rPr>
          <w:rFonts w:ascii="Tahoma" w:hAnsi="Tahoma" w:cs="Tahoma"/>
          <w:sz w:val="20"/>
        </w:rPr>
        <w:t xml:space="preserve">Zamawiający niezwłocznie po wyborze najkorzystniejszej oferty zawiadomi Wykonawców, którzy złożyli oferty, o Wykonawcach, których oferty zostały odrzucone, </w:t>
      </w:r>
      <w:r w:rsidR="002C119C" w:rsidRPr="002075B4">
        <w:rPr>
          <w:rFonts w:ascii="Tahoma" w:hAnsi="Tahoma" w:cs="Tahoma"/>
          <w:sz w:val="20"/>
        </w:rPr>
        <w:t xml:space="preserve">podając uzasadnienie faktyczne </w:t>
      </w:r>
      <w:r w:rsidRPr="002075B4">
        <w:rPr>
          <w:rFonts w:ascii="Tahoma" w:hAnsi="Tahoma" w:cs="Tahoma"/>
          <w:sz w:val="20"/>
        </w:rPr>
        <w:t>i prawne.</w:t>
      </w:r>
    </w:p>
    <w:p w:rsidR="008E2F04" w:rsidRPr="00C17D7C" w:rsidRDefault="008E2F04" w:rsidP="008E2F04">
      <w:pPr>
        <w:autoSpaceDE w:val="0"/>
        <w:autoSpaceDN w:val="0"/>
        <w:adjustRightInd w:val="0"/>
        <w:spacing w:after="75"/>
        <w:jc w:val="both"/>
        <w:rPr>
          <w:rFonts w:ascii="Tahoma" w:hAnsi="Tahoma" w:cs="Tahoma"/>
          <w:b/>
          <w:color w:val="FF0000"/>
          <w:sz w:val="20"/>
        </w:rPr>
      </w:pPr>
    </w:p>
    <w:p w:rsidR="008E2F04" w:rsidRPr="002075B4" w:rsidRDefault="008A3177" w:rsidP="00E8384B">
      <w:pPr>
        <w:pStyle w:val="Nagwek3"/>
        <w:rPr>
          <w:rFonts w:ascii="Tahoma" w:hAnsi="Tahoma" w:cs="Tahoma"/>
          <w:sz w:val="20"/>
        </w:rPr>
      </w:pPr>
      <w:bookmarkStart w:id="46" w:name="_Toc276126214"/>
      <w:bookmarkStart w:id="47" w:name="_Toc354051306"/>
      <w:bookmarkStart w:id="48" w:name="_Toc404858572"/>
      <w:bookmarkStart w:id="49" w:name="_Toc411087331"/>
      <w:r w:rsidRPr="002075B4">
        <w:rPr>
          <w:rFonts w:ascii="Tahoma" w:hAnsi="Tahoma" w:cs="Tahoma"/>
          <w:sz w:val="20"/>
        </w:rPr>
        <w:t xml:space="preserve">XXV. </w:t>
      </w:r>
      <w:r w:rsidR="008E2F04" w:rsidRPr="002075B4">
        <w:rPr>
          <w:rFonts w:ascii="Tahoma" w:hAnsi="Tahoma" w:cs="Tahoma"/>
          <w:sz w:val="20"/>
        </w:rPr>
        <w:t>Unieważnienie postępowania</w:t>
      </w:r>
      <w:bookmarkEnd w:id="46"/>
      <w:bookmarkEnd w:id="47"/>
      <w:bookmarkEnd w:id="48"/>
      <w:bookmarkEnd w:id="49"/>
    </w:p>
    <w:p w:rsidR="008E2F04" w:rsidRPr="00C17D7C" w:rsidRDefault="008E2F04" w:rsidP="008E2F04">
      <w:pPr>
        <w:autoSpaceDE w:val="0"/>
        <w:autoSpaceDN w:val="0"/>
        <w:adjustRightInd w:val="0"/>
        <w:spacing w:after="75"/>
        <w:jc w:val="both"/>
        <w:rPr>
          <w:rFonts w:ascii="Tahoma" w:hAnsi="Tahoma" w:cs="Tahoma"/>
          <w:sz w:val="20"/>
        </w:rPr>
      </w:pPr>
    </w:p>
    <w:p w:rsidR="008E2F04" w:rsidRPr="002075B4" w:rsidRDefault="008E2F04" w:rsidP="00C37E76">
      <w:pPr>
        <w:numPr>
          <w:ilvl w:val="3"/>
          <w:numId w:val="20"/>
        </w:numPr>
        <w:tabs>
          <w:tab w:val="left" w:pos="426"/>
        </w:tabs>
        <w:autoSpaceDE w:val="0"/>
        <w:autoSpaceDN w:val="0"/>
        <w:adjustRightInd w:val="0"/>
        <w:spacing w:after="75"/>
        <w:ind w:hanging="2880"/>
        <w:jc w:val="both"/>
        <w:rPr>
          <w:rFonts w:ascii="Tahoma" w:hAnsi="Tahoma" w:cs="Tahoma"/>
          <w:sz w:val="20"/>
        </w:rPr>
      </w:pPr>
      <w:r w:rsidRPr="002075B4">
        <w:rPr>
          <w:rFonts w:ascii="Tahoma" w:hAnsi="Tahoma" w:cs="Tahoma"/>
          <w:sz w:val="20"/>
        </w:rPr>
        <w:t>Zamawiający unieważni postępowanie, jeżeli:</w:t>
      </w:r>
    </w:p>
    <w:p w:rsidR="00DE2A76" w:rsidRPr="00886074" w:rsidRDefault="00DE2A76" w:rsidP="00C37E76">
      <w:pPr>
        <w:numPr>
          <w:ilvl w:val="0"/>
          <w:numId w:val="27"/>
        </w:numPr>
        <w:autoSpaceDE w:val="0"/>
        <w:autoSpaceDN w:val="0"/>
        <w:adjustRightInd w:val="0"/>
        <w:spacing w:after="75"/>
        <w:jc w:val="both"/>
        <w:rPr>
          <w:rFonts w:ascii="Tahoma" w:hAnsi="Tahoma" w:cs="Tahoma"/>
          <w:sz w:val="20"/>
        </w:rPr>
      </w:pPr>
      <w:r w:rsidRPr="00886074">
        <w:rPr>
          <w:rFonts w:ascii="Tahoma" w:hAnsi="Tahoma" w:cs="Tahoma"/>
          <w:sz w:val="20"/>
        </w:rPr>
        <w:t>środki pochodzące z budżetu Unii Europejskiej, które Zamawiający zamierzał przeznaczyć na sfinansowanie całości lub części zamówienia nie zostaną mu przyznane.</w:t>
      </w:r>
    </w:p>
    <w:p w:rsidR="00DE2A76" w:rsidRPr="00886074" w:rsidRDefault="00DE2A76" w:rsidP="00C37E76">
      <w:pPr>
        <w:numPr>
          <w:ilvl w:val="0"/>
          <w:numId w:val="27"/>
        </w:numPr>
        <w:autoSpaceDE w:val="0"/>
        <w:autoSpaceDN w:val="0"/>
        <w:adjustRightInd w:val="0"/>
        <w:spacing w:after="75"/>
        <w:jc w:val="both"/>
        <w:rPr>
          <w:rFonts w:ascii="Tahoma" w:hAnsi="Tahoma" w:cs="Tahoma"/>
          <w:sz w:val="20"/>
        </w:rPr>
      </w:pPr>
      <w:r w:rsidRPr="00886074">
        <w:rPr>
          <w:rFonts w:ascii="Tahoma" w:hAnsi="Tahoma" w:cs="Tahoma"/>
          <w:sz w:val="20"/>
        </w:rPr>
        <w:t>jeżeli środki służące sfinansowaniu zamówień na badania naukowe lub prace rozwojowe, które Zamawiający zamierzał przeznaczyć na sfinansowanie całości lub części zamówienia nie zostaną mu przyznane.</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nie złożono żadnej oferty niepodlegającej odrzuceniu;</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 xml:space="preserve">w przypadkach, o których mowa w art. 91 ust. 5 ustawy </w:t>
      </w:r>
      <w:proofErr w:type="spellStart"/>
      <w:r w:rsidRPr="002075B4">
        <w:rPr>
          <w:rFonts w:ascii="Tahoma" w:hAnsi="Tahoma" w:cs="Tahoma"/>
          <w:sz w:val="20"/>
        </w:rPr>
        <w:t>Pzp</w:t>
      </w:r>
      <w:proofErr w:type="spellEnd"/>
      <w:r w:rsidRPr="002075B4">
        <w:rPr>
          <w:rFonts w:ascii="Tahoma" w:hAnsi="Tahoma" w:cs="Tahoma"/>
          <w:sz w:val="20"/>
        </w:rPr>
        <w:t xml:space="preserve"> zostały złożone oferty dodatkowe o takiej samej cenie; </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2075B4" w:rsidRDefault="008E2F04" w:rsidP="00C37E76">
      <w:pPr>
        <w:numPr>
          <w:ilvl w:val="0"/>
          <w:numId w:val="27"/>
        </w:numPr>
        <w:autoSpaceDE w:val="0"/>
        <w:autoSpaceDN w:val="0"/>
        <w:adjustRightInd w:val="0"/>
        <w:spacing w:after="75"/>
        <w:jc w:val="both"/>
        <w:rPr>
          <w:rFonts w:ascii="Tahoma" w:hAnsi="Tahoma" w:cs="Tahoma"/>
          <w:sz w:val="20"/>
        </w:rPr>
      </w:pPr>
      <w:r w:rsidRPr="002075B4">
        <w:rPr>
          <w:rFonts w:ascii="Tahoma" w:hAnsi="Tahoma" w:cs="Tahoma"/>
          <w:sz w:val="20"/>
        </w:rPr>
        <w:t>postępowanie obarczone jest niemożliwą do usunięcia wadą uniemożliwiającą zawarcie niepodlegającej unieważnieniu umowy w sprawie zamówienia publicznego;</w:t>
      </w:r>
    </w:p>
    <w:p w:rsidR="008E2F04" w:rsidRPr="002075B4" w:rsidRDefault="00404E65" w:rsidP="00C37E76">
      <w:pPr>
        <w:numPr>
          <w:ilvl w:val="3"/>
          <w:numId w:val="20"/>
        </w:numPr>
        <w:autoSpaceDE w:val="0"/>
        <w:autoSpaceDN w:val="0"/>
        <w:adjustRightInd w:val="0"/>
        <w:spacing w:after="75"/>
        <w:ind w:left="426" w:hanging="426"/>
        <w:jc w:val="both"/>
        <w:rPr>
          <w:rFonts w:ascii="Tahoma" w:hAnsi="Tahoma" w:cs="Tahoma"/>
          <w:sz w:val="20"/>
        </w:rPr>
      </w:pPr>
      <w:r>
        <w:rPr>
          <w:rFonts w:ascii="Tahoma" w:hAnsi="Tahoma" w:cs="Tahoma"/>
          <w:sz w:val="20"/>
        </w:rPr>
        <w:t xml:space="preserve"> </w:t>
      </w:r>
      <w:r w:rsidR="008E2F04" w:rsidRPr="002075B4">
        <w:rPr>
          <w:rFonts w:ascii="Tahoma" w:hAnsi="Tahoma" w:cs="Tahoma"/>
          <w:sz w:val="20"/>
        </w:rPr>
        <w:t xml:space="preserve">O unieważnieniu postępowania o udzielenie zamówienia Zamawiający zawiadomi równocześnie </w:t>
      </w:r>
      <w:r>
        <w:rPr>
          <w:rFonts w:ascii="Tahoma" w:hAnsi="Tahoma" w:cs="Tahoma"/>
          <w:sz w:val="20"/>
        </w:rPr>
        <w:t xml:space="preserve">    </w:t>
      </w:r>
      <w:r w:rsidR="008E2F04" w:rsidRPr="002075B4">
        <w:rPr>
          <w:rFonts w:ascii="Tahoma" w:hAnsi="Tahoma" w:cs="Tahoma"/>
          <w:sz w:val="20"/>
        </w:rPr>
        <w:t>wszystkich Wykonawców, którzy:</w:t>
      </w:r>
    </w:p>
    <w:p w:rsidR="008E2F04" w:rsidRPr="002075B4" w:rsidRDefault="008E2F04" w:rsidP="00C37E76">
      <w:pPr>
        <w:numPr>
          <w:ilvl w:val="1"/>
          <w:numId w:val="28"/>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ubiegali się o udzielenie zamówienia – w przypadku unieważnienia postępowania przed upływem terminu składania ofert;</w:t>
      </w:r>
    </w:p>
    <w:p w:rsidR="008E2F04" w:rsidRPr="002075B4" w:rsidRDefault="008E2F04" w:rsidP="00C37E76">
      <w:pPr>
        <w:numPr>
          <w:ilvl w:val="1"/>
          <w:numId w:val="28"/>
        </w:numPr>
        <w:autoSpaceDE w:val="0"/>
        <w:autoSpaceDN w:val="0"/>
        <w:adjustRightInd w:val="0"/>
        <w:spacing w:after="75"/>
        <w:ind w:left="709" w:hanging="425"/>
        <w:jc w:val="both"/>
        <w:rPr>
          <w:rFonts w:ascii="Tahoma" w:hAnsi="Tahoma" w:cs="Tahoma"/>
          <w:sz w:val="20"/>
        </w:rPr>
      </w:pPr>
      <w:r w:rsidRPr="002075B4">
        <w:rPr>
          <w:rFonts w:ascii="Tahoma" w:hAnsi="Tahoma" w:cs="Tahoma"/>
          <w:sz w:val="20"/>
        </w:rPr>
        <w:t xml:space="preserve">złożyli oferty – w przypadku unieważnienia postępowania po upływie terminu składania ofert </w:t>
      </w:r>
    </w:p>
    <w:p w:rsidR="008E2F04" w:rsidRPr="002075B4" w:rsidRDefault="008E2F04" w:rsidP="00404E65">
      <w:pPr>
        <w:autoSpaceDE w:val="0"/>
        <w:autoSpaceDN w:val="0"/>
        <w:adjustRightInd w:val="0"/>
        <w:spacing w:after="75"/>
        <w:ind w:left="709"/>
        <w:jc w:val="both"/>
        <w:rPr>
          <w:rFonts w:ascii="Tahoma" w:hAnsi="Tahoma" w:cs="Tahoma"/>
          <w:color w:val="FF0000"/>
          <w:sz w:val="20"/>
        </w:rPr>
      </w:pPr>
      <w:r w:rsidRPr="002075B4">
        <w:rPr>
          <w:rFonts w:ascii="Tahoma" w:hAnsi="Tahoma" w:cs="Tahoma"/>
          <w:sz w:val="20"/>
        </w:rPr>
        <w:t>- podając uzasadnienie faktyczne i prawne.</w:t>
      </w:r>
    </w:p>
    <w:p w:rsidR="008E2F04" w:rsidRPr="002075B4" w:rsidRDefault="008E2F04" w:rsidP="00C37E76">
      <w:pPr>
        <w:numPr>
          <w:ilvl w:val="3"/>
          <w:numId w:val="20"/>
        </w:numPr>
        <w:tabs>
          <w:tab w:val="left" w:pos="426"/>
        </w:tabs>
        <w:autoSpaceDE w:val="0"/>
        <w:autoSpaceDN w:val="0"/>
        <w:adjustRightInd w:val="0"/>
        <w:spacing w:after="75"/>
        <w:ind w:left="426" w:hanging="426"/>
        <w:jc w:val="both"/>
        <w:rPr>
          <w:rFonts w:ascii="Tahoma" w:hAnsi="Tahoma" w:cs="Tahoma"/>
          <w:sz w:val="20"/>
        </w:rPr>
      </w:pPr>
      <w:r w:rsidRPr="002075B4">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526B73" w:rsidRDefault="00526B73" w:rsidP="00E8384B">
      <w:pPr>
        <w:pStyle w:val="Nagwek3"/>
        <w:rPr>
          <w:rFonts w:ascii="Tahoma" w:hAnsi="Tahoma" w:cs="Tahoma"/>
          <w:sz w:val="20"/>
        </w:rPr>
      </w:pPr>
      <w:bookmarkStart w:id="50" w:name="_Toc276126215"/>
      <w:bookmarkStart w:id="51" w:name="_Toc354051307"/>
      <w:bookmarkStart w:id="52" w:name="_Toc404858573"/>
      <w:bookmarkStart w:id="53" w:name="_Toc411087332"/>
    </w:p>
    <w:p w:rsidR="008E2F04" w:rsidRDefault="00183131" w:rsidP="00E8384B">
      <w:pPr>
        <w:pStyle w:val="Nagwek3"/>
        <w:rPr>
          <w:rFonts w:ascii="Tahoma" w:hAnsi="Tahoma" w:cs="Tahoma"/>
          <w:sz w:val="20"/>
        </w:rPr>
      </w:pPr>
      <w:r w:rsidRPr="002075B4">
        <w:rPr>
          <w:rFonts w:ascii="Tahoma" w:hAnsi="Tahoma" w:cs="Tahoma"/>
          <w:sz w:val="20"/>
        </w:rPr>
        <w:t xml:space="preserve">XXVI. </w:t>
      </w:r>
      <w:r w:rsidR="008E2F04" w:rsidRPr="002075B4">
        <w:rPr>
          <w:rFonts w:ascii="Tahoma" w:hAnsi="Tahoma" w:cs="Tahoma"/>
          <w:sz w:val="20"/>
        </w:rPr>
        <w:t>Zawiadomienie o wyniku postępowania</w:t>
      </w:r>
      <w:bookmarkEnd w:id="50"/>
      <w:bookmarkEnd w:id="51"/>
      <w:bookmarkEnd w:id="52"/>
      <w:bookmarkEnd w:id="53"/>
    </w:p>
    <w:p w:rsidR="008E2F04" w:rsidRPr="00C17D7C" w:rsidRDefault="008E2F04" w:rsidP="008E2F04">
      <w:pPr>
        <w:spacing w:after="75"/>
        <w:jc w:val="both"/>
        <w:rPr>
          <w:rFonts w:ascii="Tahoma" w:hAnsi="Tahoma" w:cs="Tahoma"/>
          <w:sz w:val="20"/>
        </w:rPr>
      </w:pPr>
    </w:p>
    <w:p w:rsidR="008E2F04" w:rsidRPr="002075B4"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2075B4"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Zamawiający jednocześnie zawiadamia Wykonawców o terminie, po upływie którego może zawrzeć umowę w sprawie udzielenia zamówienia publicznego.</w:t>
      </w:r>
    </w:p>
    <w:p w:rsidR="008E2F04" w:rsidRPr="002E329D" w:rsidRDefault="008E2F04" w:rsidP="00C37E76">
      <w:pPr>
        <w:numPr>
          <w:ilvl w:val="3"/>
          <w:numId w:val="29"/>
        </w:numPr>
        <w:autoSpaceDE w:val="0"/>
        <w:autoSpaceDN w:val="0"/>
        <w:adjustRightInd w:val="0"/>
        <w:spacing w:after="75"/>
        <w:ind w:left="284" w:hanging="284"/>
        <w:jc w:val="both"/>
        <w:rPr>
          <w:rFonts w:ascii="Tahoma" w:hAnsi="Tahoma" w:cs="Tahoma"/>
          <w:sz w:val="20"/>
        </w:rPr>
      </w:pPr>
      <w:r w:rsidRPr="002075B4">
        <w:rPr>
          <w:rFonts w:ascii="Tahoma" w:hAnsi="Tahoma" w:cs="Tahoma"/>
          <w:sz w:val="20"/>
        </w:rPr>
        <w:t xml:space="preserve">Dodatkowo Zamawiający zamieści ww. informacje na stronie internetowej </w:t>
      </w:r>
      <w:hyperlink r:id="rId18" w:history="1">
        <w:r w:rsidR="00183131" w:rsidRPr="002075B4">
          <w:rPr>
            <w:rStyle w:val="Hipercze"/>
            <w:rFonts w:ascii="Tahoma" w:hAnsi="Tahoma" w:cs="Tahoma"/>
            <w:sz w:val="20"/>
          </w:rPr>
          <w:t>www.ilot</w:t>
        </w:r>
        <w:r w:rsidRPr="002075B4">
          <w:rPr>
            <w:rStyle w:val="Hipercze"/>
            <w:rFonts w:ascii="Tahoma" w:hAnsi="Tahoma" w:cs="Tahoma"/>
            <w:sz w:val="20"/>
          </w:rPr>
          <w:t>.edu.pl</w:t>
        </w:r>
      </w:hyperlink>
      <w:r w:rsidRPr="002075B4">
        <w:rPr>
          <w:rFonts w:ascii="Tahoma" w:hAnsi="Tahoma" w:cs="Tahoma"/>
          <w:sz w:val="20"/>
        </w:rPr>
        <w:t xml:space="preserve"> oraz </w:t>
      </w:r>
      <w:r w:rsidRPr="002075B4">
        <w:rPr>
          <w:rFonts w:ascii="Tahoma" w:hAnsi="Tahoma" w:cs="Tahoma"/>
          <w:sz w:val="20"/>
        </w:rPr>
        <w:br/>
        <w:t>w miejscu publiczn</w:t>
      </w:r>
      <w:r w:rsidR="002E329D">
        <w:rPr>
          <w:rFonts w:ascii="Tahoma" w:hAnsi="Tahoma" w:cs="Tahoma"/>
          <w:sz w:val="20"/>
        </w:rPr>
        <w:t>ie dostępnym w swojej siedzibie.</w:t>
      </w:r>
    </w:p>
    <w:p w:rsidR="008E2F04" w:rsidRPr="001305B8" w:rsidRDefault="00183131" w:rsidP="001305B8">
      <w:pPr>
        <w:pStyle w:val="Nagwek3"/>
        <w:rPr>
          <w:rFonts w:ascii="Tahoma" w:hAnsi="Tahoma" w:cs="Tahoma"/>
          <w:sz w:val="20"/>
        </w:rPr>
      </w:pPr>
      <w:bookmarkStart w:id="54" w:name="_Toc276126216"/>
      <w:bookmarkStart w:id="55" w:name="_Toc354051308"/>
      <w:bookmarkStart w:id="56" w:name="_Toc404858574"/>
      <w:bookmarkStart w:id="57" w:name="_Toc411087333"/>
      <w:r w:rsidRPr="002075B4">
        <w:rPr>
          <w:rFonts w:ascii="Tahoma" w:hAnsi="Tahoma" w:cs="Tahoma"/>
          <w:sz w:val="20"/>
        </w:rPr>
        <w:lastRenderedPageBreak/>
        <w:t xml:space="preserve">XXVII. </w:t>
      </w:r>
      <w:r w:rsidR="008E2F04" w:rsidRPr="002075B4">
        <w:rPr>
          <w:rFonts w:ascii="Tahoma" w:hAnsi="Tahoma" w:cs="Tahoma"/>
          <w:sz w:val="20"/>
        </w:rPr>
        <w:t xml:space="preserve">Informacje o formalnościach, jakie powinny zostać dopełnione po wyborze oferty </w:t>
      </w:r>
      <w:r w:rsidR="008E2F04" w:rsidRPr="002075B4">
        <w:rPr>
          <w:rFonts w:ascii="Tahoma" w:hAnsi="Tahoma" w:cs="Tahoma"/>
          <w:sz w:val="20"/>
        </w:rPr>
        <w:br/>
        <w:t>w celu udzielenia zamówienia publicznego</w:t>
      </w:r>
      <w:bookmarkEnd w:id="54"/>
      <w:bookmarkEnd w:id="55"/>
      <w:bookmarkEnd w:id="56"/>
      <w:bookmarkEnd w:id="57"/>
      <w:r w:rsidR="008E2F04" w:rsidRPr="002075B4">
        <w:rPr>
          <w:rFonts w:ascii="Tahoma" w:hAnsi="Tahoma" w:cs="Tahoma"/>
          <w:sz w:val="20"/>
        </w:rPr>
        <w:t xml:space="preserve"> </w:t>
      </w:r>
    </w:p>
    <w:p w:rsidR="006F209E" w:rsidRDefault="006552E5" w:rsidP="006F209E">
      <w:pPr>
        <w:pStyle w:val="Akapitzlist"/>
        <w:numPr>
          <w:ilvl w:val="0"/>
          <w:numId w:val="33"/>
        </w:numPr>
        <w:autoSpaceDE w:val="0"/>
        <w:autoSpaceDN w:val="0"/>
        <w:adjustRightInd w:val="0"/>
        <w:spacing w:after="75"/>
        <w:jc w:val="both"/>
        <w:rPr>
          <w:rFonts w:ascii="Tahoma" w:eastAsia="Times New Roman" w:hAnsi="Tahoma" w:cs="Tahoma"/>
          <w:sz w:val="20"/>
          <w:szCs w:val="20"/>
          <w:lang w:eastAsia="pl-PL"/>
        </w:rPr>
      </w:pPr>
      <w:r w:rsidRPr="00886074">
        <w:rPr>
          <w:rFonts w:ascii="Tahoma" w:eastAsia="Times New Roman" w:hAnsi="Tahoma" w:cs="Tahoma"/>
          <w:sz w:val="20"/>
          <w:szCs w:val="20"/>
          <w:lang w:eastAsia="pl-PL"/>
        </w:rPr>
        <w:t>Wykonawca</w:t>
      </w:r>
      <w:r w:rsidR="000B5CE4" w:rsidRPr="00886074">
        <w:rPr>
          <w:rFonts w:ascii="Tahoma" w:eastAsia="Times New Roman" w:hAnsi="Tahoma" w:cs="Tahoma"/>
          <w:sz w:val="20"/>
          <w:szCs w:val="20"/>
          <w:lang w:eastAsia="pl-PL"/>
        </w:rPr>
        <w:t xml:space="preserve"> jest zobowiązany najpóźniej </w:t>
      </w:r>
      <w:r w:rsidR="006A5854">
        <w:rPr>
          <w:rFonts w:ascii="Tahoma" w:eastAsia="Times New Roman" w:hAnsi="Tahoma" w:cs="Tahoma"/>
          <w:sz w:val="20"/>
          <w:szCs w:val="20"/>
          <w:lang w:eastAsia="pl-PL"/>
        </w:rPr>
        <w:t>w okresie 3 dni od</w:t>
      </w:r>
      <w:r w:rsidR="000B5CE4" w:rsidRPr="00886074">
        <w:rPr>
          <w:rFonts w:ascii="Tahoma" w:eastAsia="Times New Roman" w:hAnsi="Tahoma" w:cs="Tahoma"/>
          <w:sz w:val="20"/>
          <w:szCs w:val="20"/>
          <w:lang w:eastAsia="pl-PL"/>
        </w:rPr>
        <w:t xml:space="preserve"> dnia podpisania umowy</w:t>
      </w:r>
      <w:r w:rsidRPr="00886074">
        <w:rPr>
          <w:rFonts w:ascii="Tahoma" w:eastAsia="Times New Roman" w:hAnsi="Tahoma" w:cs="Tahoma"/>
          <w:sz w:val="20"/>
          <w:szCs w:val="20"/>
          <w:lang w:eastAsia="pl-PL"/>
        </w:rPr>
        <w:t xml:space="preserve"> przedłoży</w:t>
      </w:r>
      <w:r w:rsidR="000B5CE4" w:rsidRPr="00886074">
        <w:rPr>
          <w:rFonts w:ascii="Tahoma" w:eastAsia="Times New Roman" w:hAnsi="Tahoma" w:cs="Tahoma"/>
          <w:sz w:val="20"/>
          <w:szCs w:val="20"/>
          <w:lang w:eastAsia="pl-PL"/>
        </w:rPr>
        <w:t>ć</w:t>
      </w:r>
      <w:r w:rsidRPr="00886074">
        <w:rPr>
          <w:rFonts w:ascii="Tahoma" w:eastAsia="Times New Roman" w:hAnsi="Tahoma" w:cs="Tahoma"/>
          <w:sz w:val="20"/>
          <w:szCs w:val="20"/>
          <w:lang w:eastAsia="pl-PL"/>
        </w:rPr>
        <w:t xml:space="preserve"> opłaconą polisę, a w przypadku jej braku inny dokument potwierdzający, że Wykonawca jest ubezpieczony od odpowiedzialności cywilnej </w:t>
      </w:r>
      <w:r w:rsidR="000B5CE4" w:rsidRPr="00886074">
        <w:rPr>
          <w:rFonts w:ascii="Tahoma" w:eastAsia="Times New Roman" w:hAnsi="Tahoma" w:cs="Tahoma"/>
          <w:sz w:val="20"/>
          <w:szCs w:val="20"/>
          <w:lang w:eastAsia="pl-PL"/>
        </w:rPr>
        <w:t>w zakresie prowadzonej działalności związanej z przedmiotem zamówienia</w:t>
      </w:r>
      <w:r w:rsidR="005D014E" w:rsidRPr="00886074">
        <w:rPr>
          <w:rFonts w:ascii="Tahoma" w:eastAsia="Times New Roman" w:hAnsi="Tahoma" w:cs="Tahoma"/>
          <w:sz w:val="20"/>
          <w:szCs w:val="20"/>
          <w:lang w:eastAsia="pl-PL"/>
        </w:rPr>
        <w:t xml:space="preserve"> na kwotę co najmniej </w:t>
      </w:r>
      <w:r w:rsidR="00B302EE">
        <w:rPr>
          <w:rFonts w:ascii="Tahoma" w:eastAsia="Times New Roman" w:hAnsi="Tahoma" w:cs="Tahoma"/>
          <w:sz w:val="20"/>
          <w:szCs w:val="20"/>
          <w:lang w:eastAsia="pl-PL"/>
        </w:rPr>
        <w:t>8</w:t>
      </w:r>
      <w:r w:rsidR="001305B8" w:rsidRPr="00886074">
        <w:rPr>
          <w:rFonts w:ascii="Tahoma" w:eastAsia="Times New Roman" w:hAnsi="Tahoma" w:cs="Tahoma"/>
          <w:sz w:val="20"/>
          <w:szCs w:val="20"/>
          <w:lang w:eastAsia="pl-PL"/>
        </w:rPr>
        <w:t>0</w:t>
      </w:r>
      <w:r w:rsidR="005D014E" w:rsidRPr="00886074">
        <w:rPr>
          <w:rFonts w:ascii="Tahoma" w:eastAsia="Times New Roman" w:hAnsi="Tahoma" w:cs="Tahoma"/>
          <w:sz w:val="20"/>
          <w:szCs w:val="20"/>
          <w:lang w:eastAsia="pl-PL"/>
        </w:rPr>
        <w:t>0 000,00 zł</w:t>
      </w:r>
      <w:r w:rsidR="006A5854">
        <w:rPr>
          <w:rFonts w:ascii="Tahoma" w:eastAsia="Times New Roman" w:hAnsi="Tahoma" w:cs="Tahoma"/>
          <w:sz w:val="20"/>
          <w:szCs w:val="20"/>
          <w:lang w:eastAsia="pl-PL"/>
        </w:rPr>
        <w:t>, i czas trwania zamówienia</w:t>
      </w:r>
      <w:r w:rsidR="000B5CE4" w:rsidRPr="00886074">
        <w:rPr>
          <w:rFonts w:ascii="Tahoma" w:eastAsia="Times New Roman" w:hAnsi="Tahoma" w:cs="Tahoma"/>
          <w:sz w:val="20"/>
          <w:szCs w:val="20"/>
          <w:lang w:eastAsia="pl-PL"/>
        </w:rPr>
        <w:t>.</w:t>
      </w:r>
      <w:r w:rsidR="005D014E" w:rsidRPr="00886074">
        <w:rPr>
          <w:rFonts w:ascii="Tahoma" w:eastAsia="Times New Roman" w:hAnsi="Tahoma" w:cs="Tahoma"/>
          <w:sz w:val="20"/>
          <w:szCs w:val="20"/>
          <w:lang w:eastAsia="pl-PL"/>
        </w:rPr>
        <w:t xml:space="preserve"> </w:t>
      </w:r>
      <w:r w:rsidR="00FF0B3F" w:rsidRPr="00886074">
        <w:rPr>
          <w:rFonts w:ascii="Tahoma" w:eastAsia="Times New Roman" w:hAnsi="Tahoma" w:cs="Tahoma"/>
          <w:sz w:val="20"/>
          <w:szCs w:val="20"/>
          <w:lang w:eastAsia="pl-PL"/>
        </w:rPr>
        <w:t xml:space="preserve">Jeżeli opłacanie polisy jest podzielone na transze, a aktualna polisa kończy się przed końcem umowy, w momencie przedłużenia polisy Wykonawca  musi dostarczyć dokument potwierdzający </w:t>
      </w:r>
      <w:r w:rsidR="00754FCB" w:rsidRPr="00886074">
        <w:rPr>
          <w:rFonts w:ascii="Tahoma" w:eastAsia="Times New Roman" w:hAnsi="Tahoma" w:cs="Tahoma"/>
          <w:sz w:val="20"/>
          <w:szCs w:val="20"/>
          <w:lang w:eastAsia="pl-PL"/>
        </w:rPr>
        <w:t>opłacenie wszystkich wymagalnych transz</w:t>
      </w:r>
      <w:r w:rsidR="006F209E">
        <w:rPr>
          <w:rFonts w:ascii="Tahoma" w:eastAsia="Times New Roman" w:hAnsi="Tahoma" w:cs="Tahoma"/>
          <w:sz w:val="20"/>
          <w:szCs w:val="20"/>
          <w:lang w:eastAsia="pl-PL"/>
        </w:rPr>
        <w:t>.</w:t>
      </w:r>
    </w:p>
    <w:p w:rsidR="006F209E" w:rsidRPr="005079FD" w:rsidRDefault="006F209E" w:rsidP="006F209E">
      <w:pPr>
        <w:pStyle w:val="Akapitzlist"/>
        <w:numPr>
          <w:ilvl w:val="0"/>
          <w:numId w:val="33"/>
        </w:numPr>
        <w:autoSpaceDE w:val="0"/>
        <w:autoSpaceDN w:val="0"/>
        <w:adjustRightInd w:val="0"/>
        <w:spacing w:after="75"/>
        <w:jc w:val="both"/>
        <w:rPr>
          <w:rFonts w:ascii="Tahoma" w:eastAsia="Times New Roman" w:hAnsi="Tahoma" w:cs="Tahoma"/>
          <w:sz w:val="20"/>
          <w:szCs w:val="20"/>
          <w:lang w:eastAsia="pl-PL"/>
        </w:rPr>
      </w:pPr>
      <w:r w:rsidRPr="005079FD">
        <w:rPr>
          <w:rFonts w:ascii="Tahoma" w:eastAsia="Times New Roman" w:hAnsi="Tahoma" w:cs="Tahoma"/>
          <w:sz w:val="20"/>
          <w:szCs w:val="20"/>
          <w:lang w:eastAsia="pl-PL"/>
        </w:rPr>
        <w:t>Po wyborze najkorzystniejszej oferty Zamawiający będzie wymagał od Wykonawcy podania kwoty netto za realizacje zamówienia tj. kwota brutto zaoferowana przez Wykonawcę w formularzu ofertowym pomniejszona o należny podatek vat.</w:t>
      </w:r>
    </w:p>
    <w:p w:rsidR="009B2A05" w:rsidRDefault="008E2F04" w:rsidP="00C37E76">
      <w:pPr>
        <w:pStyle w:val="Akapitzlist"/>
        <w:numPr>
          <w:ilvl w:val="0"/>
          <w:numId w:val="33"/>
        </w:numPr>
        <w:autoSpaceDE w:val="0"/>
        <w:autoSpaceDN w:val="0"/>
        <w:adjustRightInd w:val="0"/>
        <w:spacing w:after="75"/>
        <w:jc w:val="both"/>
        <w:rPr>
          <w:rFonts w:ascii="Tahoma" w:hAnsi="Tahoma" w:cs="Tahoma"/>
          <w:sz w:val="20"/>
        </w:rPr>
      </w:pPr>
      <w:r w:rsidRPr="002075B4">
        <w:rPr>
          <w:rFonts w:ascii="Tahoma" w:hAnsi="Tahoma" w:cs="Tahoma"/>
          <w:sz w:val="20"/>
          <w:szCs w:val="20"/>
        </w:rPr>
        <w:t>W przypadku wyboru oferty Wykonawców wspólnie ubiegających się o udzielenie zamówienia, jako najkorzystniejszej, Wykonawcy są zobowiązani do przedłożenia, najpóźniej do dnia po</w:t>
      </w:r>
      <w:r w:rsidR="00FF0B3F">
        <w:rPr>
          <w:rFonts w:ascii="Tahoma" w:hAnsi="Tahoma" w:cs="Tahoma"/>
          <w:sz w:val="20"/>
          <w:szCs w:val="20"/>
        </w:rPr>
        <w:t>dp</w:t>
      </w:r>
      <w:r w:rsidRPr="002075B4">
        <w:rPr>
          <w:rFonts w:ascii="Tahoma" w:hAnsi="Tahoma" w:cs="Tahoma"/>
          <w:sz w:val="20"/>
          <w:szCs w:val="20"/>
        </w:rPr>
        <w:t xml:space="preserve">isania umowy </w:t>
      </w:r>
      <w:r w:rsidR="00FF0B3F">
        <w:rPr>
          <w:rFonts w:ascii="Tahoma" w:hAnsi="Tahoma" w:cs="Tahoma"/>
          <w:sz w:val="20"/>
          <w:szCs w:val="20"/>
        </w:rPr>
        <w:br/>
      </w:r>
      <w:r w:rsidRPr="002075B4">
        <w:rPr>
          <w:rFonts w:ascii="Tahoma" w:hAnsi="Tahoma" w:cs="Tahoma"/>
          <w:sz w:val="20"/>
          <w:szCs w:val="20"/>
        </w:rPr>
        <w:t>w sprawie zamówienia publicznego, umowy regulującej współpracę tych Wykonawców.</w:t>
      </w:r>
      <w:r w:rsidR="006F209E">
        <w:rPr>
          <w:rFonts w:ascii="Tahoma" w:hAnsi="Tahoma" w:cs="Tahoma"/>
          <w:sz w:val="20"/>
          <w:szCs w:val="20"/>
        </w:rPr>
        <w:t xml:space="preserve"> </w:t>
      </w:r>
    </w:p>
    <w:p w:rsidR="008E2F04" w:rsidRPr="002075B4" w:rsidRDefault="00683E9F" w:rsidP="00E8384B">
      <w:pPr>
        <w:pStyle w:val="Nagwek3"/>
        <w:rPr>
          <w:rFonts w:ascii="Tahoma" w:hAnsi="Tahoma" w:cs="Tahoma"/>
          <w:sz w:val="20"/>
        </w:rPr>
      </w:pPr>
      <w:bookmarkStart w:id="58" w:name="_Toc276126217"/>
      <w:bookmarkStart w:id="59" w:name="_Toc354051309"/>
      <w:bookmarkStart w:id="60" w:name="_Toc404858575"/>
      <w:bookmarkStart w:id="61" w:name="_Toc411087334"/>
      <w:r w:rsidRPr="002075B4">
        <w:rPr>
          <w:rFonts w:ascii="Tahoma" w:hAnsi="Tahoma" w:cs="Tahoma"/>
          <w:sz w:val="20"/>
        </w:rPr>
        <w:t xml:space="preserve">XXVII. </w:t>
      </w:r>
      <w:r w:rsidR="00A61DEC" w:rsidRPr="002075B4">
        <w:rPr>
          <w:rFonts w:ascii="Tahoma" w:hAnsi="Tahoma" w:cs="Tahoma"/>
          <w:sz w:val="20"/>
        </w:rPr>
        <w:t>Projekt</w:t>
      </w:r>
      <w:r w:rsidR="008E2F04" w:rsidRPr="002075B4">
        <w:rPr>
          <w:rFonts w:ascii="Tahoma" w:hAnsi="Tahoma" w:cs="Tahoma"/>
          <w:sz w:val="20"/>
        </w:rPr>
        <w:t xml:space="preserve"> umowy w sprawie zamówienia publicznego</w:t>
      </w:r>
      <w:bookmarkEnd w:id="58"/>
      <w:bookmarkEnd w:id="59"/>
      <w:bookmarkEnd w:id="60"/>
      <w:bookmarkEnd w:id="61"/>
    </w:p>
    <w:p w:rsidR="00683E9F" w:rsidRPr="00C17D7C" w:rsidRDefault="00683E9F" w:rsidP="008E2F04">
      <w:pPr>
        <w:autoSpaceDE w:val="0"/>
        <w:autoSpaceDN w:val="0"/>
        <w:adjustRightInd w:val="0"/>
        <w:spacing w:after="75"/>
        <w:jc w:val="both"/>
        <w:rPr>
          <w:rFonts w:ascii="Tahoma" w:hAnsi="Tahoma" w:cs="Tahoma"/>
          <w:sz w:val="20"/>
        </w:rPr>
      </w:pPr>
    </w:p>
    <w:p w:rsidR="008E2F04" w:rsidRPr="002075B4" w:rsidRDefault="00A61DEC" w:rsidP="008E2F04">
      <w:pPr>
        <w:autoSpaceDE w:val="0"/>
        <w:autoSpaceDN w:val="0"/>
        <w:adjustRightInd w:val="0"/>
        <w:spacing w:after="75"/>
        <w:jc w:val="both"/>
        <w:rPr>
          <w:rFonts w:ascii="Tahoma" w:hAnsi="Tahoma" w:cs="Tahoma"/>
          <w:sz w:val="20"/>
        </w:rPr>
      </w:pPr>
      <w:r w:rsidRPr="002075B4">
        <w:rPr>
          <w:rFonts w:ascii="Tahoma" w:hAnsi="Tahoma" w:cs="Tahoma"/>
          <w:sz w:val="20"/>
        </w:rPr>
        <w:t>Projekt</w:t>
      </w:r>
      <w:r w:rsidR="008E2F04" w:rsidRPr="002075B4">
        <w:rPr>
          <w:rFonts w:ascii="Tahoma" w:hAnsi="Tahoma" w:cs="Tahoma"/>
          <w:sz w:val="20"/>
        </w:rPr>
        <w:t xml:space="preserve"> umowy w sprawie udzielenia zamówienia publicznego stanowi </w:t>
      </w:r>
      <w:r w:rsidR="008E2F04" w:rsidRPr="002075B4">
        <w:rPr>
          <w:rFonts w:ascii="Tahoma" w:hAnsi="Tahoma" w:cs="Tahoma"/>
          <w:b/>
          <w:sz w:val="20"/>
        </w:rPr>
        <w:t xml:space="preserve">załącznik nr </w:t>
      </w:r>
      <w:r w:rsidR="00480257">
        <w:rPr>
          <w:rFonts w:ascii="Tahoma" w:hAnsi="Tahoma" w:cs="Tahoma"/>
          <w:b/>
          <w:sz w:val="20"/>
        </w:rPr>
        <w:t>8</w:t>
      </w:r>
      <w:r w:rsidR="008E2F04" w:rsidRPr="002075B4">
        <w:rPr>
          <w:rFonts w:ascii="Tahoma" w:hAnsi="Tahoma" w:cs="Tahoma"/>
          <w:b/>
          <w:sz w:val="20"/>
        </w:rPr>
        <w:t xml:space="preserve"> do SIWZ</w:t>
      </w:r>
      <w:r w:rsidR="008E2F04" w:rsidRPr="002075B4">
        <w:rPr>
          <w:rFonts w:ascii="Tahoma" w:hAnsi="Tahoma" w:cs="Tahoma"/>
          <w:sz w:val="20"/>
        </w:rPr>
        <w:t>.</w:t>
      </w:r>
    </w:p>
    <w:p w:rsidR="008E2F04" w:rsidRPr="00C17D7C" w:rsidRDefault="008E2F04" w:rsidP="008E2F04">
      <w:pPr>
        <w:autoSpaceDE w:val="0"/>
        <w:autoSpaceDN w:val="0"/>
        <w:adjustRightInd w:val="0"/>
        <w:spacing w:after="75"/>
        <w:jc w:val="both"/>
        <w:rPr>
          <w:rFonts w:ascii="Tahoma" w:hAnsi="Tahoma" w:cs="Tahoma"/>
          <w:color w:val="FF0000"/>
          <w:sz w:val="20"/>
        </w:rPr>
      </w:pPr>
    </w:p>
    <w:p w:rsidR="008E2F04" w:rsidRPr="002075B4" w:rsidRDefault="00683E9F" w:rsidP="00E8384B">
      <w:pPr>
        <w:pStyle w:val="Nagwek3"/>
        <w:rPr>
          <w:rFonts w:ascii="Tahoma" w:hAnsi="Tahoma" w:cs="Tahoma"/>
          <w:sz w:val="20"/>
        </w:rPr>
      </w:pPr>
      <w:bookmarkStart w:id="62" w:name="_Toc276126219"/>
      <w:bookmarkStart w:id="63" w:name="_Toc354051311"/>
      <w:bookmarkStart w:id="64" w:name="_Toc404858576"/>
      <w:bookmarkStart w:id="65" w:name="_Toc411087335"/>
      <w:r w:rsidRPr="00886074">
        <w:rPr>
          <w:rFonts w:ascii="Tahoma" w:hAnsi="Tahoma" w:cs="Tahoma"/>
          <w:sz w:val="20"/>
        </w:rPr>
        <w:t xml:space="preserve">XXVIII. </w:t>
      </w:r>
      <w:r w:rsidR="008E2F04" w:rsidRPr="00886074">
        <w:rPr>
          <w:rFonts w:ascii="Tahoma" w:hAnsi="Tahoma" w:cs="Tahoma"/>
          <w:sz w:val="20"/>
        </w:rPr>
        <w:t>Wymagania dotyczące zabezpieczenia należytego wykonania umowy</w:t>
      </w:r>
      <w:bookmarkEnd w:id="62"/>
      <w:bookmarkEnd w:id="63"/>
      <w:bookmarkEnd w:id="64"/>
      <w:bookmarkEnd w:id="65"/>
    </w:p>
    <w:p w:rsidR="008E2F04" w:rsidRPr="00C17D7C" w:rsidRDefault="00683E9F" w:rsidP="00E8384B">
      <w:pPr>
        <w:tabs>
          <w:tab w:val="left" w:pos="4020"/>
        </w:tabs>
        <w:spacing w:after="75"/>
        <w:jc w:val="both"/>
        <w:rPr>
          <w:rFonts w:ascii="Tahoma" w:hAnsi="Tahoma" w:cs="Tahoma"/>
          <w:sz w:val="20"/>
        </w:rPr>
      </w:pPr>
      <w:r w:rsidRPr="00C17D7C">
        <w:rPr>
          <w:rFonts w:ascii="Tahoma" w:hAnsi="Tahoma" w:cs="Tahoma"/>
          <w:sz w:val="20"/>
        </w:rPr>
        <w:tab/>
      </w:r>
    </w:p>
    <w:p w:rsidR="00F94477" w:rsidRDefault="001305B8" w:rsidP="00C37E76">
      <w:pPr>
        <w:numPr>
          <w:ilvl w:val="0"/>
          <w:numId w:val="36"/>
        </w:numPr>
        <w:spacing w:after="80"/>
        <w:ind w:left="284" w:hanging="284"/>
        <w:contextualSpacing/>
        <w:jc w:val="both"/>
        <w:rPr>
          <w:rFonts w:ascii="Tahoma" w:eastAsia="Calibri" w:hAnsi="Tahoma" w:cs="Tahoma"/>
          <w:sz w:val="20"/>
          <w:lang w:eastAsia="en-US"/>
        </w:rPr>
      </w:pPr>
      <w:bookmarkStart w:id="66" w:name="_Toc276126220"/>
      <w:bookmarkStart w:id="67" w:name="_Toc354051312"/>
      <w:bookmarkStart w:id="68" w:name="_Toc404858578"/>
      <w:bookmarkStart w:id="69" w:name="_Toc411087336"/>
      <w:r w:rsidRPr="00097536">
        <w:rPr>
          <w:rFonts w:ascii="Tahoma" w:eastAsia="Calibri" w:hAnsi="Tahoma" w:cs="Tahoma"/>
          <w:sz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lang w:eastAsia="en-US"/>
        </w:rPr>
        <w:t xml:space="preserve"> </w:t>
      </w:r>
      <w:r w:rsidRPr="001536E0">
        <w:rPr>
          <w:rFonts w:ascii="Tahoma" w:eastAsia="Calibri" w:hAnsi="Tahoma" w:cs="Tahoma"/>
          <w:sz w:val="20"/>
          <w:lang w:eastAsia="en-US"/>
        </w:rPr>
        <w:t xml:space="preserve">proponowanej w formularzu cenowym wartości przedmiotu umowy brutto. </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D358E1">
        <w:rPr>
          <w:rFonts w:ascii="Tahoma" w:eastAsia="Calibri" w:hAnsi="Tahoma" w:cs="Tahoma"/>
          <w:sz w:val="20"/>
          <w:lang w:eastAsia="en-US"/>
        </w:rPr>
        <w:t>Zabezpieczenie służy pokryciu roszczeń z tytułu niewykonania lub nienależytego wykonania umowy.</w:t>
      </w:r>
    </w:p>
    <w:p w:rsidR="00F94477" w:rsidRDefault="001305B8" w:rsidP="00C37E76">
      <w:pPr>
        <w:numPr>
          <w:ilvl w:val="0"/>
          <w:numId w:val="36"/>
        </w:numPr>
        <w:spacing w:after="80"/>
        <w:ind w:left="426"/>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może być wniesione w wybranej przez Wykonawcę formie:</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pieniądzu,</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bankowych lub poręczeniach spółdzielczej kasy oszczędnościowo-kredytowej, z tym że poręczenie kasy jest zawsze poręczeniem pieniężnym,</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bankowych,</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gwarancjach ubezpieczeniowych,</w:t>
      </w:r>
    </w:p>
    <w:p w:rsidR="00F94477" w:rsidRDefault="001305B8" w:rsidP="00C37E76">
      <w:pPr>
        <w:numPr>
          <w:ilvl w:val="1"/>
          <w:numId w:val="36"/>
        </w:numPr>
        <w:spacing w:after="80"/>
        <w:ind w:left="993"/>
        <w:contextualSpacing/>
        <w:jc w:val="both"/>
        <w:rPr>
          <w:rFonts w:ascii="Tahoma" w:eastAsia="Calibri" w:hAnsi="Tahoma" w:cs="Tahoma"/>
          <w:sz w:val="20"/>
          <w:lang w:eastAsia="en-US"/>
        </w:rPr>
      </w:pPr>
      <w:r w:rsidRPr="00482A60">
        <w:rPr>
          <w:rFonts w:ascii="Tahoma" w:eastAsia="Calibri" w:hAnsi="Tahoma" w:cs="Tahoma"/>
          <w:sz w:val="20"/>
          <w:lang w:eastAsia="en-US"/>
        </w:rPr>
        <w:t>w poręczeniach udzielanych przez podmioty, o których mowa w art. 6b ust. 5 pkt</w:t>
      </w:r>
      <w:r w:rsidR="009712F7">
        <w:rPr>
          <w:rFonts w:ascii="Tahoma" w:eastAsia="Calibri" w:hAnsi="Tahoma" w:cs="Tahoma"/>
          <w:sz w:val="20"/>
          <w:lang w:eastAsia="en-US"/>
        </w:rPr>
        <w:t>.</w:t>
      </w:r>
      <w:r w:rsidRPr="00482A60">
        <w:rPr>
          <w:rFonts w:ascii="Tahoma" w:eastAsia="Calibri" w:hAnsi="Tahoma" w:cs="Tahoma"/>
          <w:sz w:val="20"/>
          <w:lang w:eastAsia="en-US"/>
        </w:rPr>
        <w:t xml:space="preserve"> 2 ustawy z dnia 9 listopada 2000 r. o utworzeniu Polskiej Agencj</w:t>
      </w:r>
      <w:r w:rsidR="009712F7">
        <w:rPr>
          <w:rFonts w:ascii="Tahoma" w:eastAsia="Calibri" w:hAnsi="Tahoma" w:cs="Tahoma"/>
          <w:sz w:val="20"/>
          <w:lang w:eastAsia="en-US"/>
        </w:rPr>
        <w:t>i Rozwoju Przedsiębiorczości (</w:t>
      </w:r>
      <w:r w:rsidRPr="00482A60">
        <w:rPr>
          <w:rFonts w:ascii="Tahoma" w:eastAsia="Calibri" w:hAnsi="Tahoma" w:cs="Tahoma"/>
          <w:sz w:val="20"/>
          <w:lang w:eastAsia="en-US"/>
        </w:rPr>
        <w:t>t</w:t>
      </w:r>
      <w:r w:rsidR="009712F7">
        <w:rPr>
          <w:rFonts w:ascii="Tahoma" w:eastAsia="Calibri" w:hAnsi="Tahoma" w:cs="Tahoma"/>
          <w:sz w:val="20"/>
          <w:lang w:eastAsia="en-US"/>
        </w:rPr>
        <w:t>j</w:t>
      </w:r>
      <w:r w:rsidRPr="00482A60">
        <w:rPr>
          <w:rFonts w:ascii="Tahoma" w:eastAsia="Calibri" w:hAnsi="Tahoma" w:cs="Tahoma"/>
          <w:sz w:val="20"/>
          <w:lang w:eastAsia="en-US"/>
        </w:rPr>
        <w:t>. z 2007 r. Dz. U. Nr 42 poz. 275 z późn. zm.).</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należytego wykonania umowy wnoszone w postaci pieniężnej należy wpłacić na konto Instytutu Lotnictwa Bank Pekao S.A., nr konta 90 1240 6247 1111 0000 4977 2760.</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482A60">
        <w:rPr>
          <w:rFonts w:ascii="Tahoma" w:eastAsia="Calibri" w:hAnsi="Tahoma" w:cs="Tahoma"/>
          <w:sz w:val="20"/>
          <w:lang w:eastAsia="en-US"/>
        </w:rPr>
        <w:t>Zabezpieczenia wniesione w formach niepieniężnych zostanie wystawione z terminem ważności</w:t>
      </w:r>
      <w:r>
        <w:rPr>
          <w:rFonts w:ascii="Tahoma" w:eastAsia="Calibri" w:hAnsi="Tahoma" w:cs="Tahoma"/>
          <w:sz w:val="20"/>
          <w:lang w:eastAsia="en-US"/>
        </w:rPr>
        <w:t xml:space="preserve"> </w:t>
      </w:r>
      <w:r w:rsidRPr="007A69A9">
        <w:rPr>
          <w:rFonts w:ascii="Tahoma" w:eastAsia="Calibri" w:hAnsi="Tahoma" w:cs="Tahoma"/>
          <w:sz w:val="20"/>
          <w:lang w:eastAsia="en-US"/>
        </w:rPr>
        <w:t>o 30 dni dł</w:t>
      </w:r>
      <w:r w:rsidRPr="00080CCB">
        <w:rPr>
          <w:rFonts w:ascii="Tahoma" w:eastAsia="Calibri" w:hAnsi="Tahoma" w:cs="Tahoma"/>
          <w:sz w:val="20"/>
          <w:lang w:eastAsia="en-US"/>
        </w:rPr>
        <w:t>uższym niż termin obowiązywania umowy.</w:t>
      </w:r>
    </w:p>
    <w:p w:rsidR="00F94477" w:rsidRDefault="001305B8" w:rsidP="00C37E76">
      <w:pPr>
        <w:numPr>
          <w:ilvl w:val="0"/>
          <w:numId w:val="36"/>
        </w:numPr>
        <w:spacing w:after="80"/>
        <w:ind w:left="283" w:hanging="283"/>
        <w:contextualSpacing/>
        <w:jc w:val="both"/>
        <w:rPr>
          <w:rFonts w:ascii="Tahoma" w:eastAsia="Calibri" w:hAnsi="Tahoma" w:cs="Tahoma"/>
          <w:sz w:val="20"/>
          <w:lang w:eastAsia="en-US"/>
        </w:rPr>
      </w:pPr>
      <w:r w:rsidRPr="007B2C45">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lang w:eastAsia="en-US"/>
        </w:rPr>
        <w:t xml:space="preserve">odbioru bez uwag. </w:t>
      </w:r>
    </w:p>
    <w:p w:rsidR="008E2F04" w:rsidRPr="002075B4" w:rsidRDefault="00683E9F" w:rsidP="00E8384B">
      <w:pPr>
        <w:pStyle w:val="Nagwek3"/>
        <w:rPr>
          <w:rFonts w:ascii="Tahoma" w:hAnsi="Tahoma" w:cs="Tahoma"/>
          <w:sz w:val="20"/>
        </w:rPr>
      </w:pPr>
      <w:r w:rsidRPr="002075B4">
        <w:rPr>
          <w:rFonts w:ascii="Tahoma" w:hAnsi="Tahoma" w:cs="Tahoma"/>
          <w:sz w:val="20"/>
        </w:rPr>
        <w:t xml:space="preserve">XXIX </w:t>
      </w:r>
      <w:r w:rsidR="008E2F04" w:rsidRPr="002075B4">
        <w:rPr>
          <w:rFonts w:ascii="Tahoma" w:hAnsi="Tahoma" w:cs="Tahoma"/>
          <w:sz w:val="20"/>
        </w:rPr>
        <w:t>Pouczenie o środkach odwoławczych</w:t>
      </w:r>
      <w:bookmarkEnd w:id="66"/>
      <w:bookmarkEnd w:id="67"/>
      <w:bookmarkEnd w:id="68"/>
      <w:bookmarkEnd w:id="69"/>
    </w:p>
    <w:p w:rsidR="008E2F04" w:rsidRPr="002075B4" w:rsidRDefault="008E2F04" w:rsidP="008E2F04">
      <w:pPr>
        <w:pStyle w:val="Nagwek1"/>
        <w:spacing w:after="75"/>
        <w:jc w:val="both"/>
        <w:rPr>
          <w:rFonts w:ascii="Tahoma" w:hAnsi="Tahoma" w:cs="Tahoma"/>
          <w:sz w:val="20"/>
        </w:rPr>
      </w:pPr>
      <w:r w:rsidRPr="002075B4">
        <w:rPr>
          <w:rFonts w:ascii="Tahoma" w:hAnsi="Tahoma" w:cs="Tahoma"/>
          <w:sz w:val="20"/>
        </w:rPr>
        <w:t xml:space="preserve"> </w:t>
      </w:r>
    </w:p>
    <w:p w:rsidR="00797D56" w:rsidRPr="002075B4" w:rsidRDefault="00797D56" w:rsidP="00DB0F37">
      <w:pPr>
        <w:autoSpaceDE w:val="0"/>
        <w:autoSpaceDN w:val="0"/>
        <w:adjustRightInd w:val="0"/>
        <w:jc w:val="both"/>
        <w:rPr>
          <w:rFonts w:ascii="Tahoma" w:hAnsi="Tahoma" w:cs="Tahoma"/>
          <w:color w:val="000000"/>
          <w:sz w:val="20"/>
        </w:rPr>
      </w:pPr>
      <w:r w:rsidRPr="002075B4">
        <w:rPr>
          <w:rFonts w:ascii="Tahoma" w:hAnsi="Tahoma" w:cs="Tahoma"/>
          <w:color w:val="000000"/>
          <w:sz w:val="20"/>
        </w:rPr>
        <w:t>Zgodnie z działem Dziale VI ustawy z dnia 29 stycznia 2004 r. Prawo zamówień publicznych.</w:t>
      </w:r>
    </w:p>
    <w:p w:rsidR="00683E9F" w:rsidRPr="002075B4" w:rsidRDefault="00683E9F" w:rsidP="00683E9F">
      <w:pPr>
        <w:pStyle w:val="Tekstpodstawowy"/>
        <w:spacing w:before="20" w:after="20" w:line="276" w:lineRule="auto"/>
        <w:jc w:val="left"/>
        <w:rPr>
          <w:rFonts w:ascii="Tahoma" w:hAnsi="Tahoma" w:cs="Tahoma"/>
          <w:b w:val="0"/>
          <w:sz w:val="20"/>
          <w:u w:val="single"/>
        </w:rPr>
      </w:pP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Załączniki:</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1 – Opis przedmiotu zamówienia (OPZ)</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2 – formularz ofertowy</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lastRenderedPageBreak/>
        <w:t>Załącznik nr 3 - oświadczenie o spełnianiu warunków udziału w post</w:t>
      </w:r>
      <w:r w:rsidR="009712F7">
        <w:rPr>
          <w:rFonts w:ascii="Tahoma" w:hAnsi="Tahoma" w:cs="Tahoma"/>
          <w:sz w:val="20"/>
        </w:rPr>
        <w:t>ę</w:t>
      </w:r>
      <w:r w:rsidRPr="002075B4">
        <w:rPr>
          <w:rFonts w:ascii="Tahoma" w:hAnsi="Tahoma" w:cs="Tahoma"/>
          <w:sz w:val="20"/>
        </w:rPr>
        <w:t>powaniu</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4 - oświadczenie o braku podstaw do wykluczenia;</w:t>
      </w:r>
    </w:p>
    <w:p w:rsidR="00683E9F" w:rsidRPr="002075B4"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5 - oświadczenie o przynależności do grupy kapitałowej</w:t>
      </w:r>
    </w:p>
    <w:p w:rsidR="00683E9F" w:rsidRDefault="00683E9F"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Załącznik nr 6 - oświadczenie o braku przynależności do grupy kapitałowej</w:t>
      </w:r>
    </w:p>
    <w:p w:rsidR="00AE5D5A" w:rsidRDefault="00AE5D5A" w:rsidP="00683E9F">
      <w:pPr>
        <w:autoSpaceDE w:val="0"/>
        <w:autoSpaceDN w:val="0"/>
        <w:adjustRightInd w:val="0"/>
        <w:spacing w:line="276" w:lineRule="auto"/>
        <w:jc w:val="both"/>
        <w:rPr>
          <w:rFonts w:ascii="Tahoma" w:hAnsi="Tahoma" w:cs="Tahoma"/>
          <w:sz w:val="20"/>
        </w:rPr>
      </w:pPr>
      <w:r>
        <w:rPr>
          <w:rFonts w:ascii="Tahoma" w:hAnsi="Tahoma" w:cs="Tahoma"/>
          <w:sz w:val="20"/>
        </w:rPr>
        <w:t>Załącznik nr 7 - wzór wykazu usług</w:t>
      </w:r>
    </w:p>
    <w:p w:rsidR="00683E9F" w:rsidRPr="002075B4" w:rsidRDefault="004E3355" w:rsidP="00683E9F">
      <w:pPr>
        <w:autoSpaceDE w:val="0"/>
        <w:autoSpaceDN w:val="0"/>
        <w:adjustRightInd w:val="0"/>
        <w:spacing w:line="276" w:lineRule="auto"/>
        <w:jc w:val="both"/>
        <w:rPr>
          <w:rFonts w:ascii="Tahoma" w:hAnsi="Tahoma" w:cs="Tahoma"/>
          <w:sz w:val="20"/>
        </w:rPr>
      </w:pPr>
      <w:r w:rsidRPr="002075B4">
        <w:rPr>
          <w:rFonts w:ascii="Tahoma" w:hAnsi="Tahoma" w:cs="Tahoma"/>
          <w:sz w:val="20"/>
        </w:rPr>
        <w:t xml:space="preserve">Załącznik nr </w:t>
      </w:r>
      <w:r w:rsidR="00372D78">
        <w:rPr>
          <w:rFonts w:ascii="Tahoma" w:hAnsi="Tahoma" w:cs="Tahoma"/>
          <w:sz w:val="20"/>
        </w:rPr>
        <w:t xml:space="preserve">8 - </w:t>
      </w:r>
      <w:r w:rsidR="001B24BE" w:rsidRPr="002075B4">
        <w:rPr>
          <w:rFonts w:ascii="Tahoma" w:hAnsi="Tahoma" w:cs="Tahoma"/>
          <w:sz w:val="20"/>
        </w:rPr>
        <w:t>projekt</w:t>
      </w:r>
      <w:r w:rsidR="00683E9F" w:rsidRPr="002075B4">
        <w:rPr>
          <w:rFonts w:ascii="Tahoma" w:hAnsi="Tahoma" w:cs="Tahoma"/>
          <w:sz w:val="20"/>
        </w:rPr>
        <w:t xml:space="preserve"> umowy</w:t>
      </w:r>
      <w:r w:rsidR="003D5DCC" w:rsidRPr="002075B4">
        <w:rPr>
          <w:rFonts w:ascii="Tahoma" w:hAnsi="Tahoma" w:cs="Tahoma"/>
          <w:sz w:val="20"/>
        </w:rPr>
        <w:t xml:space="preserve"> (wzór)</w:t>
      </w: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autoSpaceDE w:val="0"/>
        <w:autoSpaceDN w:val="0"/>
        <w:adjustRightInd w:val="0"/>
        <w:spacing w:line="276" w:lineRule="auto"/>
        <w:jc w:val="both"/>
        <w:rPr>
          <w:rFonts w:ascii="Tahoma" w:hAnsi="Tahoma" w:cs="Tahoma"/>
          <w:color w:val="000000"/>
          <w:sz w:val="20"/>
        </w:rPr>
      </w:pPr>
    </w:p>
    <w:p w:rsidR="00683E9F" w:rsidRPr="002075B4" w:rsidRDefault="00683E9F" w:rsidP="00683E9F">
      <w:pPr>
        <w:rPr>
          <w:rFonts w:ascii="Tahoma" w:hAnsi="Tahoma" w:cs="Tahoma"/>
          <w:color w:val="000000"/>
          <w:sz w:val="20"/>
        </w:rPr>
      </w:pPr>
      <w:r w:rsidRPr="002075B4">
        <w:rPr>
          <w:rFonts w:ascii="Tahoma" w:hAnsi="Tahoma" w:cs="Tahoma"/>
          <w:color w:val="000000"/>
          <w:sz w:val="20"/>
        </w:rPr>
        <w:br w:type="page"/>
      </w:r>
    </w:p>
    <w:p w:rsidR="00683E9F" w:rsidRPr="002075B4" w:rsidRDefault="00683E9F" w:rsidP="00683E9F">
      <w:pPr>
        <w:spacing w:line="276" w:lineRule="auto"/>
        <w:jc w:val="right"/>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t>Zał. nr 3</w:t>
      </w:r>
      <w:r w:rsidR="00E0684A" w:rsidRPr="002075B4">
        <w:rPr>
          <w:rFonts w:ascii="Tahoma" w:hAnsi="Tahoma" w:cs="Tahoma"/>
          <w:sz w:val="20"/>
        </w:rPr>
        <w:t xml:space="preserve"> do SIWZ</w:t>
      </w: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p>
    <w:p w:rsidR="00683E9F" w:rsidRPr="002075B4" w:rsidRDefault="00683E9F" w:rsidP="00683E9F">
      <w:pPr>
        <w:jc w:val="center"/>
        <w:rPr>
          <w:rFonts w:ascii="Tahoma" w:hAnsi="Tahoma" w:cs="Tahoma"/>
          <w:b/>
          <w:sz w:val="20"/>
        </w:rPr>
      </w:pPr>
      <w:r w:rsidRPr="002075B4">
        <w:rPr>
          <w:rFonts w:ascii="Tahoma" w:hAnsi="Tahoma" w:cs="Tahoma"/>
          <w:b/>
          <w:sz w:val="20"/>
        </w:rPr>
        <w:t>OŚWIADCZENIE</w:t>
      </w:r>
    </w:p>
    <w:p w:rsidR="00683E9F" w:rsidRPr="002075B4" w:rsidRDefault="00683E9F" w:rsidP="00683E9F">
      <w:pPr>
        <w:jc w:val="center"/>
        <w:rPr>
          <w:rFonts w:ascii="Tahoma" w:hAnsi="Tahoma" w:cs="Tahoma"/>
          <w:b/>
          <w:sz w:val="20"/>
        </w:rPr>
      </w:pPr>
      <w:r w:rsidRPr="002075B4">
        <w:rPr>
          <w:rFonts w:ascii="Tahoma" w:hAnsi="Tahoma" w:cs="Tahoma"/>
          <w:b/>
          <w:sz w:val="20"/>
        </w:rPr>
        <w:t>o spełnianiu warunków udziału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F3604B">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04E65" w:rsidRPr="009579D3">
        <w:rPr>
          <w:rFonts w:ascii="Tahoma" w:hAnsi="Tahoma" w:cs="Tahoma"/>
          <w:b/>
          <w:bCs/>
          <w:color w:val="000000"/>
          <w:sz w:val="20"/>
        </w:rPr>
        <w:t>„</w:t>
      </w:r>
      <w:r w:rsidR="008915EE">
        <w:rPr>
          <w:rFonts w:ascii="Tahoma" w:hAnsi="Tahoma" w:cs="Tahoma"/>
          <w:b/>
          <w:sz w:val="20"/>
        </w:rPr>
        <w:t>wykonanie usług ogrodniczych</w:t>
      </w:r>
      <w:r w:rsidR="00404E65" w:rsidRPr="009579D3">
        <w:rPr>
          <w:rFonts w:ascii="Tahoma" w:hAnsi="Tahoma" w:cs="Tahoma"/>
          <w:b/>
          <w:sz w:val="20"/>
        </w:rPr>
        <w:t xml:space="preserve">  na terenie Instytutu Lotnictwa”</w:t>
      </w:r>
      <w:r w:rsidR="00A4774D" w:rsidRPr="002075B4">
        <w:rPr>
          <w:rFonts w:ascii="Tahoma" w:hAnsi="Tahoma" w:cs="Tahoma"/>
          <w:bCs/>
          <w:sz w:val="20"/>
        </w:rPr>
        <w:t xml:space="preserve"> </w:t>
      </w:r>
      <w:r w:rsidRPr="002075B4">
        <w:rPr>
          <w:rFonts w:ascii="Tahoma" w:hAnsi="Tahoma" w:cs="Tahoma"/>
          <w:sz w:val="20"/>
        </w:rPr>
        <w:t xml:space="preserve">oświadczam/oświadczamy, że spełniamy warunki dotyczące: </w:t>
      </w:r>
    </w:p>
    <w:p w:rsidR="00683E9F" w:rsidRPr="002075B4" w:rsidRDefault="00683E9F" w:rsidP="00683E9F">
      <w:pPr>
        <w:pStyle w:val="Tekstpodstawowywcity3"/>
        <w:rPr>
          <w:rFonts w:ascii="Tahoma" w:hAnsi="Tahoma" w:cs="Tahoma"/>
          <w:b/>
          <w:sz w:val="20"/>
        </w:rPr>
      </w:pPr>
    </w:p>
    <w:p w:rsidR="009B2A05" w:rsidRDefault="00683E9F" w:rsidP="00C37E76">
      <w:pPr>
        <w:numPr>
          <w:ilvl w:val="0"/>
          <w:numId w:val="31"/>
        </w:numPr>
        <w:rPr>
          <w:rFonts w:ascii="Tahoma" w:hAnsi="Tahoma" w:cs="Tahoma"/>
          <w:sz w:val="20"/>
        </w:rPr>
      </w:pPr>
      <w:r w:rsidRPr="002075B4">
        <w:rPr>
          <w:rFonts w:ascii="Tahoma" w:hAnsi="Tahoma" w:cs="Tahoma"/>
          <w:sz w:val="20"/>
        </w:rPr>
        <w:t>Posiadania uprawnień do wykonywania określonej działalności lub czynności, jeżeli przepisy prawa nakładają obowiązek ich posiadania;</w:t>
      </w:r>
    </w:p>
    <w:p w:rsidR="009B2A05" w:rsidRDefault="00683E9F" w:rsidP="00C37E76">
      <w:pPr>
        <w:numPr>
          <w:ilvl w:val="0"/>
          <w:numId w:val="31"/>
        </w:numPr>
        <w:rPr>
          <w:rFonts w:ascii="Tahoma" w:hAnsi="Tahoma" w:cs="Tahoma"/>
          <w:sz w:val="20"/>
        </w:rPr>
      </w:pPr>
      <w:r w:rsidRPr="002075B4">
        <w:rPr>
          <w:rFonts w:ascii="Tahoma" w:hAnsi="Tahoma" w:cs="Tahoma"/>
          <w:sz w:val="20"/>
        </w:rPr>
        <w:t>Posiadania wiedzy i doświadczenia;</w:t>
      </w:r>
    </w:p>
    <w:p w:rsidR="009B2A05" w:rsidRDefault="00683E9F" w:rsidP="00C37E76">
      <w:pPr>
        <w:numPr>
          <w:ilvl w:val="0"/>
          <w:numId w:val="31"/>
        </w:numPr>
        <w:rPr>
          <w:rFonts w:ascii="Tahoma" w:hAnsi="Tahoma" w:cs="Tahoma"/>
          <w:sz w:val="20"/>
        </w:rPr>
      </w:pPr>
      <w:r w:rsidRPr="002075B4">
        <w:rPr>
          <w:rFonts w:ascii="Tahoma" w:hAnsi="Tahoma" w:cs="Tahoma"/>
          <w:sz w:val="20"/>
        </w:rPr>
        <w:t>Dysponowania odpowiednim  potencjałem technicznym oraz osobami zdolnymi do wykonania zamówienia,</w:t>
      </w:r>
    </w:p>
    <w:p w:rsidR="009B2A05" w:rsidRDefault="00683E9F" w:rsidP="00C37E76">
      <w:pPr>
        <w:numPr>
          <w:ilvl w:val="0"/>
          <w:numId w:val="31"/>
        </w:numPr>
        <w:rPr>
          <w:rFonts w:ascii="Tahoma" w:hAnsi="Tahoma" w:cs="Tahoma"/>
          <w:sz w:val="20"/>
        </w:rPr>
      </w:pPr>
      <w:r w:rsidRPr="002075B4">
        <w:rPr>
          <w:rFonts w:ascii="Tahoma" w:hAnsi="Tahoma" w:cs="Tahoma"/>
          <w:sz w:val="20"/>
        </w:rPr>
        <w:t>Syt</w:t>
      </w:r>
      <w:r w:rsidR="002F3178" w:rsidRPr="002075B4">
        <w:rPr>
          <w:rFonts w:ascii="Tahoma" w:hAnsi="Tahoma" w:cs="Tahoma"/>
          <w:sz w:val="20"/>
        </w:rPr>
        <w:t>uacji ekonomicznej i finansowej.</w:t>
      </w:r>
    </w:p>
    <w:p w:rsidR="00683E9F" w:rsidRPr="002075B4" w:rsidRDefault="00683E9F" w:rsidP="00683E9F">
      <w:pPr>
        <w:pStyle w:val="pkt"/>
        <w:spacing w:line="276" w:lineRule="auto"/>
        <w:rPr>
          <w:rFonts w:ascii="Tahoma" w:hAnsi="Tahoma" w:cs="Tahoma"/>
          <w:iCs/>
          <w:sz w:val="20"/>
          <w:szCs w:val="20"/>
        </w:rPr>
      </w:pPr>
    </w:p>
    <w:p w:rsidR="00683E9F" w:rsidRDefault="00683E9F"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Default="00DB0891" w:rsidP="00683E9F">
      <w:pPr>
        <w:pStyle w:val="pkt"/>
        <w:spacing w:line="276" w:lineRule="auto"/>
        <w:ind w:left="295"/>
        <w:rPr>
          <w:rFonts w:ascii="Tahoma" w:hAnsi="Tahoma" w:cs="Tahoma"/>
          <w:iCs/>
          <w:sz w:val="20"/>
          <w:szCs w:val="20"/>
        </w:rPr>
      </w:pPr>
    </w:p>
    <w:p w:rsidR="00DB0891" w:rsidRPr="002075B4" w:rsidRDefault="00DB0891" w:rsidP="00683E9F">
      <w:pPr>
        <w:pStyle w:val="pkt"/>
        <w:spacing w:line="276" w:lineRule="auto"/>
        <w:ind w:left="295"/>
        <w:rPr>
          <w:rFonts w:ascii="Tahoma" w:hAnsi="Tahoma" w:cs="Tahoma"/>
          <w:iCs/>
          <w:sz w:val="20"/>
          <w:szCs w:val="20"/>
        </w:rPr>
      </w:pPr>
    </w:p>
    <w:p w:rsidR="00683E9F" w:rsidRPr="002075B4" w:rsidRDefault="00683E9F" w:rsidP="00683E9F">
      <w:pPr>
        <w:pStyle w:val="pkt"/>
        <w:spacing w:line="276" w:lineRule="auto"/>
        <w:ind w:left="0" w:firstLine="0"/>
        <w:jc w:val="left"/>
        <w:rPr>
          <w:rFonts w:ascii="Tahoma" w:hAnsi="Tahoma" w:cs="Tahoma"/>
          <w:iCs/>
          <w:sz w:val="20"/>
          <w:szCs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683E9F" w:rsidRPr="002075B4" w:rsidRDefault="00683E9F" w:rsidP="00683E9F">
      <w:pPr>
        <w:spacing w:line="276" w:lineRule="auto"/>
        <w:rPr>
          <w:rFonts w:ascii="Tahoma" w:hAnsi="Tahoma" w:cs="Tahoma"/>
          <w:b/>
          <w:sz w:val="20"/>
        </w:rPr>
      </w:pP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 xml:space="preserve">pieczęć i podpis osoby upoważnionej do </w:t>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r>
      <w:r w:rsidRPr="002075B4">
        <w:rPr>
          <w:rFonts w:ascii="Tahoma" w:hAnsi="Tahoma" w:cs="Tahoma"/>
          <w:i/>
          <w:sz w:val="20"/>
        </w:rPr>
        <w:tab/>
        <w:t>reprezentowania Wykonawcy</w:t>
      </w:r>
    </w:p>
    <w:p w:rsidR="00683E9F" w:rsidRPr="002075B4" w:rsidRDefault="00683E9F" w:rsidP="00683E9F">
      <w:pPr>
        <w:spacing w:line="276" w:lineRule="auto"/>
        <w:jc w:val="right"/>
        <w:rPr>
          <w:rFonts w:ascii="Tahoma" w:hAnsi="Tahoma" w:cs="Tahoma"/>
          <w:sz w:val="20"/>
        </w:rPr>
      </w:pPr>
      <w:r w:rsidRPr="002075B4">
        <w:rPr>
          <w:rFonts w:ascii="Tahoma" w:hAnsi="Tahoma" w:cs="Tahoma"/>
          <w:b/>
          <w:sz w:val="20"/>
        </w:rPr>
        <w:br w:type="page"/>
      </w:r>
      <w:r w:rsidRPr="002075B4">
        <w:rPr>
          <w:rFonts w:ascii="Tahoma" w:hAnsi="Tahoma" w:cs="Tahoma"/>
          <w:sz w:val="20"/>
        </w:rPr>
        <w:lastRenderedPageBreak/>
        <w:t>Zał. nr 4</w:t>
      </w:r>
      <w:r w:rsidR="00E0684A" w:rsidRPr="002075B4">
        <w:rPr>
          <w:rFonts w:ascii="Tahoma" w:hAnsi="Tahoma" w:cs="Tahoma"/>
          <w:sz w:val="20"/>
        </w:rPr>
        <w:t xml:space="preserve"> do SIWZ</w:t>
      </w:r>
    </w:p>
    <w:p w:rsidR="00683E9F" w:rsidRPr="002075B4" w:rsidRDefault="00683E9F" w:rsidP="00683E9F">
      <w:pPr>
        <w:spacing w:line="276" w:lineRule="auto"/>
        <w:jc w:val="center"/>
        <w:rPr>
          <w:rFonts w:ascii="Tahoma" w:hAnsi="Tahoma" w:cs="Tahoma"/>
          <w:b/>
          <w:sz w:val="20"/>
        </w:rPr>
      </w:pP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OŚWIADCZENIE</w:t>
      </w:r>
    </w:p>
    <w:p w:rsidR="00683E9F" w:rsidRPr="002075B4" w:rsidRDefault="00683E9F" w:rsidP="00683E9F">
      <w:pPr>
        <w:spacing w:line="276" w:lineRule="auto"/>
        <w:jc w:val="center"/>
        <w:rPr>
          <w:rFonts w:ascii="Tahoma" w:hAnsi="Tahoma" w:cs="Tahoma"/>
          <w:b/>
          <w:sz w:val="20"/>
        </w:rPr>
      </w:pPr>
      <w:r w:rsidRPr="002075B4">
        <w:rPr>
          <w:rFonts w:ascii="Tahoma" w:hAnsi="Tahoma" w:cs="Tahoma"/>
          <w:b/>
          <w:sz w:val="20"/>
        </w:rPr>
        <w:t>o braku podstaw do wykluczenia w postępowaniu</w:t>
      </w:r>
    </w:p>
    <w:p w:rsidR="00683E9F" w:rsidRPr="002075B4" w:rsidRDefault="00683E9F" w:rsidP="00683E9F">
      <w:pPr>
        <w:spacing w:line="276" w:lineRule="auto"/>
        <w:jc w:val="both"/>
        <w:rPr>
          <w:rFonts w:ascii="Tahoma" w:hAnsi="Tahoma" w:cs="Tahoma"/>
          <w:b/>
          <w:sz w:val="20"/>
        </w:rPr>
      </w:pPr>
    </w:p>
    <w:p w:rsidR="00683E9F" w:rsidRPr="002075B4" w:rsidRDefault="00683E9F" w:rsidP="00683E9F">
      <w:pPr>
        <w:spacing w:line="276" w:lineRule="auto"/>
        <w:jc w:val="both"/>
        <w:rPr>
          <w:rFonts w:ascii="Tahoma" w:hAnsi="Tahoma" w:cs="Tahoma"/>
          <w:b/>
          <w:sz w:val="20"/>
        </w:rPr>
      </w:pPr>
    </w:p>
    <w:p w:rsidR="00683E9F" w:rsidRPr="002075B4" w:rsidRDefault="00683E9F" w:rsidP="000B71CC">
      <w:pPr>
        <w:pStyle w:val="Tekstpodstawowywcity3"/>
        <w:ind w:left="0" w:firstLine="0"/>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00C4D" w:rsidRPr="002075B4">
        <w:rPr>
          <w:rFonts w:ascii="Tahoma" w:hAnsi="Tahoma" w:cs="Tahoma"/>
          <w:sz w:val="20"/>
        </w:rPr>
        <w:t xml:space="preserve"> </w:t>
      </w:r>
      <w:r w:rsidRPr="002075B4">
        <w:rPr>
          <w:rFonts w:ascii="Tahoma" w:hAnsi="Tahoma" w:cs="Tahoma"/>
          <w:sz w:val="20"/>
        </w:rPr>
        <w:t>oświadczam/oświadczamy, że nie podlegam</w:t>
      </w:r>
      <w:r w:rsidR="004553CB" w:rsidRPr="002075B4">
        <w:rPr>
          <w:rFonts w:ascii="Tahoma" w:hAnsi="Tahoma" w:cs="Tahoma"/>
          <w:sz w:val="20"/>
        </w:rPr>
        <w:t>/m</w:t>
      </w:r>
      <w:r w:rsidRPr="002075B4">
        <w:rPr>
          <w:rFonts w:ascii="Tahoma" w:hAnsi="Tahoma" w:cs="Tahoma"/>
          <w:sz w:val="20"/>
        </w:rPr>
        <w:t>y wykluczeniu z postępowania o udzielenie zamówienia publicznego na podstawie art. 24 ust. 1 oraz ust. 2a ustawy z dnia 29 stycznia 2004 r. Prawo zam</w:t>
      </w:r>
      <w:r w:rsidR="00090A02">
        <w:rPr>
          <w:rFonts w:ascii="Tahoma" w:hAnsi="Tahoma" w:cs="Tahoma"/>
          <w:sz w:val="20"/>
        </w:rPr>
        <w:t>ówień publicznych (Dz. U. z 2015, poz. 2164</w:t>
      </w:r>
      <w:r w:rsidRPr="002075B4">
        <w:rPr>
          <w:rFonts w:ascii="Tahoma" w:hAnsi="Tahoma" w:cs="Tahoma"/>
          <w:sz w:val="20"/>
        </w:rPr>
        <w:t>).</w:t>
      </w:r>
    </w:p>
    <w:p w:rsidR="00683E9F" w:rsidRPr="002075B4" w:rsidRDefault="00683E9F" w:rsidP="00683E9F">
      <w:pPr>
        <w:spacing w:line="276" w:lineRule="auto"/>
        <w:jc w:val="both"/>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Default="00683E9F"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Default="00DB0891" w:rsidP="00683E9F">
      <w:pPr>
        <w:spacing w:line="276" w:lineRule="auto"/>
        <w:rPr>
          <w:rFonts w:ascii="Tahoma" w:hAnsi="Tahoma" w:cs="Tahoma"/>
          <w:sz w:val="20"/>
        </w:rPr>
      </w:pPr>
    </w:p>
    <w:p w:rsidR="00DB0891" w:rsidRPr="002075B4" w:rsidRDefault="00DB0891" w:rsidP="00683E9F">
      <w:pPr>
        <w:spacing w:line="276" w:lineRule="auto"/>
        <w:rPr>
          <w:rFonts w:ascii="Tahoma" w:hAnsi="Tahoma" w:cs="Tahoma"/>
          <w:sz w:val="20"/>
        </w:rPr>
      </w:pPr>
    </w:p>
    <w:p w:rsidR="00683E9F" w:rsidRPr="002075B4" w:rsidRDefault="00683E9F" w:rsidP="00683E9F">
      <w:pPr>
        <w:spacing w:line="276" w:lineRule="auto"/>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1305B8"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rPr>
          <w:rFonts w:ascii="Tahoma" w:hAnsi="Tahoma" w:cs="Tahoma"/>
          <w:sz w:val="20"/>
        </w:rPr>
      </w:pP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br w:type="page"/>
      </w:r>
      <w:r w:rsidRPr="002075B4">
        <w:rPr>
          <w:rFonts w:ascii="Tahoma" w:hAnsi="Tahoma" w:cs="Tahoma"/>
          <w:sz w:val="20"/>
        </w:rPr>
        <w:lastRenderedPageBreak/>
        <w:t>Zał. nr 5</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9A0A70" w:rsidRPr="009579D3">
        <w:rPr>
          <w:rFonts w:ascii="Tahoma" w:hAnsi="Tahoma" w:cs="Tahoma"/>
          <w:b/>
          <w:bCs/>
          <w:color w:val="000000"/>
          <w:sz w:val="20"/>
        </w:rPr>
        <w:t>„</w:t>
      </w:r>
      <w:r w:rsidR="008915EE">
        <w:rPr>
          <w:rFonts w:ascii="Tahoma" w:hAnsi="Tahoma" w:cs="Tahoma"/>
          <w:b/>
          <w:sz w:val="20"/>
        </w:rPr>
        <w:t>wykonanie usług ogrodniczych</w:t>
      </w:r>
      <w:r w:rsidR="009A0A70" w:rsidRPr="009579D3">
        <w:rPr>
          <w:rFonts w:ascii="Tahoma" w:hAnsi="Tahoma" w:cs="Tahoma"/>
          <w:b/>
          <w:sz w:val="20"/>
        </w:rPr>
        <w:t xml:space="preserve"> na terenie Instytutu Lotnictwa”</w:t>
      </w:r>
      <w:r w:rsidR="009A0A70">
        <w:rPr>
          <w:rFonts w:ascii="Tahoma" w:hAnsi="Tahoma" w:cs="Tahoma"/>
          <w:b/>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 której skład wchodzą następujące podmioty:</w:t>
      </w:r>
    </w:p>
    <w:p w:rsidR="00683E9F" w:rsidRPr="002075B4" w:rsidRDefault="00683E9F" w:rsidP="00683E9F">
      <w:pPr>
        <w:spacing w:line="360" w:lineRule="auto"/>
        <w:jc w:val="both"/>
        <w:rPr>
          <w:rFonts w:ascii="Tahoma" w:hAnsi="Tahoma" w:cs="Tahoma"/>
          <w:sz w:val="20"/>
        </w:rPr>
      </w:pP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9B2A05" w:rsidRDefault="00683E9F" w:rsidP="00C37E76">
      <w:pPr>
        <w:numPr>
          <w:ilvl w:val="0"/>
          <w:numId w:val="32"/>
        </w:numPr>
        <w:spacing w:line="360" w:lineRule="auto"/>
        <w:jc w:val="both"/>
        <w:rPr>
          <w:rFonts w:ascii="Tahoma" w:hAnsi="Tahoma" w:cs="Tahoma"/>
          <w:sz w:val="20"/>
        </w:rPr>
      </w:pPr>
      <w:r w:rsidRPr="002075B4">
        <w:rPr>
          <w:rFonts w:ascii="Tahoma" w:hAnsi="Tahoma" w:cs="Tahoma"/>
          <w:sz w:val="20"/>
        </w:rPr>
        <w:t>………………………………………………………</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rPr>
          <w:rFonts w:ascii="Tahoma" w:hAnsi="Tahoma" w:cs="Tahoma"/>
          <w:sz w:val="20"/>
        </w:rPr>
      </w:pPr>
    </w:p>
    <w:p w:rsidR="00DB0891" w:rsidRDefault="00DB0891" w:rsidP="00683E9F">
      <w:pPr>
        <w:rPr>
          <w:rFonts w:ascii="Tahoma" w:hAnsi="Tahoma" w:cs="Tahoma"/>
          <w:sz w:val="20"/>
        </w:rPr>
      </w:pPr>
    </w:p>
    <w:p w:rsidR="00DB0891" w:rsidRPr="002075B4" w:rsidRDefault="00DB0891"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 xml:space="preserve">pieczęć i podpis osoby upoważnionej </w:t>
      </w:r>
    </w:p>
    <w:p w:rsidR="00683E9F" w:rsidRPr="002075B4" w:rsidRDefault="00683E9F" w:rsidP="00683E9F">
      <w:pPr>
        <w:ind w:left="4248"/>
        <w:rPr>
          <w:rFonts w:ascii="Tahoma" w:hAnsi="Tahoma" w:cs="Tahoma"/>
          <w:sz w:val="20"/>
        </w:rPr>
      </w:pPr>
      <w:r w:rsidRPr="002075B4">
        <w:rPr>
          <w:rFonts w:ascii="Tahoma" w:hAnsi="Tahoma" w:cs="Tahoma"/>
          <w:i/>
          <w:sz w:val="20"/>
        </w:rPr>
        <w:t>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953B63" w:rsidRPr="002075B4" w:rsidRDefault="00953B63">
      <w:pPr>
        <w:rPr>
          <w:rFonts w:ascii="Tahoma" w:hAnsi="Tahoma" w:cs="Tahoma"/>
          <w:sz w:val="20"/>
        </w:rPr>
      </w:pPr>
      <w:r w:rsidRPr="002075B4">
        <w:rPr>
          <w:rFonts w:ascii="Tahoma" w:hAnsi="Tahoma" w:cs="Tahoma"/>
          <w:sz w:val="20"/>
        </w:rPr>
        <w:br w:type="page"/>
      </w:r>
    </w:p>
    <w:p w:rsidR="00683E9F" w:rsidRPr="002075B4" w:rsidRDefault="00683E9F" w:rsidP="00683E9F">
      <w:pPr>
        <w:spacing w:line="276" w:lineRule="auto"/>
        <w:jc w:val="right"/>
        <w:rPr>
          <w:rFonts w:ascii="Tahoma" w:hAnsi="Tahoma" w:cs="Tahoma"/>
          <w:sz w:val="20"/>
        </w:rPr>
      </w:pPr>
      <w:r w:rsidRPr="002075B4">
        <w:rPr>
          <w:rFonts w:ascii="Tahoma" w:hAnsi="Tahoma" w:cs="Tahoma"/>
          <w:sz w:val="20"/>
        </w:rPr>
        <w:lastRenderedPageBreak/>
        <w:t>Zał. nr 6</w:t>
      </w:r>
      <w:r w:rsidR="00E0684A" w:rsidRPr="002075B4">
        <w:rPr>
          <w:rFonts w:ascii="Tahoma" w:hAnsi="Tahoma" w:cs="Tahoma"/>
          <w:sz w:val="20"/>
        </w:rPr>
        <w:t xml:space="preserve"> do SIWZ</w:t>
      </w:r>
    </w:p>
    <w:p w:rsidR="00683E9F" w:rsidRDefault="00683E9F"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Default="004D55A1" w:rsidP="00683E9F">
      <w:pPr>
        <w:rPr>
          <w:rFonts w:ascii="Tahoma" w:hAnsi="Tahoma" w:cs="Tahoma"/>
          <w:b/>
          <w:bCs/>
          <w:sz w:val="20"/>
        </w:rPr>
      </w:pPr>
    </w:p>
    <w:p w:rsidR="004D55A1" w:rsidRPr="002075B4" w:rsidRDefault="004D55A1" w:rsidP="00683E9F">
      <w:pPr>
        <w:rPr>
          <w:rFonts w:ascii="Tahoma" w:hAnsi="Tahoma" w:cs="Tahoma"/>
          <w:b/>
          <w:bCs/>
          <w:sz w:val="20"/>
        </w:rPr>
      </w:pPr>
    </w:p>
    <w:p w:rsidR="00683E9F" w:rsidRDefault="00683E9F" w:rsidP="00683E9F">
      <w:pPr>
        <w:jc w:val="center"/>
        <w:rPr>
          <w:rFonts w:ascii="Tahoma" w:hAnsi="Tahoma" w:cs="Tahoma"/>
          <w:b/>
          <w:bCs/>
          <w:sz w:val="20"/>
        </w:rPr>
      </w:pPr>
      <w:r w:rsidRPr="002075B4">
        <w:rPr>
          <w:rFonts w:ascii="Tahoma" w:hAnsi="Tahoma" w:cs="Tahoma"/>
          <w:b/>
          <w:bCs/>
          <w:sz w:val="20"/>
        </w:rPr>
        <w:t>OŚWIADCZENIE</w:t>
      </w:r>
    </w:p>
    <w:p w:rsidR="004D55A1" w:rsidRDefault="004D55A1" w:rsidP="00683E9F">
      <w:pPr>
        <w:jc w:val="center"/>
        <w:rPr>
          <w:rFonts w:ascii="Tahoma" w:hAnsi="Tahoma" w:cs="Tahoma"/>
          <w:b/>
          <w:bCs/>
          <w:sz w:val="20"/>
        </w:rPr>
      </w:pPr>
    </w:p>
    <w:p w:rsidR="004D55A1" w:rsidRPr="002075B4" w:rsidRDefault="004D55A1" w:rsidP="00683E9F">
      <w:pPr>
        <w:jc w:val="center"/>
        <w:rPr>
          <w:rFonts w:ascii="Tahoma" w:hAnsi="Tahoma" w:cs="Tahoma"/>
          <w:b/>
          <w:bCs/>
          <w:sz w:val="20"/>
        </w:rPr>
      </w:pPr>
    </w:p>
    <w:p w:rsidR="00683E9F" w:rsidRPr="002075B4" w:rsidRDefault="00683E9F" w:rsidP="00683E9F">
      <w:pPr>
        <w:spacing w:line="276" w:lineRule="auto"/>
        <w:jc w:val="both"/>
        <w:rPr>
          <w:rFonts w:ascii="Tahoma" w:hAnsi="Tahoma" w:cs="Tahoma"/>
          <w:b/>
          <w:bCs/>
          <w:sz w:val="20"/>
        </w:rPr>
      </w:pPr>
    </w:p>
    <w:p w:rsidR="00683E9F" w:rsidRPr="002075B4" w:rsidRDefault="00683E9F" w:rsidP="00683E9F">
      <w:pPr>
        <w:spacing w:line="276" w:lineRule="auto"/>
        <w:jc w:val="both"/>
        <w:rPr>
          <w:rFonts w:ascii="Tahoma" w:hAnsi="Tahoma" w:cs="Tahoma"/>
          <w:sz w:val="20"/>
        </w:rPr>
      </w:pPr>
      <w:r w:rsidRPr="002075B4">
        <w:rPr>
          <w:rFonts w:ascii="Tahoma" w:hAnsi="Tahoma" w:cs="Tahoma"/>
          <w:sz w:val="20"/>
        </w:rPr>
        <w:t xml:space="preserve">Składając ofertę w postępowaniu o udzielenie zamówienia publicznego </w:t>
      </w:r>
      <w:r w:rsidRPr="002075B4">
        <w:rPr>
          <w:rFonts w:ascii="Tahoma" w:hAnsi="Tahoma" w:cs="Tahoma"/>
          <w:bCs/>
          <w:sz w:val="20"/>
        </w:rPr>
        <w:t xml:space="preserve">na </w:t>
      </w:r>
      <w:r w:rsidR="004553CB" w:rsidRPr="002075B4">
        <w:rPr>
          <w:rFonts w:ascii="Tahoma" w:hAnsi="Tahoma" w:cs="Tahoma"/>
          <w:b/>
          <w:sz w:val="20"/>
        </w:rPr>
        <w:t>„</w:t>
      </w:r>
      <w:r w:rsidR="00864BF3">
        <w:rPr>
          <w:rFonts w:ascii="Tahoma" w:hAnsi="Tahoma" w:cs="Tahoma"/>
          <w:b/>
          <w:sz w:val="20"/>
        </w:rPr>
        <w:t>wykonanie usług ogrodniczych</w:t>
      </w:r>
      <w:r w:rsidR="009A0A70" w:rsidRPr="009579D3">
        <w:rPr>
          <w:rFonts w:ascii="Tahoma" w:hAnsi="Tahoma" w:cs="Tahoma"/>
          <w:b/>
          <w:sz w:val="20"/>
        </w:rPr>
        <w:t>,  na terenie Instytutu Lotnictwa”</w:t>
      </w:r>
      <w:r w:rsidR="00953B63" w:rsidRPr="002075B4">
        <w:rPr>
          <w:rFonts w:ascii="Tahoma" w:hAnsi="Tahoma" w:cs="Tahoma"/>
          <w:sz w:val="20"/>
        </w:rPr>
        <w:t xml:space="preserve"> </w:t>
      </w:r>
      <w:r w:rsidRPr="002075B4">
        <w:rPr>
          <w:rFonts w:ascii="Tahoma" w:hAnsi="Tahoma" w:cs="Tahoma"/>
          <w:sz w:val="20"/>
        </w:rPr>
        <w:t>oświadczam/oświadczamy, że:</w:t>
      </w:r>
    </w:p>
    <w:p w:rsidR="00683E9F" w:rsidRPr="002075B4" w:rsidRDefault="00683E9F" w:rsidP="00683E9F">
      <w:pPr>
        <w:spacing w:line="276" w:lineRule="auto"/>
        <w:jc w:val="both"/>
        <w:rPr>
          <w:rFonts w:ascii="Tahoma" w:hAnsi="Tahoma" w:cs="Tahoma"/>
          <w:sz w:val="20"/>
        </w:rPr>
      </w:pPr>
    </w:p>
    <w:p w:rsidR="00683E9F" w:rsidRPr="002075B4" w:rsidRDefault="00683E9F" w:rsidP="00683E9F">
      <w:pPr>
        <w:spacing w:line="360" w:lineRule="auto"/>
        <w:jc w:val="both"/>
        <w:rPr>
          <w:rFonts w:ascii="Tahoma" w:hAnsi="Tahoma" w:cs="Tahoma"/>
          <w:sz w:val="20"/>
        </w:rPr>
      </w:pPr>
      <w:r w:rsidRPr="002075B4">
        <w:rPr>
          <w:rFonts w:ascii="Tahoma" w:hAnsi="Tahoma" w:cs="Tahoma"/>
          <w:sz w:val="20"/>
        </w:rPr>
        <w:t xml:space="preserve">nie przynależę do grupy kapitałowej w rozumieniu ustawy z dnia 16 lutego 2007r. o ochronie konkurencji i konsumentów </w:t>
      </w:r>
      <w:r w:rsidR="00B302EE" w:rsidRPr="00D67B1A">
        <w:rPr>
          <w:rFonts w:ascii="Tahoma" w:hAnsi="Tahoma" w:cs="Tahoma"/>
          <w:sz w:val="20"/>
        </w:rPr>
        <w:t>(Dz.U.</w:t>
      </w:r>
      <w:r w:rsidR="00B302EE" w:rsidRPr="00D67B1A">
        <w:rPr>
          <w:rFonts w:ascii="Tahoma" w:eastAsia="Tahoma" w:hAnsi="Tahoma" w:cs="Tahoma"/>
          <w:sz w:val="20"/>
        </w:rPr>
        <w:t xml:space="preserve"> </w:t>
      </w:r>
      <w:r w:rsidR="00B302EE" w:rsidRPr="00D67B1A">
        <w:rPr>
          <w:rFonts w:ascii="Tahoma" w:hAnsi="Tahoma" w:cs="Tahoma"/>
          <w:sz w:val="20"/>
        </w:rPr>
        <w:t>z</w:t>
      </w:r>
      <w:r w:rsidR="00B302EE" w:rsidRPr="00D67B1A">
        <w:rPr>
          <w:rFonts w:ascii="Tahoma" w:eastAsia="Tahoma" w:hAnsi="Tahoma" w:cs="Tahoma"/>
          <w:sz w:val="20"/>
        </w:rPr>
        <w:t xml:space="preserve"> </w:t>
      </w:r>
      <w:r w:rsidR="00B302EE">
        <w:rPr>
          <w:rFonts w:ascii="Tahoma" w:hAnsi="Tahoma" w:cs="Tahoma"/>
          <w:sz w:val="20"/>
        </w:rPr>
        <w:t>2015r. poz. 184</w:t>
      </w:r>
      <w:r w:rsidR="00B302EE" w:rsidRPr="00D67B1A">
        <w:rPr>
          <w:rFonts w:ascii="Tahoma" w:hAnsi="Tahoma" w:cs="Tahoma"/>
          <w:sz w:val="20"/>
        </w:rPr>
        <w:t>)</w:t>
      </w:r>
      <w:r w:rsidRPr="002075B4">
        <w:rPr>
          <w:rFonts w:ascii="Tahoma" w:hAnsi="Tahoma" w:cs="Tahoma"/>
          <w:sz w:val="20"/>
        </w:rPr>
        <w:t xml:space="preserve">. </w:t>
      </w:r>
    </w:p>
    <w:p w:rsidR="00683E9F" w:rsidRPr="002075B4" w:rsidRDefault="00683E9F" w:rsidP="00683E9F">
      <w:pPr>
        <w:spacing w:line="360" w:lineRule="auto"/>
        <w:jc w:val="both"/>
        <w:rPr>
          <w:rFonts w:ascii="Tahoma" w:hAnsi="Tahoma" w:cs="Tahoma"/>
          <w:sz w:val="20"/>
        </w:rPr>
      </w:pPr>
    </w:p>
    <w:p w:rsidR="00683E9F" w:rsidRPr="002075B4" w:rsidRDefault="00683E9F" w:rsidP="00683E9F">
      <w:pPr>
        <w:spacing w:line="276" w:lineRule="auto"/>
        <w:jc w:val="both"/>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Pr="002075B4" w:rsidRDefault="00683E9F" w:rsidP="00683E9F">
      <w:pPr>
        <w:rPr>
          <w:rFonts w:ascii="Tahoma" w:hAnsi="Tahoma" w:cs="Tahoma"/>
          <w:sz w:val="20"/>
        </w:rPr>
      </w:pPr>
    </w:p>
    <w:p w:rsidR="00683E9F" w:rsidRDefault="00683E9F"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Default="00DB0891" w:rsidP="000C7D4D">
      <w:pPr>
        <w:rPr>
          <w:rFonts w:ascii="Tahoma" w:hAnsi="Tahoma" w:cs="Tahoma"/>
          <w:sz w:val="20"/>
        </w:rPr>
      </w:pPr>
    </w:p>
    <w:p w:rsidR="00DB0891" w:rsidRDefault="00DB0891" w:rsidP="00683E9F">
      <w:pPr>
        <w:ind w:left="4248"/>
        <w:rPr>
          <w:rFonts w:ascii="Tahoma" w:hAnsi="Tahoma" w:cs="Tahoma"/>
          <w:sz w:val="20"/>
        </w:rPr>
      </w:pPr>
    </w:p>
    <w:p w:rsidR="00DB0891" w:rsidRDefault="00DB0891" w:rsidP="00683E9F">
      <w:pPr>
        <w:ind w:left="4248"/>
        <w:rPr>
          <w:rFonts w:ascii="Tahoma" w:hAnsi="Tahoma" w:cs="Tahoma"/>
          <w:sz w:val="20"/>
        </w:rPr>
      </w:pPr>
    </w:p>
    <w:p w:rsidR="00DB0891" w:rsidRPr="002075B4" w:rsidRDefault="00DB0891" w:rsidP="00683E9F">
      <w:pPr>
        <w:ind w:left="4248"/>
        <w:rPr>
          <w:rFonts w:ascii="Tahoma" w:hAnsi="Tahoma" w:cs="Tahoma"/>
          <w:sz w:val="20"/>
        </w:rPr>
      </w:pPr>
    </w:p>
    <w:p w:rsidR="00683E9F" w:rsidRPr="002075B4" w:rsidRDefault="00683E9F" w:rsidP="00683E9F">
      <w:pPr>
        <w:ind w:left="4248"/>
        <w:rPr>
          <w:rFonts w:ascii="Tahoma" w:hAnsi="Tahoma" w:cs="Tahoma"/>
          <w:sz w:val="20"/>
        </w:rPr>
      </w:pPr>
      <w:r w:rsidRPr="002075B4">
        <w:rPr>
          <w:rFonts w:ascii="Tahoma" w:hAnsi="Tahoma" w:cs="Tahoma"/>
          <w:sz w:val="20"/>
        </w:rPr>
        <w:t>………………………………………………</w:t>
      </w:r>
    </w:p>
    <w:p w:rsidR="00865C1D" w:rsidRDefault="00683E9F" w:rsidP="00683E9F">
      <w:pPr>
        <w:ind w:left="4248"/>
        <w:rPr>
          <w:rFonts w:ascii="Tahoma" w:hAnsi="Tahoma" w:cs="Tahoma"/>
          <w:i/>
          <w:sz w:val="20"/>
        </w:rPr>
      </w:pPr>
      <w:r w:rsidRPr="002075B4">
        <w:rPr>
          <w:rFonts w:ascii="Tahoma" w:hAnsi="Tahoma" w:cs="Tahoma"/>
          <w:i/>
          <w:sz w:val="20"/>
        </w:rPr>
        <w:t>pieczęć i podpis osoby upoważnionej</w:t>
      </w:r>
    </w:p>
    <w:p w:rsidR="00683E9F" w:rsidRPr="002075B4" w:rsidRDefault="00683E9F" w:rsidP="00683E9F">
      <w:pPr>
        <w:ind w:left="4248"/>
        <w:rPr>
          <w:rFonts w:ascii="Tahoma" w:hAnsi="Tahoma" w:cs="Tahoma"/>
          <w:sz w:val="20"/>
        </w:rPr>
      </w:pPr>
      <w:r w:rsidRPr="002075B4">
        <w:rPr>
          <w:rFonts w:ascii="Tahoma" w:hAnsi="Tahoma" w:cs="Tahoma"/>
          <w:i/>
          <w:sz w:val="20"/>
        </w:rPr>
        <w:t xml:space="preserve"> do reprezentowania Wykonawcy</w:t>
      </w: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683E9F" w:rsidRPr="002075B4" w:rsidRDefault="00683E9F" w:rsidP="00683E9F">
      <w:pPr>
        <w:autoSpaceDE w:val="0"/>
        <w:autoSpaceDN w:val="0"/>
        <w:adjustRightInd w:val="0"/>
        <w:spacing w:line="276" w:lineRule="auto"/>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A84BEE" w:rsidRDefault="00A84BEE" w:rsidP="00810D21">
      <w:pPr>
        <w:spacing w:line="276" w:lineRule="auto"/>
        <w:jc w:val="right"/>
        <w:rPr>
          <w:rFonts w:ascii="Tahoma" w:hAnsi="Tahoma" w:cs="Tahoma"/>
          <w:sz w:val="20"/>
        </w:rPr>
      </w:pPr>
    </w:p>
    <w:p w:rsidR="00DD3F9B" w:rsidRDefault="00DD3F9B" w:rsidP="00810D21">
      <w:pPr>
        <w:spacing w:line="276" w:lineRule="auto"/>
        <w:jc w:val="right"/>
        <w:rPr>
          <w:rFonts w:ascii="Tahoma" w:hAnsi="Tahoma" w:cs="Tahoma"/>
          <w:sz w:val="20"/>
        </w:rPr>
      </w:pPr>
    </w:p>
    <w:p w:rsidR="00E7318A" w:rsidRDefault="00E7318A" w:rsidP="00E7318A">
      <w:pPr>
        <w:spacing w:line="276" w:lineRule="auto"/>
        <w:jc w:val="right"/>
        <w:rPr>
          <w:rFonts w:ascii="Tahoma" w:hAnsi="Tahoma" w:cs="Tahoma"/>
          <w:sz w:val="20"/>
        </w:rPr>
      </w:pPr>
      <w:bookmarkStart w:id="70" w:name="_Toc411087337"/>
    </w:p>
    <w:p w:rsidR="00E7318A" w:rsidRDefault="00E7318A" w:rsidP="00E7318A">
      <w:pPr>
        <w:spacing w:line="276" w:lineRule="auto"/>
        <w:jc w:val="right"/>
        <w:rPr>
          <w:rFonts w:ascii="Tahoma" w:hAnsi="Tahoma" w:cs="Tahoma"/>
          <w:sz w:val="20"/>
        </w:rPr>
      </w:pPr>
    </w:p>
    <w:p w:rsidR="00E7318A" w:rsidRDefault="00A84BEE" w:rsidP="00E7318A">
      <w:pPr>
        <w:spacing w:line="276" w:lineRule="auto"/>
        <w:jc w:val="right"/>
        <w:rPr>
          <w:rFonts w:ascii="Tahoma" w:hAnsi="Tahoma" w:cs="Tahoma"/>
          <w:sz w:val="20"/>
        </w:rPr>
      </w:pPr>
      <w:r w:rsidRPr="00A84BEE">
        <w:rPr>
          <w:rFonts w:ascii="Tahoma" w:hAnsi="Tahoma" w:cs="Tahoma"/>
          <w:sz w:val="20"/>
        </w:rPr>
        <w:lastRenderedPageBreak/>
        <w:t>Zał. nr 7</w:t>
      </w:r>
      <w:bookmarkEnd w:id="70"/>
      <w:r w:rsidRPr="00A84BEE">
        <w:rPr>
          <w:rFonts w:ascii="Tahoma" w:hAnsi="Tahoma" w:cs="Tahoma"/>
          <w:sz w:val="20"/>
        </w:rPr>
        <w:t xml:space="preserve"> </w:t>
      </w:r>
      <w:r>
        <w:rPr>
          <w:rFonts w:ascii="Tahoma" w:hAnsi="Tahoma" w:cs="Tahoma"/>
          <w:sz w:val="20"/>
        </w:rPr>
        <w:t xml:space="preserve">do </w:t>
      </w:r>
      <w:r w:rsidR="00E7318A">
        <w:rPr>
          <w:rFonts w:ascii="Tahoma" w:hAnsi="Tahoma" w:cs="Tahoma"/>
          <w:sz w:val="20"/>
        </w:rPr>
        <w:t>SIWZ</w:t>
      </w:r>
    </w:p>
    <w:p w:rsidR="00865C1D" w:rsidRDefault="00865C1D" w:rsidP="00A84BEE">
      <w:pPr>
        <w:spacing w:line="276" w:lineRule="auto"/>
        <w:jc w:val="right"/>
        <w:rPr>
          <w:rFonts w:ascii="Tahoma" w:hAnsi="Tahoma" w:cs="Tahoma"/>
          <w:sz w:val="20"/>
        </w:rPr>
      </w:pPr>
    </w:p>
    <w:p w:rsidR="00865C1D" w:rsidRPr="00A84BEE" w:rsidRDefault="00865C1D" w:rsidP="00A84BEE">
      <w:pPr>
        <w:spacing w:line="276" w:lineRule="auto"/>
        <w:jc w:val="right"/>
        <w:rPr>
          <w:rFonts w:ascii="Tahoma" w:hAnsi="Tahoma" w:cs="Tahoma"/>
          <w:sz w:val="20"/>
        </w:rPr>
      </w:pPr>
    </w:p>
    <w:p w:rsidR="00A84BEE" w:rsidRPr="00A84BEE" w:rsidRDefault="000B5CE4" w:rsidP="002075B4">
      <w:pPr>
        <w:spacing w:line="276" w:lineRule="auto"/>
        <w:jc w:val="center"/>
        <w:rPr>
          <w:rFonts w:ascii="Tahoma" w:hAnsi="Tahoma" w:cs="Tahoma"/>
          <w:b/>
          <w:sz w:val="20"/>
        </w:rPr>
      </w:pPr>
      <w:r>
        <w:rPr>
          <w:rFonts w:ascii="Tahoma" w:hAnsi="Tahoma" w:cs="Tahoma"/>
          <w:b/>
          <w:sz w:val="20"/>
        </w:rPr>
        <w:t>WYKAZ USŁUG</w:t>
      </w:r>
      <w:r w:rsidR="00A84BEE" w:rsidRPr="00A84BEE">
        <w:rPr>
          <w:rFonts w:ascii="Tahoma" w:hAnsi="Tahoma" w:cs="Tahoma"/>
          <w:b/>
          <w:sz w:val="20"/>
        </w:rPr>
        <w:t xml:space="preserve"> GŁÓWNYCH</w:t>
      </w:r>
    </w:p>
    <w:p w:rsidR="00A84BEE" w:rsidRPr="00A84BEE" w:rsidRDefault="00A84BEE" w:rsidP="00A84BEE">
      <w:pPr>
        <w:spacing w:line="276" w:lineRule="auto"/>
        <w:jc w:val="right"/>
        <w:rPr>
          <w:rFonts w:ascii="Tahoma" w:hAnsi="Tahoma" w:cs="Tahoma"/>
          <w:b/>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A84BEE" w:rsidRPr="00A84BEE" w:rsidTr="005D014E">
        <w:trPr>
          <w:trHeight w:val="819"/>
        </w:trPr>
        <w:tc>
          <w:tcPr>
            <w:tcW w:w="675" w:type="dxa"/>
          </w:tcPr>
          <w:p w:rsidR="00A84BEE" w:rsidRPr="00A84BEE" w:rsidRDefault="00A84BEE" w:rsidP="00A84BEE">
            <w:pPr>
              <w:spacing w:line="276" w:lineRule="auto"/>
              <w:jc w:val="right"/>
              <w:rPr>
                <w:rFonts w:ascii="Tahoma" w:hAnsi="Tahoma" w:cs="Tahoma"/>
                <w:b/>
                <w:sz w:val="20"/>
              </w:rPr>
            </w:pPr>
            <w:r w:rsidRPr="00A84BEE">
              <w:rPr>
                <w:rFonts w:ascii="Tahoma" w:hAnsi="Tahoma" w:cs="Tahoma"/>
                <w:b/>
                <w:sz w:val="20"/>
              </w:rPr>
              <w:t>Lp.</w:t>
            </w:r>
          </w:p>
        </w:tc>
        <w:tc>
          <w:tcPr>
            <w:tcW w:w="2410" w:type="dxa"/>
          </w:tcPr>
          <w:p w:rsidR="00A84BEE" w:rsidRDefault="00A84BEE" w:rsidP="002075B4">
            <w:pPr>
              <w:spacing w:line="276" w:lineRule="auto"/>
              <w:jc w:val="center"/>
              <w:rPr>
                <w:rFonts w:ascii="Tahoma" w:hAnsi="Tahoma" w:cs="Tahoma"/>
                <w:b/>
                <w:sz w:val="20"/>
              </w:rPr>
            </w:pPr>
            <w:r w:rsidRPr="00A84BEE">
              <w:rPr>
                <w:rFonts w:ascii="Tahoma" w:hAnsi="Tahoma" w:cs="Tahoma"/>
                <w:b/>
                <w:sz w:val="20"/>
              </w:rPr>
              <w:t>Zakres i przedmiot zrealizowanego/ realizowanego zamówienia;</w:t>
            </w:r>
          </w:p>
          <w:p w:rsidR="00E6330F" w:rsidRPr="00A84BEE" w:rsidRDefault="00E6330F" w:rsidP="002075B4">
            <w:pPr>
              <w:spacing w:line="276" w:lineRule="auto"/>
              <w:jc w:val="center"/>
              <w:rPr>
                <w:rFonts w:ascii="Tahoma" w:hAnsi="Tahoma" w:cs="Tahoma"/>
                <w:b/>
                <w:sz w:val="20"/>
              </w:rPr>
            </w:pPr>
            <w:r>
              <w:rPr>
                <w:rFonts w:ascii="Tahoma" w:hAnsi="Tahoma" w:cs="Tahoma"/>
                <w:b/>
                <w:sz w:val="20"/>
              </w:rPr>
              <w:t>(w zakresie określonym w rozdziale IX ust. 1 pkt</w:t>
            </w:r>
            <w:r w:rsidR="009712F7">
              <w:rPr>
                <w:rFonts w:ascii="Tahoma" w:hAnsi="Tahoma" w:cs="Tahoma"/>
                <w:b/>
                <w:sz w:val="20"/>
              </w:rPr>
              <w:t>.</w:t>
            </w:r>
            <w:r>
              <w:rPr>
                <w:rFonts w:ascii="Tahoma" w:hAnsi="Tahoma" w:cs="Tahoma"/>
                <w:b/>
                <w:sz w:val="20"/>
              </w:rPr>
              <w:t xml:space="preserve"> 1)</w:t>
            </w:r>
          </w:p>
        </w:tc>
        <w:tc>
          <w:tcPr>
            <w:tcW w:w="1559" w:type="dxa"/>
          </w:tcPr>
          <w:p w:rsidR="00A84BEE" w:rsidRPr="00A84BEE" w:rsidRDefault="00ED2B62" w:rsidP="002075B4">
            <w:pPr>
              <w:spacing w:line="276" w:lineRule="auto"/>
              <w:jc w:val="center"/>
              <w:rPr>
                <w:rFonts w:ascii="Tahoma" w:hAnsi="Tahoma" w:cs="Tahoma"/>
                <w:b/>
                <w:sz w:val="20"/>
              </w:rPr>
            </w:pPr>
            <w:r>
              <w:rPr>
                <w:rFonts w:ascii="Tahoma" w:hAnsi="Tahoma" w:cs="Tahoma"/>
                <w:b/>
                <w:sz w:val="20"/>
              </w:rPr>
              <w:t>Wartość zamówienia (</w:t>
            </w:r>
            <w:r w:rsidR="000D4201">
              <w:rPr>
                <w:rFonts w:ascii="Tahoma" w:hAnsi="Tahoma" w:cs="Tahoma"/>
                <w:b/>
                <w:sz w:val="20"/>
              </w:rPr>
              <w:t>brutto</w:t>
            </w:r>
            <w:r w:rsidR="00A84BEE" w:rsidRPr="00A84BEE">
              <w:rPr>
                <w:rFonts w:ascii="Tahoma" w:hAnsi="Tahoma" w:cs="Tahoma"/>
                <w:b/>
                <w:sz w:val="20"/>
              </w:rPr>
              <w:t>) w PLN</w:t>
            </w:r>
            <w:r w:rsidR="00A84BEE" w:rsidRPr="00A84BEE">
              <w:rPr>
                <w:rFonts w:ascii="Tahoma" w:hAnsi="Tahoma" w:cs="Tahoma"/>
                <w:b/>
                <w:sz w:val="20"/>
              </w:rPr>
              <w:br/>
            </w:r>
          </w:p>
        </w:tc>
        <w:tc>
          <w:tcPr>
            <w:tcW w:w="2127"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 xml:space="preserve">Data (dzień, miesiąc, rok) </w:t>
            </w:r>
            <w:r w:rsidR="00A26CBA">
              <w:rPr>
                <w:rFonts w:ascii="Tahoma" w:hAnsi="Tahoma" w:cs="Tahoma"/>
                <w:b/>
                <w:sz w:val="20"/>
              </w:rPr>
              <w:t xml:space="preserve">rozpoczęcia i </w:t>
            </w:r>
            <w:r w:rsidRPr="00A84BEE">
              <w:rPr>
                <w:rFonts w:ascii="Tahoma" w:hAnsi="Tahoma" w:cs="Tahoma"/>
                <w:b/>
                <w:sz w:val="20"/>
              </w:rPr>
              <w:t>zakończenia realizacji zamówienia</w:t>
            </w:r>
          </w:p>
          <w:p w:rsidR="00A84BEE" w:rsidRPr="00A84BEE" w:rsidRDefault="00A84BEE" w:rsidP="002075B4">
            <w:pPr>
              <w:spacing w:line="276" w:lineRule="auto"/>
              <w:jc w:val="center"/>
              <w:rPr>
                <w:rFonts w:ascii="Tahoma" w:hAnsi="Tahoma" w:cs="Tahoma"/>
                <w:b/>
                <w:sz w:val="20"/>
              </w:rPr>
            </w:pPr>
          </w:p>
        </w:tc>
        <w:tc>
          <w:tcPr>
            <w:tcW w:w="2551" w:type="dxa"/>
          </w:tcPr>
          <w:p w:rsidR="00A84BEE" w:rsidRPr="00A84BEE" w:rsidRDefault="00A84BEE" w:rsidP="002075B4">
            <w:pPr>
              <w:spacing w:line="276" w:lineRule="auto"/>
              <w:jc w:val="center"/>
              <w:rPr>
                <w:rFonts w:ascii="Tahoma" w:hAnsi="Tahoma" w:cs="Tahoma"/>
                <w:b/>
                <w:sz w:val="20"/>
              </w:rPr>
            </w:pPr>
            <w:r w:rsidRPr="00A84BEE">
              <w:rPr>
                <w:rFonts w:ascii="Tahoma" w:hAnsi="Tahoma" w:cs="Tahoma"/>
                <w:b/>
                <w:sz w:val="20"/>
              </w:rPr>
              <w:t>Nazwa i adres, Zamawiającego na którego rzecz zamówienie jest/było świadczone</w:t>
            </w:r>
          </w:p>
        </w:tc>
      </w:tr>
      <w:tr w:rsidR="00A84BEE" w:rsidRPr="00A84BEE" w:rsidTr="005D014E">
        <w:tc>
          <w:tcPr>
            <w:tcW w:w="675" w:type="dxa"/>
          </w:tcPr>
          <w:p w:rsidR="00A84BEE" w:rsidRPr="00F956EB" w:rsidRDefault="00F956EB" w:rsidP="00A84BEE">
            <w:pPr>
              <w:spacing w:line="276" w:lineRule="auto"/>
              <w:jc w:val="right"/>
              <w:rPr>
                <w:rFonts w:ascii="Tahoma" w:hAnsi="Tahoma" w:cs="Tahoma"/>
                <w:b/>
                <w:sz w:val="20"/>
              </w:rPr>
            </w:pPr>
            <w:r w:rsidRPr="00F956EB">
              <w:rPr>
                <w:rFonts w:ascii="Tahoma" w:hAnsi="Tahoma" w:cs="Tahoma"/>
                <w:b/>
                <w:sz w:val="20"/>
              </w:rPr>
              <w:t>1</w:t>
            </w:r>
          </w:p>
        </w:tc>
        <w:tc>
          <w:tcPr>
            <w:tcW w:w="2410" w:type="dxa"/>
          </w:tcPr>
          <w:p w:rsidR="00C37E76" w:rsidRDefault="00C37E76" w:rsidP="00C37E76">
            <w:pPr>
              <w:pStyle w:val="Akapitzlist"/>
              <w:tabs>
                <w:tab w:val="left" w:pos="0"/>
                <w:tab w:val="left" w:pos="63"/>
              </w:tabs>
              <w:spacing w:line="276" w:lineRule="auto"/>
              <w:ind w:left="346"/>
              <w:rPr>
                <w:rFonts w:ascii="Tahoma" w:hAnsi="Tahoma" w:cs="Tahoma"/>
                <w:sz w:val="18"/>
                <w:szCs w:val="18"/>
              </w:rPr>
            </w:pPr>
          </w:p>
          <w:p w:rsidR="00C37E76" w:rsidRP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Usługa ……………………………… obejmowała:</w:t>
            </w:r>
          </w:p>
          <w:p w:rsidR="00C72131"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Ukształtowanie terenu </w:t>
            </w:r>
            <w:r w:rsidR="00C37E76">
              <w:rPr>
                <w:rFonts w:ascii="Tahoma" w:hAnsi="Tahoma" w:cs="Tahoma"/>
                <w:sz w:val="18"/>
                <w:szCs w:val="18"/>
              </w:rPr>
              <w:t xml:space="preserve">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P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Przygotowanie podłoża</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Wykonanie trawników</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Pr="00C37E76"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w:t>
            </w:r>
            <w:proofErr w:type="spellStart"/>
            <w:r>
              <w:rPr>
                <w:rFonts w:ascii="Tahoma" w:hAnsi="Tahoma" w:cs="Tahoma"/>
                <w:sz w:val="18"/>
                <w:szCs w:val="18"/>
              </w:rPr>
              <w:t>nasadzeń</w:t>
            </w:r>
            <w:proofErr w:type="spellEnd"/>
            <w:r>
              <w:rPr>
                <w:rFonts w:ascii="Tahoma" w:hAnsi="Tahoma" w:cs="Tahoma"/>
                <w:sz w:val="18"/>
                <w:szCs w:val="18"/>
              </w:rPr>
              <w:t xml:space="preserve"> roślinnych</w:t>
            </w:r>
            <w:r w:rsidR="00C37E76">
              <w:rPr>
                <w:rFonts w:ascii="Tahoma" w:hAnsi="Tahoma" w:cs="Tahoma"/>
                <w:sz w:val="18"/>
                <w:szCs w:val="18"/>
              </w:rPr>
              <w:t xml:space="preserve"> TAK </w:t>
            </w:r>
            <w:r w:rsidR="00C37E76">
              <w:rPr>
                <w:rFonts w:ascii="Tahoma" w:hAnsi="Tahoma" w:cs="Tahoma"/>
                <w:sz w:val="18"/>
                <w:szCs w:val="18"/>
              </w:rPr>
              <w:sym w:font="Symbol" w:char="F07F"/>
            </w:r>
            <w:r w:rsidR="00C37E76">
              <w:rPr>
                <w:rFonts w:ascii="Tahoma" w:hAnsi="Tahoma" w:cs="Tahoma"/>
                <w:sz w:val="18"/>
                <w:szCs w:val="18"/>
              </w:rPr>
              <w:t xml:space="preserve"> NIE </w:t>
            </w:r>
            <w:r w:rsidR="00C37E76">
              <w:rPr>
                <w:rFonts w:ascii="Tahoma" w:hAnsi="Tahoma" w:cs="Tahoma"/>
                <w:sz w:val="18"/>
                <w:szCs w:val="18"/>
              </w:rPr>
              <w:sym w:font="Symbol" w:char="F07F"/>
            </w:r>
          </w:p>
          <w:p w:rsidR="00C72131" w:rsidRDefault="00C72131"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Wykonanie instalacji do podlewania zieleni</w:t>
            </w:r>
          </w:p>
          <w:p w:rsidR="00A84BEE" w:rsidRP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 xml:space="preserve">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tc>
        <w:tc>
          <w:tcPr>
            <w:tcW w:w="1559" w:type="dxa"/>
          </w:tcPr>
          <w:p w:rsidR="00A84BEE" w:rsidRPr="00A84BEE" w:rsidRDefault="00A84BEE" w:rsidP="00A84BEE">
            <w:pPr>
              <w:spacing w:line="276" w:lineRule="auto"/>
              <w:jc w:val="right"/>
              <w:rPr>
                <w:rFonts w:ascii="Tahoma" w:hAnsi="Tahoma" w:cs="Tahoma"/>
                <w:sz w:val="20"/>
              </w:rPr>
            </w:pPr>
          </w:p>
        </w:tc>
        <w:tc>
          <w:tcPr>
            <w:tcW w:w="2127" w:type="dxa"/>
          </w:tcPr>
          <w:p w:rsidR="00A84BEE" w:rsidRPr="00A84BEE" w:rsidRDefault="00A84BEE" w:rsidP="00A84BEE">
            <w:pPr>
              <w:spacing w:line="276" w:lineRule="auto"/>
              <w:jc w:val="right"/>
              <w:rPr>
                <w:rFonts w:ascii="Tahoma" w:hAnsi="Tahoma" w:cs="Tahoma"/>
                <w:sz w:val="20"/>
              </w:rPr>
            </w:pPr>
          </w:p>
        </w:tc>
        <w:tc>
          <w:tcPr>
            <w:tcW w:w="2551" w:type="dxa"/>
          </w:tcPr>
          <w:p w:rsidR="00A84BEE" w:rsidRPr="00A84BEE" w:rsidRDefault="00A84BEE" w:rsidP="00A84BEE">
            <w:pPr>
              <w:spacing w:line="276" w:lineRule="auto"/>
              <w:jc w:val="right"/>
              <w:rPr>
                <w:rFonts w:ascii="Tahoma" w:hAnsi="Tahoma" w:cs="Tahoma"/>
                <w:sz w:val="20"/>
              </w:rPr>
            </w:pPr>
          </w:p>
        </w:tc>
      </w:tr>
      <w:tr w:rsidR="00F956EB" w:rsidRPr="00A84BEE" w:rsidTr="00F956EB">
        <w:trPr>
          <w:trHeight w:val="935"/>
        </w:trPr>
        <w:tc>
          <w:tcPr>
            <w:tcW w:w="675" w:type="dxa"/>
          </w:tcPr>
          <w:p w:rsidR="00F956EB" w:rsidRPr="00F956EB" w:rsidRDefault="00F956EB" w:rsidP="00F956EB">
            <w:pPr>
              <w:pStyle w:val="Akapitzlist"/>
              <w:spacing w:line="276" w:lineRule="auto"/>
              <w:ind w:left="360"/>
              <w:rPr>
                <w:rFonts w:ascii="Tahoma" w:hAnsi="Tahoma" w:cs="Tahoma"/>
                <w:b/>
                <w:sz w:val="20"/>
              </w:rPr>
            </w:pPr>
            <w:r w:rsidRPr="00F956EB">
              <w:rPr>
                <w:rFonts w:ascii="Tahoma" w:hAnsi="Tahoma" w:cs="Tahoma"/>
                <w:b/>
                <w:sz w:val="20"/>
              </w:rPr>
              <w:t>2</w:t>
            </w:r>
          </w:p>
        </w:tc>
        <w:tc>
          <w:tcPr>
            <w:tcW w:w="2410" w:type="dxa"/>
          </w:tcPr>
          <w:p w:rsid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Usługa</w:t>
            </w:r>
          </w:p>
          <w:p w:rsidR="00C37E76" w:rsidRDefault="00C37E76"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w:t>
            </w:r>
          </w:p>
          <w:p w:rsidR="00C37E76" w:rsidRPr="00C37E76" w:rsidRDefault="00E7318A" w:rsidP="00C37E76">
            <w:pPr>
              <w:pStyle w:val="Akapitzlist"/>
              <w:tabs>
                <w:tab w:val="left" w:pos="0"/>
                <w:tab w:val="left" w:pos="63"/>
              </w:tabs>
              <w:spacing w:line="276" w:lineRule="auto"/>
              <w:ind w:left="346"/>
              <w:rPr>
                <w:rFonts w:ascii="Tahoma" w:hAnsi="Tahoma" w:cs="Tahoma"/>
                <w:sz w:val="18"/>
                <w:szCs w:val="18"/>
              </w:rPr>
            </w:pPr>
            <w:r>
              <w:rPr>
                <w:rFonts w:ascii="Tahoma" w:hAnsi="Tahoma" w:cs="Tahoma"/>
                <w:sz w:val="18"/>
                <w:szCs w:val="18"/>
              </w:rPr>
              <w:t>o</w:t>
            </w:r>
            <w:r w:rsidR="00C37E76">
              <w:rPr>
                <w:rFonts w:ascii="Tahoma" w:hAnsi="Tahoma" w:cs="Tahoma"/>
                <w:sz w:val="18"/>
                <w:szCs w:val="18"/>
              </w:rPr>
              <w:t>bejmowała:</w:t>
            </w:r>
          </w:p>
          <w:p w:rsid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Ukształtowanie terenu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Przygotowanie podłoża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trawników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C37E76"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w:t>
            </w:r>
            <w:proofErr w:type="spellStart"/>
            <w:r>
              <w:rPr>
                <w:rFonts w:ascii="Tahoma" w:hAnsi="Tahoma" w:cs="Tahoma"/>
                <w:sz w:val="18"/>
                <w:szCs w:val="18"/>
              </w:rPr>
              <w:t>nasadzeń</w:t>
            </w:r>
            <w:proofErr w:type="spellEnd"/>
            <w:r>
              <w:rPr>
                <w:rFonts w:ascii="Tahoma" w:hAnsi="Tahoma" w:cs="Tahoma"/>
                <w:sz w:val="18"/>
                <w:szCs w:val="18"/>
              </w:rPr>
              <w:t xml:space="preserve"> roślinnych TAK </w:t>
            </w:r>
            <w:r>
              <w:rPr>
                <w:rFonts w:ascii="Tahoma" w:hAnsi="Tahoma" w:cs="Tahoma"/>
                <w:sz w:val="18"/>
                <w:szCs w:val="18"/>
              </w:rPr>
              <w:sym w:font="Symbol" w:char="F07F"/>
            </w:r>
            <w:r>
              <w:rPr>
                <w:rFonts w:ascii="Tahoma" w:hAnsi="Tahoma" w:cs="Tahoma"/>
                <w:sz w:val="18"/>
                <w:szCs w:val="18"/>
              </w:rPr>
              <w:t xml:space="preserve"> NIE </w:t>
            </w:r>
            <w:r>
              <w:rPr>
                <w:rFonts w:ascii="Tahoma" w:hAnsi="Tahoma" w:cs="Tahoma"/>
                <w:sz w:val="18"/>
                <w:szCs w:val="18"/>
              </w:rPr>
              <w:sym w:font="Symbol" w:char="F07F"/>
            </w:r>
          </w:p>
          <w:p w:rsidR="00F956EB" w:rsidRPr="00C37E76" w:rsidRDefault="00C37E76" w:rsidP="00C37E76">
            <w:pPr>
              <w:pStyle w:val="Akapitzlist"/>
              <w:numPr>
                <w:ilvl w:val="0"/>
                <w:numId w:val="38"/>
              </w:numPr>
              <w:tabs>
                <w:tab w:val="left" w:pos="0"/>
                <w:tab w:val="left" w:pos="63"/>
              </w:tabs>
              <w:spacing w:line="276" w:lineRule="auto"/>
              <w:ind w:left="346" w:hanging="283"/>
              <w:rPr>
                <w:rFonts w:ascii="Tahoma" w:hAnsi="Tahoma" w:cs="Tahoma"/>
                <w:sz w:val="18"/>
                <w:szCs w:val="18"/>
              </w:rPr>
            </w:pPr>
            <w:r>
              <w:rPr>
                <w:rFonts w:ascii="Tahoma" w:hAnsi="Tahoma" w:cs="Tahoma"/>
                <w:sz w:val="18"/>
                <w:szCs w:val="18"/>
              </w:rPr>
              <w:t xml:space="preserve">Wykonanie instalacji do podlewania zieleni </w:t>
            </w:r>
            <w:r w:rsidRPr="00C37E76">
              <w:rPr>
                <w:rFonts w:ascii="Tahoma" w:hAnsi="Tahoma" w:cs="Tahoma"/>
                <w:sz w:val="18"/>
                <w:szCs w:val="18"/>
              </w:rPr>
              <w:t xml:space="preserve">TAK </w:t>
            </w:r>
            <w:r>
              <w:sym w:font="Symbol" w:char="F07F"/>
            </w:r>
            <w:r w:rsidRPr="00C37E76">
              <w:rPr>
                <w:rFonts w:ascii="Tahoma" w:hAnsi="Tahoma" w:cs="Tahoma"/>
                <w:sz w:val="18"/>
                <w:szCs w:val="18"/>
              </w:rPr>
              <w:t xml:space="preserve"> NIE </w:t>
            </w:r>
            <w:r>
              <w:sym w:font="Symbol" w:char="F07F"/>
            </w:r>
          </w:p>
        </w:tc>
        <w:tc>
          <w:tcPr>
            <w:tcW w:w="1559" w:type="dxa"/>
          </w:tcPr>
          <w:p w:rsidR="00F956EB" w:rsidRPr="00A84BEE" w:rsidRDefault="00F956EB" w:rsidP="00A84BEE">
            <w:pPr>
              <w:spacing w:line="276" w:lineRule="auto"/>
              <w:jc w:val="right"/>
              <w:rPr>
                <w:rFonts w:ascii="Tahoma" w:hAnsi="Tahoma" w:cs="Tahoma"/>
                <w:sz w:val="20"/>
              </w:rPr>
            </w:pPr>
          </w:p>
        </w:tc>
        <w:tc>
          <w:tcPr>
            <w:tcW w:w="2127" w:type="dxa"/>
          </w:tcPr>
          <w:p w:rsidR="00F956EB" w:rsidRPr="00A84BEE" w:rsidRDefault="00F956EB" w:rsidP="00A84BEE">
            <w:pPr>
              <w:spacing w:line="276" w:lineRule="auto"/>
              <w:jc w:val="right"/>
              <w:rPr>
                <w:rFonts w:ascii="Tahoma" w:hAnsi="Tahoma" w:cs="Tahoma"/>
                <w:sz w:val="20"/>
              </w:rPr>
            </w:pPr>
          </w:p>
        </w:tc>
        <w:tc>
          <w:tcPr>
            <w:tcW w:w="2551" w:type="dxa"/>
          </w:tcPr>
          <w:p w:rsidR="00F956EB" w:rsidRPr="00A84BEE" w:rsidRDefault="00F956EB" w:rsidP="00A84BEE">
            <w:pPr>
              <w:spacing w:line="276" w:lineRule="auto"/>
              <w:jc w:val="right"/>
              <w:rPr>
                <w:rFonts w:ascii="Tahoma" w:hAnsi="Tahoma" w:cs="Tahoma"/>
                <w:sz w:val="20"/>
              </w:rPr>
            </w:pPr>
          </w:p>
        </w:tc>
      </w:tr>
    </w:tbl>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p>
    <w:p w:rsidR="00A84BEE" w:rsidRPr="00A84BEE" w:rsidRDefault="00A84BEE" w:rsidP="00A84BEE">
      <w:pPr>
        <w:spacing w:line="276" w:lineRule="auto"/>
        <w:jc w:val="right"/>
        <w:rPr>
          <w:rFonts w:ascii="Tahoma" w:hAnsi="Tahoma" w:cs="Tahoma"/>
          <w:sz w:val="20"/>
        </w:rPr>
      </w:pPr>
      <w:r w:rsidRPr="00A84BEE">
        <w:rPr>
          <w:rFonts w:ascii="Tahoma" w:hAnsi="Tahoma" w:cs="Tahoma"/>
          <w:sz w:val="20"/>
        </w:rPr>
        <w:t>………………………………………………</w:t>
      </w:r>
    </w:p>
    <w:p w:rsidR="009A0A70" w:rsidRDefault="00A84BEE" w:rsidP="00A84BEE">
      <w:pPr>
        <w:spacing w:line="276" w:lineRule="auto"/>
        <w:jc w:val="right"/>
        <w:rPr>
          <w:rFonts w:ascii="Tahoma" w:hAnsi="Tahoma" w:cs="Tahoma"/>
          <w:i/>
          <w:sz w:val="20"/>
        </w:rPr>
      </w:pPr>
      <w:r w:rsidRPr="00A84BEE">
        <w:rPr>
          <w:rFonts w:ascii="Tahoma" w:hAnsi="Tahoma" w:cs="Tahoma"/>
          <w:i/>
          <w:sz w:val="20"/>
        </w:rPr>
        <w:t xml:space="preserve">pieczęć i podpis osoby upoważnionej </w:t>
      </w:r>
    </w:p>
    <w:p w:rsidR="00A84BEE" w:rsidRPr="00A84BEE" w:rsidRDefault="00A84BEE" w:rsidP="00A84BEE">
      <w:pPr>
        <w:spacing w:line="276" w:lineRule="auto"/>
        <w:jc w:val="right"/>
        <w:rPr>
          <w:rFonts w:ascii="Tahoma" w:hAnsi="Tahoma" w:cs="Tahoma"/>
          <w:sz w:val="20"/>
        </w:rPr>
      </w:pPr>
      <w:r w:rsidRPr="00A84BEE">
        <w:rPr>
          <w:rFonts w:ascii="Tahoma" w:hAnsi="Tahoma" w:cs="Tahoma"/>
          <w:i/>
          <w:sz w:val="20"/>
        </w:rPr>
        <w:t>do reprezentowania Wykonawcy</w:t>
      </w:r>
    </w:p>
    <w:p w:rsidR="00F72AA1" w:rsidRDefault="00F72AA1" w:rsidP="00E7318A">
      <w:pPr>
        <w:spacing w:line="276" w:lineRule="auto"/>
        <w:jc w:val="center"/>
        <w:rPr>
          <w:rFonts w:ascii="Tahoma" w:hAnsi="Tahoma" w:cs="Tahoma"/>
          <w:sz w:val="20"/>
        </w:rPr>
      </w:pPr>
    </w:p>
    <w:sectPr w:rsidR="00F72AA1" w:rsidSect="003B7525">
      <w:headerReference w:type="default" r:id="rId19"/>
      <w:footerReference w:type="default" r:id="rId20"/>
      <w:headerReference w:type="first" r:id="rId21"/>
      <w:footerReference w:type="first" r:id="rId22"/>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6A" w:rsidRDefault="00790B6A">
      <w:r>
        <w:separator/>
      </w:r>
    </w:p>
  </w:endnote>
  <w:endnote w:type="continuationSeparator" w:id="0">
    <w:p w:rsidR="00790B6A" w:rsidRDefault="007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DD3F9B" w:rsidRDefault="00E35AFF">
    <w:pPr>
      <w:pStyle w:val="Stopka"/>
      <w:jc w:val="center"/>
      <w:rPr>
        <w:rFonts w:ascii="Tahoma" w:hAnsi="Tahoma" w:cs="Tahoma"/>
        <w:sz w:val="20"/>
      </w:rPr>
    </w:pPr>
    <w:r w:rsidRPr="00FF3226">
      <w:rPr>
        <w:rStyle w:val="Numerstrony"/>
        <w:rFonts w:ascii="Tahoma" w:hAnsi="Tahoma" w:cs="Tahoma"/>
        <w:sz w:val="20"/>
      </w:rPr>
      <w:fldChar w:fldCharType="begin"/>
    </w:r>
    <w:r w:rsidR="00111DF3" w:rsidRPr="00FF3226">
      <w:rPr>
        <w:rStyle w:val="Numerstrony"/>
        <w:rFonts w:ascii="Tahoma" w:hAnsi="Tahoma" w:cs="Tahoma"/>
        <w:sz w:val="20"/>
      </w:rPr>
      <w:instrText xml:space="preserve"> PAGE </w:instrText>
    </w:r>
    <w:r w:rsidRPr="00FF3226">
      <w:rPr>
        <w:rStyle w:val="Numerstrony"/>
        <w:rFonts w:ascii="Tahoma" w:hAnsi="Tahoma" w:cs="Tahoma"/>
        <w:sz w:val="20"/>
      </w:rPr>
      <w:fldChar w:fldCharType="separate"/>
    </w:r>
    <w:r w:rsidR="00C119E9">
      <w:rPr>
        <w:rStyle w:val="Numerstrony"/>
        <w:rFonts w:ascii="Tahoma" w:hAnsi="Tahoma" w:cs="Tahoma"/>
        <w:noProof/>
        <w:sz w:val="20"/>
      </w:rPr>
      <w:t>20</w:t>
    </w:r>
    <w:r w:rsidRPr="00FF3226">
      <w:rPr>
        <w:rStyle w:val="Numerstrony"/>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E35AFF">
    <w:pPr>
      <w:pStyle w:val="Stopka"/>
      <w:jc w:val="right"/>
    </w:pPr>
    <w:r>
      <w:fldChar w:fldCharType="begin"/>
    </w:r>
    <w:r w:rsidR="00296E48">
      <w:instrText>PAGE   \* MERGEFORMAT</w:instrText>
    </w:r>
    <w:r>
      <w:fldChar w:fldCharType="separate"/>
    </w:r>
    <w:r w:rsidR="00C119E9">
      <w:rPr>
        <w:noProof/>
      </w:rPr>
      <w:t>1</w:t>
    </w:r>
    <w:r>
      <w:rPr>
        <w:noProof/>
      </w:rPr>
      <w:fldChar w:fldCharType="end"/>
    </w:r>
  </w:p>
  <w:p w:rsidR="00111DF3" w:rsidRPr="007E32D2" w:rsidRDefault="00111DF3" w:rsidP="00700606">
    <w:pPr>
      <w:pStyle w:val="Stopka"/>
      <w:rPr>
        <w:u w:val="single"/>
      </w:rPr>
    </w:pPr>
    <w:r>
      <w:rPr>
        <w:noProof/>
        <w:u w:val="single"/>
      </w:rPr>
      <w:drawing>
        <wp:inline distT="0" distB="0" distL="0" distR="0">
          <wp:extent cx="1511300" cy="679450"/>
          <wp:effectExtent l="19050" t="0" r="0"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1300"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6A" w:rsidRDefault="00790B6A">
      <w:r>
        <w:separator/>
      </w:r>
    </w:p>
  </w:footnote>
  <w:footnote w:type="continuationSeparator" w:id="0">
    <w:p w:rsidR="00790B6A" w:rsidRDefault="0079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Pr="008F161F" w:rsidRDefault="00111DF3">
    <w:pPr>
      <w:pStyle w:val="Nagwek"/>
      <w:rPr>
        <w:rFonts w:ascii="Tahoma" w:hAnsi="Tahoma" w:cs="Tahoma"/>
        <w:sz w:val="20"/>
      </w:rPr>
    </w:pPr>
    <w:r w:rsidRPr="008F161F">
      <w:rPr>
        <w:rFonts w:ascii="Tahoma" w:hAnsi="Tahoma" w:cs="Tahoma"/>
        <w:sz w:val="20"/>
      </w:rPr>
      <w:t>Ins</w:t>
    </w:r>
    <w:r w:rsidR="00E76133">
      <w:rPr>
        <w:rFonts w:ascii="Tahoma" w:hAnsi="Tahoma" w:cs="Tahoma"/>
        <w:sz w:val="20"/>
      </w:rPr>
      <w:t>tytut Lotnictwa postępowanie nr 164</w:t>
    </w:r>
    <w:r w:rsidRPr="008F161F">
      <w:rPr>
        <w:rFonts w:ascii="Tahoma" w:hAnsi="Tahoma" w:cs="Tahoma"/>
        <w:sz w:val="20"/>
      </w:rPr>
      <w:t>/DE/Z/15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F3" w:rsidRDefault="00111DF3" w:rsidP="007B0F26">
    <w:pPr>
      <w:pStyle w:val="Nagwek"/>
    </w:pPr>
    <w:r>
      <w:tab/>
    </w:r>
    <w:r>
      <w:tab/>
    </w:r>
    <w:r>
      <w:rPr>
        <w:noProof/>
      </w:rPr>
      <w:drawing>
        <wp:inline distT="0" distB="0" distL="0" distR="0">
          <wp:extent cx="1885950" cy="361950"/>
          <wp:effectExtent l="1905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srcRect/>
                  <a:stretch>
                    <a:fillRect/>
                  </a:stretch>
                </pic:blipFill>
                <pic:spPr bwMode="auto">
                  <a:xfrm>
                    <a:off x="0" y="0"/>
                    <a:ext cx="188595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F9140B06"/>
    <w:lvl w:ilvl="0" w:tplc="314464DE">
      <w:start w:val="5"/>
      <w:numFmt w:val="upperRoman"/>
      <w:lvlText w:val="%1."/>
      <w:lvlJc w:val="right"/>
      <w:pPr>
        <w:ind w:left="360" w:hanging="360"/>
      </w:pPr>
      <w:rPr>
        <w:rFonts w:hint="default"/>
        <w:b/>
      </w:rPr>
    </w:lvl>
    <w:lvl w:ilvl="1" w:tplc="3ABEF252">
      <w:start w:val="1"/>
      <w:numFmt w:val="decimal"/>
      <w:lvlText w:val="%2."/>
      <w:lvlJc w:val="left"/>
      <w:pPr>
        <w:ind w:left="1080" w:hanging="360"/>
      </w:pPr>
      <w:rPr>
        <w:rFonts w:ascii="Tahoma" w:eastAsia="Times New Roman" w:hAnsi="Tahoma" w:cs="Tahoma"/>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4" w15:restartNumberingAfterBreak="0">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19"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E990058"/>
    <w:multiLevelType w:val="hybridMultilevel"/>
    <w:tmpl w:val="C31A7180"/>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966C4220">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E1BC8"/>
    <w:multiLevelType w:val="hybridMultilevel"/>
    <w:tmpl w:val="0A304808"/>
    <w:lvl w:ilvl="0" w:tplc="04150001">
      <w:start w:val="1"/>
      <w:numFmt w:val="bullet"/>
      <w:lvlText w:val=""/>
      <w:lvlJc w:val="left"/>
      <w:pPr>
        <w:ind w:left="641" w:hanging="360"/>
      </w:pPr>
      <w:rPr>
        <w:rFonts w:ascii="Symbol" w:hAnsi="Symbol" w:hint="default"/>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22"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70A50"/>
    <w:multiLevelType w:val="hybridMultilevel"/>
    <w:tmpl w:val="45DC8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BD641C9E">
      <w:start w:val="1"/>
      <w:numFmt w:val="upperRoman"/>
      <w:lvlText w:val="%5."/>
      <w:lvlJc w:val="left"/>
      <w:pPr>
        <w:ind w:left="3960" w:hanging="72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4"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5"/>
  </w:num>
  <w:num w:numId="2">
    <w:abstractNumId w:val="12"/>
  </w:num>
  <w:num w:numId="3">
    <w:abstractNumId w:val="8"/>
  </w:num>
  <w:num w:numId="4">
    <w:abstractNumId w:val="2"/>
  </w:num>
  <w:num w:numId="5">
    <w:abstractNumId w:val="36"/>
  </w:num>
  <w:num w:numId="6">
    <w:abstractNumId w:val="1"/>
  </w:num>
  <w:num w:numId="7">
    <w:abstractNumId w:val="37"/>
  </w:num>
  <w:num w:numId="8">
    <w:abstractNumId w:val="0"/>
  </w:num>
  <w:num w:numId="9">
    <w:abstractNumId w:val="4"/>
  </w:num>
  <w:num w:numId="10">
    <w:abstractNumId w:val="35"/>
  </w:num>
  <w:num w:numId="11">
    <w:abstractNumId w:val="33"/>
  </w:num>
  <w:num w:numId="12">
    <w:abstractNumId w:val="3"/>
  </w:num>
  <w:num w:numId="13">
    <w:abstractNumId w:val="14"/>
  </w:num>
  <w:num w:numId="14">
    <w:abstractNumId w:val="26"/>
  </w:num>
  <w:num w:numId="15">
    <w:abstractNumId w:val="17"/>
  </w:num>
  <w:num w:numId="16">
    <w:abstractNumId w:val="30"/>
  </w:num>
  <w:num w:numId="17">
    <w:abstractNumId w:val="32"/>
  </w:num>
  <w:num w:numId="18">
    <w:abstractNumId w:val="6"/>
  </w:num>
  <w:num w:numId="19">
    <w:abstractNumId w:val="27"/>
  </w:num>
  <w:num w:numId="20">
    <w:abstractNumId w:val="24"/>
  </w:num>
  <w:num w:numId="21">
    <w:abstractNumId w:val="9"/>
  </w:num>
  <w:num w:numId="22">
    <w:abstractNumId w:val="20"/>
  </w:num>
  <w:num w:numId="23">
    <w:abstractNumId w:val="28"/>
  </w:num>
  <w:num w:numId="24">
    <w:abstractNumId w:val="7"/>
  </w:num>
  <w:num w:numId="25">
    <w:abstractNumId w:val="19"/>
  </w:num>
  <w:num w:numId="26">
    <w:abstractNumId w:val="25"/>
  </w:num>
  <w:num w:numId="27">
    <w:abstractNumId w:val="11"/>
  </w:num>
  <w:num w:numId="28">
    <w:abstractNumId w:val="34"/>
  </w:num>
  <w:num w:numId="29">
    <w:abstractNumId w:val="31"/>
  </w:num>
  <w:num w:numId="30">
    <w:abstractNumId w:val="29"/>
  </w:num>
  <w:num w:numId="31">
    <w:abstractNumId w:val="18"/>
    <w:lvlOverride w:ilvl="0">
      <w:startOverride w:val="1"/>
    </w:lvlOverride>
  </w:num>
  <w:num w:numId="32">
    <w:abstractNumId w:val="22"/>
  </w:num>
  <w:num w:numId="33">
    <w:abstractNumId w:val="13"/>
  </w:num>
  <w:num w:numId="34">
    <w:abstractNumId w:val="23"/>
  </w:num>
  <w:num w:numId="35">
    <w:abstractNumId w:val="16"/>
  </w:num>
  <w:num w:numId="36">
    <w:abstractNumId w:val="5"/>
  </w:num>
  <w:num w:numId="37">
    <w:abstractNumId w:val="10"/>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6E5"/>
    <w:rsid w:val="00016976"/>
    <w:rsid w:val="0001736B"/>
    <w:rsid w:val="000177D6"/>
    <w:rsid w:val="00017980"/>
    <w:rsid w:val="000218F4"/>
    <w:rsid w:val="00023A93"/>
    <w:rsid w:val="00026C71"/>
    <w:rsid w:val="0003132F"/>
    <w:rsid w:val="00031576"/>
    <w:rsid w:val="00031ECB"/>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E12"/>
    <w:rsid w:val="00045E05"/>
    <w:rsid w:val="00046161"/>
    <w:rsid w:val="0004720B"/>
    <w:rsid w:val="000477F9"/>
    <w:rsid w:val="00047816"/>
    <w:rsid w:val="00050232"/>
    <w:rsid w:val="00050665"/>
    <w:rsid w:val="00050AFA"/>
    <w:rsid w:val="00050BF8"/>
    <w:rsid w:val="00051131"/>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3F62"/>
    <w:rsid w:val="00074293"/>
    <w:rsid w:val="00074A9A"/>
    <w:rsid w:val="00075CA7"/>
    <w:rsid w:val="00075DB9"/>
    <w:rsid w:val="00076AF4"/>
    <w:rsid w:val="000778E1"/>
    <w:rsid w:val="00077C39"/>
    <w:rsid w:val="000801EE"/>
    <w:rsid w:val="000818A8"/>
    <w:rsid w:val="000819E0"/>
    <w:rsid w:val="00082155"/>
    <w:rsid w:val="00082739"/>
    <w:rsid w:val="000827C2"/>
    <w:rsid w:val="000829D7"/>
    <w:rsid w:val="00082F0E"/>
    <w:rsid w:val="0008369E"/>
    <w:rsid w:val="00085022"/>
    <w:rsid w:val="00085A07"/>
    <w:rsid w:val="00085C90"/>
    <w:rsid w:val="00085FA5"/>
    <w:rsid w:val="000876F1"/>
    <w:rsid w:val="00087E7A"/>
    <w:rsid w:val="00090721"/>
    <w:rsid w:val="00090A02"/>
    <w:rsid w:val="00090CF3"/>
    <w:rsid w:val="00091418"/>
    <w:rsid w:val="000917F8"/>
    <w:rsid w:val="00091B17"/>
    <w:rsid w:val="00091EF3"/>
    <w:rsid w:val="0009214C"/>
    <w:rsid w:val="000948BD"/>
    <w:rsid w:val="00094921"/>
    <w:rsid w:val="00094AA6"/>
    <w:rsid w:val="00094D14"/>
    <w:rsid w:val="00095B68"/>
    <w:rsid w:val="00095CA0"/>
    <w:rsid w:val="000969A4"/>
    <w:rsid w:val="000974CD"/>
    <w:rsid w:val="00097FFB"/>
    <w:rsid w:val="000A0869"/>
    <w:rsid w:val="000A1B3D"/>
    <w:rsid w:val="000A24E3"/>
    <w:rsid w:val="000A3A36"/>
    <w:rsid w:val="000A3ABD"/>
    <w:rsid w:val="000A43C5"/>
    <w:rsid w:val="000A6B50"/>
    <w:rsid w:val="000A7386"/>
    <w:rsid w:val="000A7BF9"/>
    <w:rsid w:val="000A7E3C"/>
    <w:rsid w:val="000B0845"/>
    <w:rsid w:val="000B0928"/>
    <w:rsid w:val="000B1D04"/>
    <w:rsid w:val="000B2887"/>
    <w:rsid w:val="000B2D44"/>
    <w:rsid w:val="000B30FB"/>
    <w:rsid w:val="000B3452"/>
    <w:rsid w:val="000B3CBD"/>
    <w:rsid w:val="000B3ECD"/>
    <w:rsid w:val="000B413C"/>
    <w:rsid w:val="000B4624"/>
    <w:rsid w:val="000B5CE4"/>
    <w:rsid w:val="000B60FC"/>
    <w:rsid w:val="000B6398"/>
    <w:rsid w:val="000B67BC"/>
    <w:rsid w:val="000B71CC"/>
    <w:rsid w:val="000B7816"/>
    <w:rsid w:val="000C0220"/>
    <w:rsid w:val="000C0620"/>
    <w:rsid w:val="000C32A2"/>
    <w:rsid w:val="000C334F"/>
    <w:rsid w:val="000C372F"/>
    <w:rsid w:val="000C373C"/>
    <w:rsid w:val="000C38DE"/>
    <w:rsid w:val="000C3BC7"/>
    <w:rsid w:val="000C3BFC"/>
    <w:rsid w:val="000C447F"/>
    <w:rsid w:val="000C4C34"/>
    <w:rsid w:val="000C4C57"/>
    <w:rsid w:val="000C5807"/>
    <w:rsid w:val="000C74D6"/>
    <w:rsid w:val="000C7D4D"/>
    <w:rsid w:val="000D02BB"/>
    <w:rsid w:val="000D04CB"/>
    <w:rsid w:val="000D0947"/>
    <w:rsid w:val="000D0DAC"/>
    <w:rsid w:val="000D19BA"/>
    <w:rsid w:val="000D19DE"/>
    <w:rsid w:val="000D19F6"/>
    <w:rsid w:val="000D1DD1"/>
    <w:rsid w:val="000D1EC7"/>
    <w:rsid w:val="000D408B"/>
    <w:rsid w:val="000D4201"/>
    <w:rsid w:val="000D4221"/>
    <w:rsid w:val="000D4338"/>
    <w:rsid w:val="000D4A55"/>
    <w:rsid w:val="000D5148"/>
    <w:rsid w:val="000D549B"/>
    <w:rsid w:val="000D564E"/>
    <w:rsid w:val="000D62BD"/>
    <w:rsid w:val="000D68D3"/>
    <w:rsid w:val="000D6AC3"/>
    <w:rsid w:val="000D7EB4"/>
    <w:rsid w:val="000E00D1"/>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5110"/>
    <w:rsid w:val="000F773B"/>
    <w:rsid w:val="000F794C"/>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DF3"/>
    <w:rsid w:val="00111E80"/>
    <w:rsid w:val="001125E4"/>
    <w:rsid w:val="001134C5"/>
    <w:rsid w:val="00115126"/>
    <w:rsid w:val="00115821"/>
    <w:rsid w:val="001172EE"/>
    <w:rsid w:val="001216B4"/>
    <w:rsid w:val="00121A51"/>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500"/>
    <w:rsid w:val="001305B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770"/>
    <w:rsid w:val="001418B1"/>
    <w:rsid w:val="0014303F"/>
    <w:rsid w:val="0014363D"/>
    <w:rsid w:val="001443DB"/>
    <w:rsid w:val="001446C4"/>
    <w:rsid w:val="00144735"/>
    <w:rsid w:val="00144806"/>
    <w:rsid w:val="0014577C"/>
    <w:rsid w:val="00145D2B"/>
    <w:rsid w:val="00145F11"/>
    <w:rsid w:val="001461CF"/>
    <w:rsid w:val="00146B1B"/>
    <w:rsid w:val="001518B9"/>
    <w:rsid w:val="00151994"/>
    <w:rsid w:val="00151D56"/>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B2D"/>
    <w:rsid w:val="001A6D51"/>
    <w:rsid w:val="001A70A8"/>
    <w:rsid w:val="001A7554"/>
    <w:rsid w:val="001A7D3F"/>
    <w:rsid w:val="001B08FD"/>
    <w:rsid w:val="001B205D"/>
    <w:rsid w:val="001B24BE"/>
    <w:rsid w:val="001B2C7F"/>
    <w:rsid w:val="001B3BF0"/>
    <w:rsid w:val="001B4879"/>
    <w:rsid w:val="001B576B"/>
    <w:rsid w:val="001B5924"/>
    <w:rsid w:val="001C0297"/>
    <w:rsid w:val="001C0E36"/>
    <w:rsid w:val="001C0F06"/>
    <w:rsid w:val="001C0F71"/>
    <w:rsid w:val="001C21B2"/>
    <w:rsid w:val="001C2624"/>
    <w:rsid w:val="001C2751"/>
    <w:rsid w:val="001C2789"/>
    <w:rsid w:val="001C3A89"/>
    <w:rsid w:val="001C3DCE"/>
    <w:rsid w:val="001C3EF2"/>
    <w:rsid w:val="001C4D4E"/>
    <w:rsid w:val="001C4D71"/>
    <w:rsid w:val="001C4DAD"/>
    <w:rsid w:val="001C67F1"/>
    <w:rsid w:val="001C7398"/>
    <w:rsid w:val="001D003A"/>
    <w:rsid w:val="001D05FF"/>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CB6"/>
    <w:rsid w:val="00204E15"/>
    <w:rsid w:val="00205004"/>
    <w:rsid w:val="0020559A"/>
    <w:rsid w:val="002065C3"/>
    <w:rsid w:val="0020691D"/>
    <w:rsid w:val="00206BB9"/>
    <w:rsid w:val="00206EAE"/>
    <w:rsid w:val="002074B7"/>
    <w:rsid w:val="002075B4"/>
    <w:rsid w:val="00207C98"/>
    <w:rsid w:val="00207CFA"/>
    <w:rsid w:val="00210C2A"/>
    <w:rsid w:val="00210DC2"/>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0C89"/>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614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902A6"/>
    <w:rsid w:val="002915B7"/>
    <w:rsid w:val="00293FA7"/>
    <w:rsid w:val="00294FF8"/>
    <w:rsid w:val="0029618A"/>
    <w:rsid w:val="002964B1"/>
    <w:rsid w:val="00296E48"/>
    <w:rsid w:val="002972C1"/>
    <w:rsid w:val="0029760E"/>
    <w:rsid w:val="002A033F"/>
    <w:rsid w:val="002A16CC"/>
    <w:rsid w:val="002A1E09"/>
    <w:rsid w:val="002A3129"/>
    <w:rsid w:val="002A343E"/>
    <w:rsid w:val="002A3A77"/>
    <w:rsid w:val="002A488B"/>
    <w:rsid w:val="002A4D3E"/>
    <w:rsid w:val="002A5B53"/>
    <w:rsid w:val="002A5F74"/>
    <w:rsid w:val="002A61CB"/>
    <w:rsid w:val="002A6BD9"/>
    <w:rsid w:val="002A6C0D"/>
    <w:rsid w:val="002A7845"/>
    <w:rsid w:val="002A78CC"/>
    <w:rsid w:val="002A7980"/>
    <w:rsid w:val="002A7CBE"/>
    <w:rsid w:val="002B0A18"/>
    <w:rsid w:val="002B10C4"/>
    <w:rsid w:val="002B26A1"/>
    <w:rsid w:val="002B3009"/>
    <w:rsid w:val="002B3477"/>
    <w:rsid w:val="002B4AC1"/>
    <w:rsid w:val="002B57B7"/>
    <w:rsid w:val="002B5F2C"/>
    <w:rsid w:val="002B6342"/>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E5C"/>
    <w:rsid w:val="002D01DC"/>
    <w:rsid w:val="002D0AD3"/>
    <w:rsid w:val="002D16B1"/>
    <w:rsid w:val="002D2B4F"/>
    <w:rsid w:val="002D2BED"/>
    <w:rsid w:val="002D312C"/>
    <w:rsid w:val="002D396C"/>
    <w:rsid w:val="002D3B03"/>
    <w:rsid w:val="002D4D35"/>
    <w:rsid w:val="002D6658"/>
    <w:rsid w:val="002D6D96"/>
    <w:rsid w:val="002E00EB"/>
    <w:rsid w:val="002E08CD"/>
    <w:rsid w:val="002E1431"/>
    <w:rsid w:val="002E3036"/>
    <w:rsid w:val="002E329D"/>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2F7839"/>
    <w:rsid w:val="003005B0"/>
    <w:rsid w:val="00301A5E"/>
    <w:rsid w:val="003020B1"/>
    <w:rsid w:val="003022AB"/>
    <w:rsid w:val="0030240C"/>
    <w:rsid w:val="00302578"/>
    <w:rsid w:val="00302EFE"/>
    <w:rsid w:val="003036E0"/>
    <w:rsid w:val="00304867"/>
    <w:rsid w:val="00305A20"/>
    <w:rsid w:val="00305DD7"/>
    <w:rsid w:val="003069A3"/>
    <w:rsid w:val="00306AFC"/>
    <w:rsid w:val="003074F2"/>
    <w:rsid w:val="003078D6"/>
    <w:rsid w:val="00307F02"/>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9B8"/>
    <w:rsid w:val="00343636"/>
    <w:rsid w:val="0034367E"/>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9B6"/>
    <w:rsid w:val="00354695"/>
    <w:rsid w:val="0035550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D78"/>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3513"/>
    <w:rsid w:val="00393FC9"/>
    <w:rsid w:val="00394984"/>
    <w:rsid w:val="003951D5"/>
    <w:rsid w:val="00396102"/>
    <w:rsid w:val="0039642E"/>
    <w:rsid w:val="00397E00"/>
    <w:rsid w:val="003A0409"/>
    <w:rsid w:val="003A0A79"/>
    <w:rsid w:val="003A11A4"/>
    <w:rsid w:val="003A1592"/>
    <w:rsid w:val="003A22B5"/>
    <w:rsid w:val="003A24E0"/>
    <w:rsid w:val="003A2A56"/>
    <w:rsid w:val="003A2EFE"/>
    <w:rsid w:val="003A3962"/>
    <w:rsid w:val="003A3D14"/>
    <w:rsid w:val="003A4376"/>
    <w:rsid w:val="003A4681"/>
    <w:rsid w:val="003A4AB2"/>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286D"/>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E6741"/>
    <w:rsid w:val="003F03AA"/>
    <w:rsid w:val="003F0711"/>
    <w:rsid w:val="003F0EAC"/>
    <w:rsid w:val="003F109A"/>
    <w:rsid w:val="003F30C4"/>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4E65"/>
    <w:rsid w:val="004068FC"/>
    <w:rsid w:val="0040735B"/>
    <w:rsid w:val="00410718"/>
    <w:rsid w:val="00410C12"/>
    <w:rsid w:val="00411273"/>
    <w:rsid w:val="004119A3"/>
    <w:rsid w:val="00411DDB"/>
    <w:rsid w:val="0041206B"/>
    <w:rsid w:val="00412C1A"/>
    <w:rsid w:val="004137AB"/>
    <w:rsid w:val="00413956"/>
    <w:rsid w:val="00414B54"/>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08CC"/>
    <w:rsid w:val="0044115E"/>
    <w:rsid w:val="00441AE7"/>
    <w:rsid w:val="00441F90"/>
    <w:rsid w:val="00442417"/>
    <w:rsid w:val="004426BD"/>
    <w:rsid w:val="00442BCA"/>
    <w:rsid w:val="0044310E"/>
    <w:rsid w:val="004431B5"/>
    <w:rsid w:val="00443427"/>
    <w:rsid w:val="00444179"/>
    <w:rsid w:val="00444888"/>
    <w:rsid w:val="00444CA6"/>
    <w:rsid w:val="00444E90"/>
    <w:rsid w:val="004458B2"/>
    <w:rsid w:val="00445F5D"/>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B73"/>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257"/>
    <w:rsid w:val="0048052E"/>
    <w:rsid w:val="00481345"/>
    <w:rsid w:val="00481944"/>
    <w:rsid w:val="00481D8E"/>
    <w:rsid w:val="00481F87"/>
    <w:rsid w:val="004821C5"/>
    <w:rsid w:val="0048272B"/>
    <w:rsid w:val="00484004"/>
    <w:rsid w:val="004842D1"/>
    <w:rsid w:val="00484556"/>
    <w:rsid w:val="00487991"/>
    <w:rsid w:val="00487CB4"/>
    <w:rsid w:val="00490F28"/>
    <w:rsid w:val="00491196"/>
    <w:rsid w:val="00491916"/>
    <w:rsid w:val="00491A3A"/>
    <w:rsid w:val="0049211B"/>
    <w:rsid w:val="00492897"/>
    <w:rsid w:val="00492913"/>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1CDE"/>
    <w:rsid w:val="004D30C9"/>
    <w:rsid w:val="004D3AB5"/>
    <w:rsid w:val="004D5030"/>
    <w:rsid w:val="004D53FE"/>
    <w:rsid w:val="004D55A1"/>
    <w:rsid w:val="004D5CDE"/>
    <w:rsid w:val="004D5F25"/>
    <w:rsid w:val="004D5F93"/>
    <w:rsid w:val="004D7B5A"/>
    <w:rsid w:val="004E0D45"/>
    <w:rsid w:val="004E3355"/>
    <w:rsid w:val="004E4816"/>
    <w:rsid w:val="004E542D"/>
    <w:rsid w:val="004E5D27"/>
    <w:rsid w:val="004E5F3B"/>
    <w:rsid w:val="004E5F88"/>
    <w:rsid w:val="004E6B76"/>
    <w:rsid w:val="004E6D69"/>
    <w:rsid w:val="004F06C3"/>
    <w:rsid w:val="004F1CD3"/>
    <w:rsid w:val="004F2792"/>
    <w:rsid w:val="004F28D1"/>
    <w:rsid w:val="004F2D04"/>
    <w:rsid w:val="004F2D30"/>
    <w:rsid w:val="004F3142"/>
    <w:rsid w:val="004F3343"/>
    <w:rsid w:val="004F3897"/>
    <w:rsid w:val="004F4C42"/>
    <w:rsid w:val="004F61B8"/>
    <w:rsid w:val="004F64C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1CE"/>
    <w:rsid w:val="00505B82"/>
    <w:rsid w:val="00506097"/>
    <w:rsid w:val="005079FD"/>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55D9"/>
    <w:rsid w:val="00526B73"/>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609"/>
    <w:rsid w:val="00582E59"/>
    <w:rsid w:val="00582FF9"/>
    <w:rsid w:val="005839D4"/>
    <w:rsid w:val="00583C40"/>
    <w:rsid w:val="00583EBB"/>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96F4D"/>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FA3"/>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737F"/>
    <w:rsid w:val="005E76DF"/>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5F23"/>
    <w:rsid w:val="00646653"/>
    <w:rsid w:val="00646D1E"/>
    <w:rsid w:val="00647A02"/>
    <w:rsid w:val="00647F9B"/>
    <w:rsid w:val="00651CE6"/>
    <w:rsid w:val="00652024"/>
    <w:rsid w:val="00652BA8"/>
    <w:rsid w:val="006552E5"/>
    <w:rsid w:val="0065587A"/>
    <w:rsid w:val="00655D62"/>
    <w:rsid w:val="00656107"/>
    <w:rsid w:val="006563F8"/>
    <w:rsid w:val="00660BE3"/>
    <w:rsid w:val="00661299"/>
    <w:rsid w:val="0066192F"/>
    <w:rsid w:val="0066209A"/>
    <w:rsid w:val="00662A9E"/>
    <w:rsid w:val="00664442"/>
    <w:rsid w:val="00665A46"/>
    <w:rsid w:val="00665CBA"/>
    <w:rsid w:val="0066741C"/>
    <w:rsid w:val="006679D5"/>
    <w:rsid w:val="00667ED8"/>
    <w:rsid w:val="006709F4"/>
    <w:rsid w:val="00670D3D"/>
    <w:rsid w:val="00671A5A"/>
    <w:rsid w:val="0067225A"/>
    <w:rsid w:val="006728B6"/>
    <w:rsid w:val="00672C0E"/>
    <w:rsid w:val="00673013"/>
    <w:rsid w:val="00673A52"/>
    <w:rsid w:val="00673BD1"/>
    <w:rsid w:val="00673CAE"/>
    <w:rsid w:val="006743D6"/>
    <w:rsid w:val="006744C8"/>
    <w:rsid w:val="0067515A"/>
    <w:rsid w:val="00675213"/>
    <w:rsid w:val="006753AC"/>
    <w:rsid w:val="0067552D"/>
    <w:rsid w:val="006769CE"/>
    <w:rsid w:val="006773B1"/>
    <w:rsid w:val="006801F4"/>
    <w:rsid w:val="006805C3"/>
    <w:rsid w:val="00680AE7"/>
    <w:rsid w:val="00680F2A"/>
    <w:rsid w:val="006814DC"/>
    <w:rsid w:val="00681FFC"/>
    <w:rsid w:val="006822E2"/>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5854"/>
    <w:rsid w:val="006A680A"/>
    <w:rsid w:val="006A7267"/>
    <w:rsid w:val="006A78EA"/>
    <w:rsid w:val="006B0A65"/>
    <w:rsid w:val="006B14C5"/>
    <w:rsid w:val="006B1BF2"/>
    <w:rsid w:val="006B1DB9"/>
    <w:rsid w:val="006B5D73"/>
    <w:rsid w:val="006B732B"/>
    <w:rsid w:val="006B7BAA"/>
    <w:rsid w:val="006B7C8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752"/>
    <w:rsid w:val="006D699B"/>
    <w:rsid w:val="006D70F5"/>
    <w:rsid w:val="006D7504"/>
    <w:rsid w:val="006D7E6B"/>
    <w:rsid w:val="006E0CEA"/>
    <w:rsid w:val="006E18AF"/>
    <w:rsid w:val="006E26CA"/>
    <w:rsid w:val="006E5832"/>
    <w:rsid w:val="006E5887"/>
    <w:rsid w:val="006E6388"/>
    <w:rsid w:val="006E6430"/>
    <w:rsid w:val="006E6F15"/>
    <w:rsid w:val="006F012A"/>
    <w:rsid w:val="006F209E"/>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5EC8"/>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3D58"/>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4FCB"/>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3FBF"/>
    <w:rsid w:val="007845A8"/>
    <w:rsid w:val="00784647"/>
    <w:rsid w:val="00784E7F"/>
    <w:rsid w:val="0078535C"/>
    <w:rsid w:val="007862CC"/>
    <w:rsid w:val="0078655A"/>
    <w:rsid w:val="007870E2"/>
    <w:rsid w:val="00787265"/>
    <w:rsid w:val="00787C7F"/>
    <w:rsid w:val="00790197"/>
    <w:rsid w:val="007905CA"/>
    <w:rsid w:val="00790B6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7341"/>
    <w:rsid w:val="007C79A7"/>
    <w:rsid w:val="007C7FB9"/>
    <w:rsid w:val="007D16BA"/>
    <w:rsid w:val="007D229E"/>
    <w:rsid w:val="007D2D94"/>
    <w:rsid w:val="007D3830"/>
    <w:rsid w:val="007D4B30"/>
    <w:rsid w:val="007D5005"/>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1D"/>
    <w:rsid w:val="007F46D0"/>
    <w:rsid w:val="007F5321"/>
    <w:rsid w:val="007F5B1C"/>
    <w:rsid w:val="007F655E"/>
    <w:rsid w:val="007F683B"/>
    <w:rsid w:val="007F6877"/>
    <w:rsid w:val="007F6C9F"/>
    <w:rsid w:val="007F6D83"/>
    <w:rsid w:val="008000E2"/>
    <w:rsid w:val="00800D1B"/>
    <w:rsid w:val="00801273"/>
    <w:rsid w:val="00801E15"/>
    <w:rsid w:val="00802DB9"/>
    <w:rsid w:val="008040A3"/>
    <w:rsid w:val="008052E8"/>
    <w:rsid w:val="00805E66"/>
    <w:rsid w:val="0080622F"/>
    <w:rsid w:val="008066DC"/>
    <w:rsid w:val="00810157"/>
    <w:rsid w:val="00810AE5"/>
    <w:rsid w:val="00810D21"/>
    <w:rsid w:val="00812AB4"/>
    <w:rsid w:val="00812EFC"/>
    <w:rsid w:val="00813687"/>
    <w:rsid w:val="008144D3"/>
    <w:rsid w:val="00814C63"/>
    <w:rsid w:val="008150E2"/>
    <w:rsid w:val="00816A9B"/>
    <w:rsid w:val="00817420"/>
    <w:rsid w:val="0082036E"/>
    <w:rsid w:val="00820D43"/>
    <w:rsid w:val="00820FAE"/>
    <w:rsid w:val="0082210C"/>
    <w:rsid w:val="008221EA"/>
    <w:rsid w:val="00822C08"/>
    <w:rsid w:val="00824348"/>
    <w:rsid w:val="008254F7"/>
    <w:rsid w:val="008256F8"/>
    <w:rsid w:val="0082573D"/>
    <w:rsid w:val="00825B52"/>
    <w:rsid w:val="0082687C"/>
    <w:rsid w:val="00827786"/>
    <w:rsid w:val="00827BEB"/>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1DF0"/>
    <w:rsid w:val="00842292"/>
    <w:rsid w:val="008433CF"/>
    <w:rsid w:val="00843558"/>
    <w:rsid w:val="00844A47"/>
    <w:rsid w:val="008451E8"/>
    <w:rsid w:val="008452D7"/>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4BF3"/>
    <w:rsid w:val="008659BE"/>
    <w:rsid w:val="00865C1D"/>
    <w:rsid w:val="0086603B"/>
    <w:rsid w:val="00866111"/>
    <w:rsid w:val="00870D7F"/>
    <w:rsid w:val="00872230"/>
    <w:rsid w:val="008724C2"/>
    <w:rsid w:val="00873342"/>
    <w:rsid w:val="0087347D"/>
    <w:rsid w:val="008742E5"/>
    <w:rsid w:val="00874576"/>
    <w:rsid w:val="00875405"/>
    <w:rsid w:val="008764EE"/>
    <w:rsid w:val="0087776B"/>
    <w:rsid w:val="00877F2C"/>
    <w:rsid w:val="0088027A"/>
    <w:rsid w:val="008805A9"/>
    <w:rsid w:val="00881375"/>
    <w:rsid w:val="00882018"/>
    <w:rsid w:val="00882259"/>
    <w:rsid w:val="008826D4"/>
    <w:rsid w:val="008836AD"/>
    <w:rsid w:val="00883706"/>
    <w:rsid w:val="00886074"/>
    <w:rsid w:val="008871CA"/>
    <w:rsid w:val="008872FF"/>
    <w:rsid w:val="008874C7"/>
    <w:rsid w:val="008900FF"/>
    <w:rsid w:val="008904D6"/>
    <w:rsid w:val="008906E5"/>
    <w:rsid w:val="0089147B"/>
    <w:rsid w:val="008915EE"/>
    <w:rsid w:val="00892222"/>
    <w:rsid w:val="00893A2D"/>
    <w:rsid w:val="0089407C"/>
    <w:rsid w:val="00894530"/>
    <w:rsid w:val="008948E2"/>
    <w:rsid w:val="0089590E"/>
    <w:rsid w:val="00896CF4"/>
    <w:rsid w:val="00897DE1"/>
    <w:rsid w:val="008A03F6"/>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526C"/>
    <w:rsid w:val="008B5F2B"/>
    <w:rsid w:val="008B60CD"/>
    <w:rsid w:val="008C018C"/>
    <w:rsid w:val="008C0E91"/>
    <w:rsid w:val="008C1421"/>
    <w:rsid w:val="008C1D32"/>
    <w:rsid w:val="008C2240"/>
    <w:rsid w:val="008C234F"/>
    <w:rsid w:val="008C2B25"/>
    <w:rsid w:val="008C2C5E"/>
    <w:rsid w:val="008C2E55"/>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468"/>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E6D14"/>
    <w:rsid w:val="008F08FB"/>
    <w:rsid w:val="008F161F"/>
    <w:rsid w:val="008F3C99"/>
    <w:rsid w:val="008F473E"/>
    <w:rsid w:val="008F50C3"/>
    <w:rsid w:val="008F5EE5"/>
    <w:rsid w:val="008F603B"/>
    <w:rsid w:val="008F64AD"/>
    <w:rsid w:val="00900129"/>
    <w:rsid w:val="00900302"/>
    <w:rsid w:val="00900942"/>
    <w:rsid w:val="00900AF1"/>
    <w:rsid w:val="00900C4D"/>
    <w:rsid w:val="00900EF6"/>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9EC"/>
    <w:rsid w:val="00916B57"/>
    <w:rsid w:val="00917AAF"/>
    <w:rsid w:val="00917D99"/>
    <w:rsid w:val="00920A76"/>
    <w:rsid w:val="009210E0"/>
    <w:rsid w:val="00921542"/>
    <w:rsid w:val="00921AA3"/>
    <w:rsid w:val="0092334A"/>
    <w:rsid w:val="00923907"/>
    <w:rsid w:val="0092403B"/>
    <w:rsid w:val="00924BE1"/>
    <w:rsid w:val="00925ED8"/>
    <w:rsid w:val="0093026A"/>
    <w:rsid w:val="00930663"/>
    <w:rsid w:val="009306B7"/>
    <w:rsid w:val="00930C62"/>
    <w:rsid w:val="009310CE"/>
    <w:rsid w:val="00931995"/>
    <w:rsid w:val="00932950"/>
    <w:rsid w:val="00932BA0"/>
    <w:rsid w:val="00932FF0"/>
    <w:rsid w:val="0093370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4B12"/>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5775"/>
    <w:rsid w:val="009557AB"/>
    <w:rsid w:val="00956290"/>
    <w:rsid w:val="00956445"/>
    <w:rsid w:val="00956B52"/>
    <w:rsid w:val="00956B6B"/>
    <w:rsid w:val="00957015"/>
    <w:rsid w:val="00957584"/>
    <w:rsid w:val="00957613"/>
    <w:rsid w:val="009579D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61A"/>
    <w:rsid w:val="00965759"/>
    <w:rsid w:val="00966BED"/>
    <w:rsid w:val="00966F35"/>
    <w:rsid w:val="00970603"/>
    <w:rsid w:val="00970B12"/>
    <w:rsid w:val="009712F7"/>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5DCE"/>
    <w:rsid w:val="00986007"/>
    <w:rsid w:val="00992653"/>
    <w:rsid w:val="009942B4"/>
    <w:rsid w:val="0099476B"/>
    <w:rsid w:val="00994AF5"/>
    <w:rsid w:val="00995445"/>
    <w:rsid w:val="009961D3"/>
    <w:rsid w:val="009966BE"/>
    <w:rsid w:val="009966EE"/>
    <w:rsid w:val="009A0782"/>
    <w:rsid w:val="009A0A70"/>
    <w:rsid w:val="009A15EF"/>
    <w:rsid w:val="009A2692"/>
    <w:rsid w:val="009A26CB"/>
    <w:rsid w:val="009A29C6"/>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05"/>
    <w:rsid w:val="009B2AD8"/>
    <w:rsid w:val="009B3104"/>
    <w:rsid w:val="009B381D"/>
    <w:rsid w:val="009B4425"/>
    <w:rsid w:val="009B445B"/>
    <w:rsid w:val="009B4A85"/>
    <w:rsid w:val="009B5EB1"/>
    <w:rsid w:val="009B68F5"/>
    <w:rsid w:val="009B6B6C"/>
    <w:rsid w:val="009B6EB8"/>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4EF1"/>
    <w:rsid w:val="009F50D5"/>
    <w:rsid w:val="009F6F01"/>
    <w:rsid w:val="009F7ACD"/>
    <w:rsid w:val="00A014BD"/>
    <w:rsid w:val="00A0161B"/>
    <w:rsid w:val="00A01CDB"/>
    <w:rsid w:val="00A02751"/>
    <w:rsid w:val="00A0309C"/>
    <w:rsid w:val="00A03218"/>
    <w:rsid w:val="00A046F3"/>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56FB"/>
    <w:rsid w:val="00A16843"/>
    <w:rsid w:val="00A16A53"/>
    <w:rsid w:val="00A20805"/>
    <w:rsid w:val="00A20AF5"/>
    <w:rsid w:val="00A20CEA"/>
    <w:rsid w:val="00A20EAE"/>
    <w:rsid w:val="00A21A7E"/>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780"/>
    <w:rsid w:val="00A32E0D"/>
    <w:rsid w:val="00A3369F"/>
    <w:rsid w:val="00A336AF"/>
    <w:rsid w:val="00A34284"/>
    <w:rsid w:val="00A34558"/>
    <w:rsid w:val="00A34F11"/>
    <w:rsid w:val="00A35927"/>
    <w:rsid w:val="00A35FEE"/>
    <w:rsid w:val="00A36237"/>
    <w:rsid w:val="00A36265"/>
    <w:rsid w:val="00A367A9"/>
    <w:rsid w:val="00A36926"/>
    <w:rsid w:val="00A36F4C"/>
    <w:rsid w:val="00A371CA"/>
    <w:rsid w:val="00A37F1D"/>
    <w:rsid w:val="00A40283"/>
    <w:rsid w:val="00A4039A"/>
    <w:rsid w:val="00A405CB"/>
    <w:rsid w:val="00A418BD"/>
    <w:rsid w:val="00A4293A"/>
    <w:rsid w:val="00A4334B"/>
    <w:rsid w:val="00A44154"/>
    <w:rsid w:val="00A441AF"/>
    <w:rsid w:val="00A4573F"/>
    <w:rsid w:val="00A45FFD"/>
    <w:rsid w:val="00A46F20"/>
    <w:rsid w:val="00A4705D"/>
    <w:rsid w:val="00A4774D"/>
    <w:rsid w:val="00A501D8"/>
    <w:rsid w:val="00A504E2"/>
    <w:rsid w:val="00A508E0"/>
    <w:rsid w:val="00A50BDA"/>
    <w:rsid w:val="00A50E21"/>
    <w:rsid w:val="00A50EC1"/>
    <w:rsid w:val="00A51CD3"/>
    <w:rsid w:val="00A52591"/>
    <w:rsid w:val="00A534BB"/>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E8D"/>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4BE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4CCE"/>
    <w:rsid w:val="00A94CF7"/>
    <w:rsid w:val="00A95693"/>
    <w:rsid w:val="00A95ABE"/>
    <w:rsid w:val="00A962C7"/>
    <w:rsid w:val="00AA0637"/>
    <w:rsid w:val="00AA1124"/>
    <w:rsid w:val="00AA1D8C"/>
    <w:rsid w:val="00AA2703"/>
    <w:rsid w:val="00AA2E98"/>
    <w:rsid w:val="00AA34FB"/>
    <w:rsid w:val="00AA3B9D"/>
    <w:rsid w:val="00AA3EBF"/>
    <w:rsid w:val="00AA468D"/>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1E5"/>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2B"/>
    <w:rsid w:val="00AD629E"/>
    <w:rsid w:val="00AD6852"/>
    <w:rsid w:val="00AE0EEC"/>
    <w:rsid w:val="00AE1A76"/>
    <w:rsid w:val="00AE1D18"/>
    <w:rsid w:val="00AE23D6"/>
    <w:rsid w:val="00AE24D8"/>
    <w:rsid w:val="00AE2EE5"/>
    <w:rsid w:val="00AE5D5A"/>
    <w:rsid w:val="00AE5F3E"/>
    <w:rsid w:val="00AE635A"/>
    <w:rsid w:val="00AE684D"/>
    <w:rsid w:val="00AE7459"/>
    <w:rsid w:val="00AE7B01"/>
    <w:rsid w:val="00AF0154"/>
    <w:rsid w:val="00AF099B"/>
    <w:rsid w:val="00AF16A5"/>
    <w:rsid w:val="00AF20E1"/>
    <w:rsid w:val="00AF237B"/>
    <w:rsid w:val="00AF3150"/>
    <w:rsid w:val="00AF3B23"/>
    <w:rsid w:val="00AF3B61"/>
    <w:rsid w:val="00AF40D0"/>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4CBF"/>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2EE"/>
    <w:rsid w:val="00B303E4"/>
    <w:rsid w:val="00B3091A"/>
    <w:rsid w:val="00B30B7D"/>
    <w:rsid w:val="00B31101"/>
    <w:rsid w:val="00B319DD"/>
    <w:rsid w:val="00B326F5"/>
    <w:rsid w:val="00B341B6"/>
    <w:rsid w:val="00B341EF"/>
    <w:rsid w:val="00B342D4"/>
    <w:rsid w:val="00B34EB2"/>
    <w:rsid w:val="00B359CB"/>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DEC"/>
    <w:rsid w:val="00B57E2B"/>
    <w:rsid w:val="00B57E9A"/>
    <w:rsid w:val="00B60011"/>
    <w:rsid w:val="00B6116C"/>
    <w:rsid w:val="00B619E8"/>
    <w:rsid w:val="00B619F5"/>
    <w:rsid w:val="00B624D4"/>
    <w:rsid w:val="00B62F47"/>
    <w:rsid w:val="00B635C0"/>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778BC"/>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6826"/>
    <w:rsid w:val="00BA7742"/>
    <w:rsid w:val="00BA7A3C"/>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590E"/>
    <w:rsid w:val="00BD6442"/>
    <w:rsid w:val="00BD65C3"/>
    <w:rsid w:val="00BD693F"/>
    <w:rsid w:val="00BD6B36"/>
    <w:rsid w:val="00BD6F81"/>
    <w:rsid w:val="00BE05CD"/>
    <w:rsid w:val="00BE1262"/>
    <w:rsid w:val="00BE1DB3"/>
    <w:rsid w:val="00BE1FEF"/>
    <w:rsid w:val="00BE20E7"/>
    <w:rsid w:val="00BE43ED"/>
    <w:rsid w:val="00BE465C"/>
    <w:rsid w:val="00BE4CFC"/>
    <w:rsid w:val="00BE4EBD"/>
    <w:rsid w:val="00BE5B8E"/>
    <w:rsid w:val="00BE679C"/>
    <w:rsid w:val="00BE7F35"/>
    <w:rsid w:val="00BF01FA"/>
    <w:rsid w:val="00BF04A8"/>
    <w:rsid w:val="00BF10CC"/>
    <w:rsid w:val="00BF24C9"/>
    <w:rsid w:val="00BF304F"/>
    <w:rsid w:val="00BF3EB2"/>
    <w:rsid w:val="00BF51F5"/>
    <w:rsid w:val="00BF5A03"/>
    <w:rsid w:val="00BF61A3"/>
    <w:rsid w:val="00BF61A8"/>
    <w:rsid w:val="00BF6731"/>
    <w:rsid w:val="00BF6E58"/>
    <w:rsid w:val="00BF7473"/>
    <w:rsid w:val="00BF7EFE"/>
    <w:rsid w:val="00C0008E"/>
    <w:rsid w:val="00C00B27"/>
    <w:rsid w:val="00C00EC4"/>
    <w:rsid w:val="00C0112C"/>
    <w:rsid w:val="00C021C1"/>
    <w:rsid w:val="00C02311"/>
    <w:rsid w:val="00C025C0"/>
    <w:rsid w:val="00C028AC"/>
    <w:rsid w:val="00C02C9C"/>
    <w:rsid w:val="00C03146"/>
    <w:rsid w:val="00C043B9"/>
    <w:rsid w:val="00C04F92"/>
    <w:rsid w:val="00C054FF"/>
    <w:rsid w:val="00C0560B"/>
    <w:rsid w:val="00C05F8F"/>
    <w:rsid w:val="00C06463"/>
    <w:rsid w:val="00C06A40"/>
    <w:rsid w:val="00C074FF"/>
    <w:rsid w:val="00C07C16"/>
    <w:rsid w:val="00C10000"/>
    <w:rsid w:val="00C10D44"/>
    <w:rsid w:val="00C119E9"/>
    <w:rsid w:val="00C14F5D"/>
    <w:rsid w:val="00C158DF"/>
    <w:rsid w:val="00C168B2"/>
    <w:rsid w:val="00C16973"/>
    <w:rsid w:val="00C17152"/>
    <w:rsid w:val="00C17CFC"/>
    <w:rsid w:val="00C17D7C"/>
    <w:rsid w:val="00C2001F"/>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3F53"/>
    <w:rsid w:val="00C34124"/>
    <w:rsid w:val="00C34134"/>
    <w:rsid w:val="00C3447C"/>
    <w:rsid w:val="00C34B27"/>
    <w:rsid w:val="00C34C74"/>
    <w:rsid w:val="00C34DE9"/>
    <w:rsid w:val="00C359AB"/>
    <w:rsid w:val="00C3621D"/>
    <w:rsid w:val="00C37C34"/>
    <w:rsid w:val="00C37E76"/>
    <w:rsid w:val="00C42468"/>
    <w:rsid w:val="00C43748"/>
    <w:rsid w:val="00C44C31"/>
    <w:rsid w:val="00C44DF8"/>
    <w:rsid w:val="00C4570B"/>
    <w:rsid w:val="00C45D0D"/>
    <w:rsid w:val="00C46551"/>
    <w:rsid w:val="00C472EB"/>
    <w:rsid w:val="00C509B1"/>
    <w:rsid w:val="00C51734"/>
    <w:rsid w:val="00C518D7"/>
    <w:rsid w:val="00C52126"/>
    <w:rsid w:val="00C528C2"/>
    <w:rsid w:val="00C52902"/>
    <w:rsid w:val="00C5468E"/>
    <w:rsid w:val="00C5487E"/>
    <w:rsid w:val="00C553E8"/>
    <w:rsid w:val="00C55BD9"/>
    <w:rsid w:val="00C5600F"/>
    <w:rsid w:val="00C5620A"/>
    <w:rsid w:val="00C56330"/>
    <w:rsid w:val="00C56ABE"/>
    <w:rsid w:val="00C57D9F"/>
    <w:rsid w:val="00C603F7"/>
    <w:rsid w:val="00C60C9D"/>
    <w:rsid w:val="00C60CB1"/>
    <w:rsid w:val="00C61196"/>
    <w:rsid w:val="00C62071"/>
    <w:rsid w:val="00C62203"/>
    <w:rsid w:val="00C62751"/>
    <w:rsid w:val="00C62AB2"/>
    <w:rsid w:val="00C63D3A"/>
    <w:rsid w:val="00C64806"/>
    <w:rsid w:val="00C64E5E"/>
    <w:rsid w:val="00C65082"/>
    <w:rsid w:val="00C65628"/>
    <w:rsid w:val="00C66062"/>
    <w:rsid w:val="00C6721C"/>
    <w:rsid w:val="00C70A20"/>
    <w:rsid w:val="00C72131"/>
    <w:rsid w:val="00C72714"/>
    <w:rsid w:val="00C737FA"/>
    <w:rsid w:val="00C73E72"/>
    <w:rsid w:val="00C73FFD"/>
    <w:rsid w:val="00C74887"/>
    <w:rsid w:val="00C749C0"/>
    <w:rsid w:val="00C75883"/>
    <w:rsid w:val="00C763E6"/>
    <w:rsid w:val="00C77E9B"/>
    <w:rsid w:val="00C77F69"/>
    <w:rsid w:val="00C812C9"/>
    <w:rsid w:val="00C814FF"/>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6862"/>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FDE"/>
    <w:rsid w:val="00CC1ADC"/>
    <w:rsid w:val="00CC249A"/>
    <w:rsid w:val="00CC2B0D"/>
    <w:rsid w:val="00CC2B18"/>
    <w:rsid w:val="00CC3320"/>
    <w:rsid w:val="00CC39F2"/>
    <w:rsid w:val="00CC4645"/>
    <w:rsid w:val="00CC510F"/>
    <w:rsid w:val="00CC51BA"/>
    <w:rsid w:val="00CC648E"/>
    <w:rsid w:val="00CC72B8"/>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4EE4"/>
    <w:rsid w:val="00D16E1E"/>
    <w:rsid w:val="00D1718D"/>
    <w:rsid w:val="00D17E4A"/>
    <w:rsid w:val="00D202F6"/>
    <w:rsid w:val="00D221EE"/>
    <w:rsid w:val="00D23099"/>
    <w:rsid w:val="00D230E3"/>
    <w:rsid w:val="00D237E0"/>
    <w:rsid w:val="00D24B8A"/>
    <w:rsid w:val="00D24F8C"/>
    <w:rsid w:val="00D25698"/>
    <w:rsid w:val="00D25C24"/>
    <w:rsid w:val="00D27496"/>
    <w:rsid w:val="00D30099"/>
    <w:rsid w:val="00D3097E"/>
    <w:rsid w:val="00D30DB6"/>
    <w:rsid w:val="00D313A7"/>
    <w:rsid w:val="00D33A91"/>
    <w:rsid w:val="00D33DB0"/>
    <w:rsid w:val="00D35A39"/>
    <w:rsid w:val="00D35B3A"/>
    <w:rsid w:val="00D36123"/>
    <w:rsid w:val="00D3676D"/>
    <w:rsid w:val="00D3730A"/>
    <w:rsid w:val="00D373AD"/>
    <w:rsid w:val="00D37FC9"/>
    <w:rsid w:val="00D427BE"/>
    <w:rsid w:val="00D42BD8"/>
    <w:rsid w:val="00D443A5"/>
    <w:rsid w:val="00D444CA"/>
    <w:rsid w:val="00D44DAE"/>
    <w:rsid w:val="00D45038"/>
    <w:rsid w:val="00D45FC9"/>
    <w:rsid w:val="00D46705"/>
    <w:rsid w:val="00D46AD6"/>
    <w:rsid w:val="00D46B34"/>
    <w:rsid w:val="00D46E86"/>
    <w:rsid w:val="00D476FE"/>
    <w:rsid w:val="00D5220D"/>
    <w:rsid w:val="00D5308D"/>
    <w:rsid w:val="00D53B2D"/>
    <w:rsid w:val="00D54103"/>
    <w:rsid w:val="00D541E9"/>
    <w:rsid w:val="00D54211"/>
    <w:rsid w:val="00D54EE1"/>
    <w:rsid w:val="00D571C4"/>
    <w:rsid w:val="00D57360"/>
    <w:rsid w:val="00D5748B"/>
    <w:rsid w:val="00D57EBB"/>
    <w:rsid w:val="00D60C20"/>
    <w:rsid w:val="00D60E54"/>
    <w:rsid w:val="00D60F58"/>
    <w:rsid w:val="00D6205A"/>
    <w:rsid w:val="00D6307B"/>
    <w:rsid w:val="00D630DD"/>
    <w:rsid w:val="00D6349B"/>
    <w:rsid w:val="00D6397F"/>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778A7"/>
    <w:rsid w:val="00D8023C"/>
    <w:rsid w:val="00D8243E"/>
    <w:rsid w:val="00D82614"/>
    <w:rsid w:val="00D82E9E"/>
    <w:rsid w:val="00D848A2"/>
    <w:rsid w:val="00D85F82"/>
    <w:rsid w:val="00D868BF"/>
    <w:rsid w:val="00D873AF"/>
    <w:rsid w:val="00D87904"/>
    <w:rsid w:val="00D87E35"/>
    <w:rsid w:val="00D91742"/>
    <w:rsid w:val="00D91BE2"/>
    <w:rsid w:val="00D91BF0"/>
    <w:rsid w:val="00D91DF8"/>
    <w:rsid w:val="00D91FD9"/>
    <w:rsid w:val="00D92A73"/>
    <w:rsid w:val="00D9472E"/>
    <w:rsid w:val="00D94FC2"/>
    <w:rsid w:val="00D95972"/>
    <w:rsid w:val="00D97980"/>
    <w:rsid w:val="00DA14F0"/>
    <w:rsid w:val="00DA1D4F"/>
    <w:rsid w:val="00DA1E0F"/>
    <w:rsid w:val="00DA2289"/>
    <w:rsid w:val="00DA2DD5"/>
    <w:rsid w:val="00DA32E2"/>
    <w:rsid w:val="00DA3CB5"/>
    <w:rsid w:val="00DA52A5"/>
    <w:rsid w:val="00DA65FB"/>
    <w:rsid w:val="00DA77D6"/>
    <w:rsid w:val="00DB06F5"/>
    <w:rsid w:val="00DB0891"/>
    <w:rsid w:val="00DB0A07"/>
    <w:rsid w:val="00DB0F37"/>
    <w:rsid w:val="00DB0FFA"/>
    <w:rsid w:val="00DB3CB5"/>
    <w:rsid w:val="00DB4FA5"/>
    <w:rsid w:val="00DB59F9"/>
    <w:rsid w:val="00DB6854"/>
    <w:rsid w:val="00DB6909"/>
    <w:rsid w:val="00DB6D50"/>
    <w:rsid w:val="00DB6D60"/>
    <w:rsid w:val="00DB6F04"/>
    <w:rsid w:val="00DB7A8E"/>
    <w:rsid w:val="00DC04CC"/>
    <w:rsid w:val="00DC0F02"/>
    <w:rsid w:val="00DC1147"/>
    <w:rsid w:val="00DC188E"/>
    <w:rsid w:val="00DC1E7F"/>
    <w:rsid w:val="00DC28EE"/>
    <w:rsid w:val="00DC308C"/>
    <w:rsid w:val="00DC3396"/>
    <w:rsid w:val="00DC348F"/>
    <w:rsid w:val="00DC37D6"/>
    <w:rsid w:val="00DC407E"/>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3C52"/>
    <w:rsid w:val="00DD3F9B"/>
    <w:rsid w:val="00DD4A4B"/>
    <w:rsid w:val="00DD6256"/>
    <w:rsid w:val="00DD6638"/>
    <w:rsid w:val="00DD732B"/>
    <w:rsid w:val="00DD7395"/>
    <w:rsid w:val="00DD7F0D"/>
    <w:rsid w:val="00DE06D1"/>
    <w:rsid w:val="00DE09DA"/>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3FBC"/>
    <w:rsid w:val="00E24116"/>
    <w:rsid w:val="00E2640C"/>
    <w:rsid w:val="00E27275"/>
    <w:rsid w:val="00E3022D"/>
    <w:rsid w:val="00E302E2"/>
    <w:rsid w:val="00E30E2D"/>
    <w:rsid w:val="00E32451"/>
    <w:rsid w:val="00E3279B"/>
    <w:rsid w:val="00E32EA5"/>
    <w:rsid w:val="00E332E1"/>
    <w:rsid w:val="00E34499"/>
    <w:rsid w:val="00E3451A"/>
    <w:rsid w:val="00E34529"/>
    <w:rsid w:val="00E3493F"/>
    <w:rsid w:val="00E35AFF"/>
    <w:rsid w:val="00E361F1"/>
    <w:rsid w:val="00E36495"/>
    <w:rsid w:val="00E36594"/>
    <w:rsid w:val="00E37444"/>
    <w:rsid w:val="00E37776"/>
    <w:rsid w:val="00E37C04"/>
    <w:rsid w:val="00E37EDB"/>
    <w:rsid w:val="00E40CBF"/>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44C2"/>
    <w:rsid w:val="00E55746"/>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18A"/>
    <w:rsid w:val="00E73305"/>
    <w:rsid w:val="00E74496"/>
    <w:rsid w:val="00E74F1F"/>
    <w:rsid w:val="00E75630"/>
    <w:rsid w:val="00E75C80"/>
    <w:rsid w:val="00E76133"/>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5BE"/>
    <w:rsid w:val="00ED36AB"/>
    <w:rsid w:val="00ED5535"/>
    <w:rsid w:val="00ED5CD3"/>
    <w:rsid w:val="00ED6160"/>
    <w:rsid w:val="00ED6C52"/>
    <w:rsid w:val="00ED70FB"/>
    <w:rsid w:val="00ED71FC"/>
    <w:rsid w:val="00ED72AF"/>
    <w:rsid w:val="00EE042F"/>
    <w:rsid w:val="00EE04E3"/>
    <w:rsid w:val="00EE08BB"/>
    <w:rsid w:val="00EE1B85"/>
    <w:rsid w:val="00EE24EE"/>
    <w:rsid w:val="00EE2769"/>
    <w:rsid w:val="00EE2AC1"/>
    <w:rsid w:val="00EE2CEF"/>
    <w:rsid w:val="00EE2F51"/>
    <w:rsid w:val="00EE35F5"/>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56F3"/>
    <w:rsid w:val="00F15A5E"/>
    <w:rsid w:val="00F1617A"/>
    <w:rsid w:val="00F167C7"/>
    <w:rsid w:val="00F204C8"/>
    <w:rsid w:val="00F21941"/>
    <w:rsid w:val="00F21957"/>
    <w:rsid w:val="00F21A54"/>
    <w:rsid w:val="00F21CFB"/>
    <w:rsid w:val="00F23A43"/>
    <w:rsid w:val="00F23DDE"/>
    <w:rsid w:val="00F23EF7"/>
    <w:rsid w:val="00F246E2"/>
    <w:rsid w:val="00F24D6B"/>
    <w:rsid w:val="00F252AA"/>
    <w:rsid w:val="00F2598C"/>
    <w:rsid w:val="00F25C43"/>
    <w:rsid w:val="00F26913"/>
    <w:rsid w:val="00F2714B"/>
    <w:rsid w:val="00F276C8"/>
    <w:rsid w:val="00F2782A"/>
    <w:rsid w:val="00F27855"/>
    <w:rsid w:val="00F30005"/>
    <w:rsid w:val="00F313AC"/>
    <w:rsid w:val="00F31463"/>
    <w:rsid w:val="00F31987"/>
    <w:rsid w:val="00F31A8B"/>
    <w:rsid w:val="00F34A46"/>
    <w:rsid w:val="00F34C78"/>
    <w:rsid w:val="00F34E94"/>
    <w:rsid w:val="00F35747"/>
    <w:rsid w:val="00F3604B"/>
    <w:rsid w:val="00F371C4"/>
    <w:rsid w:val="00F37E77"/>
    <w:rsid w:val="00F41C65"/>
    <w:rsid w:val="00F423D3"/>
    <w:rsid w:val="00F42904"/>
    <w:rsid w:val="00F42916"/>
    <w:rsid w:val="00F42AB4"/>
    <w:rsid w:val="00F42CDF"/>
    <w:rsid w:val="00F4381E"/>
    <w:rsid w:val="00F43BA7"/>
    <w:rsid w:val="00F44179"/>
    <w:rsid w:val="00F44B6E"/>
    <w:rsid w:val="00F45064"/>
    <w:rsid w:val="00F453BC"/>
    <w:rsid w:val="00F4615A"/>
    <w:rsid w:val="00F4629F"/>
    <w:rsid w:val="00F4697D"/>
    <w:rsid w:val="00F47A80"/>
    <w:rsid w:val="00F47CD7"/>
    <w:rsid w:val="00F50054"/>
    <w:rsid w:val="00F51935"/>
    <w:rsid w:val="00F51A84"/>
    <w:rsid w:val="00F5301D"/>
    <w:rsid w:val="00F54D58"/>
    <w:rsid w:val="00F55DDD"/>
    <w:rsid w:val="00F5608C"/>
    <w:rsid w:val="00F576B0"/>
    <w:rsid w:val="00F57BBC"/>
    <w:rsid w:val="00F60638"/>
    <w:rsid w:val="00F6063B"/>
    <w:rsid w:val="00F6084B"/>
    <w:rsid w:val="00F62009"/>
    <w:rsid w:val="00F6253E"/>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2AA1"/>
    <w:rsid w:val="00F73C30"/>
    <w:rsid w:val="00F744C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477"/>
    <w:rsid w:val="00F94B8E"/>
    <w:rsid w:val="00F95593"/>
    <w:rsid w:val="00F956EB"/>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537"/>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2C0B"/>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226"/>
    <w:rsid w:val="00FF3D46"/>
    <w:rsid w:val="00FF56BB"/>
    <w:rsid w:val="00FF5832"/>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873E1408-7ACF-4F1B-AD19-057D61D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Times New Roman"/>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image" Target="media/image1.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CA69-1C54-4852-9E8E-ECDCC78C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6247</Words>
  <Characters>39949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46104</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3276822</vt:i4>
      </vt:variant>
      <vt:variant>
        <vt:i4>3</vt:i4>
      </vt:variant>
      <vt:variant>
        <vt:i4>0</vt:i4>
      </vt:variant>
      <vt:variant>
        <vt:i4>5</vt:i4>
      </vt:variant>
      <vt:variant>
        <vt:lpwstr>mailto:ludwika.domzal@ilot.edu.pl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5</cp:revision>
  <cp:lastPrinted>2016-01-05T12:08:00Z</cp:lastPrinted>
  <dcterms:created xsi:type="dcterms:W3CDTF">2016-01-13T14:41:00Z</dcterms:created>
  <dcterms:modified xsi:type="dcterms:W3CDTF">2016-01-14T08:54:00Z</dcterms:modified>
</cp:coreProperties>
</file>