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E9A6D" w14:textId="77777777" w:rsidR="00F65907" w:rsidRPr="00E15E26" w:rsidRDefault="00F65907" w:rsidP="00F47113">
      <w:pPr>
        <w:pStyle w:val="Nagwekspisutreci"/>
        <w:spacing w:before="0" w:after="80" w:line="240" w:lineRule="auto"/>
        <w:jc w:val="center"/>
        <w:rPr>
          <w:rFonts w:ascii="Tahoma" w:hAnsi="Tahoma" w:cs="Tahoma"/>
          <w:color w:val="auto"/>
          <w:sz w:val="20"/>
          <w:szCs w:val="20"/>
        </w:rPr>
      </w:pPr>
    </w:p>
    <w:p w14:paraId="56D73BA9" w14:textId="77777777" w:rsidR="00F65907" w:rsidRPr="00E15E26" w:rsidRDefault="00F65907" w:rsidP="00F47113">
      <w:pPr>
        <w:pStyle w:val="Nagwekspisutreci"/>
        <w:spacing w:before="0" w:after="80" w:line="240" w:lineRule="auto"/>
        <w:jc w:val="center"/>
        <w:rPr>
          <w:rFonts w:ascii="Tahoma" w:hAnsi="Tahoma" w:cs="Tahoma"/>
          <w:color w:val="auto"/>
          <w:sz w:val="20"/>
          <w:szCs w:val="20"/>
        </w:rPr>
      </w:pPr>
    </w:p>
    <w:p w14:paraId="1A18AA19" w14:textId="77777777" w:rsidR="00F65907" w:rsidRPr="00E15E26" w:rsidRDefault="00F65907" w:rsidP="00F47113">
      <w:pPr>
        <w:pStyle w:val="Nagwekspisutreci"/>
        <w:spacing w:before="0" w:after="80" w:line="240" w:lineRule="auto"/>
        <w:jc w:val="center"/>
        <w:rPr>
          <w:rFonts w:ascii="Tahoma" w:hAnsi="Tahoma" w:cs="Tahoma"/>
          <w:color w:val="auto"/>
          <w:sz w:val="20"/>
          <w:szCs w:val="20"/>
        </w:rPr>
      </w:pPr>
    </w:p>
    <w:p w14:paraId="3F42438B" w14:textId="77777777" w:rsidR="00634FBC" w:rsidRPr="00E15E26" w:rsidRDefault="00634FBC" w:rsidP="00F47113">
      <w:pPr>
        <w:spacing w:after="80"/>
        <w:rPr>
          <w:lang w:eastAsia="en-US"/>
        </w:rPr>
      </w:pPr>
    </w:p>
    <w:p w14:paraId="6C2609C1" w14:textId="77777777" w:rsidR="00634FBC" w:rsidRPr="00E15E26" w:rsidRDefault="00634FBC" w:rsidP="00F47113">
      <w:pPr>
        <w:spacing w:after="80"/>
        <w:rPr>
          <w:lang w:eastAsia="en-US"/>
        </w:rPr>
      </w:pPr>
    </w:p>
    <w:p w14:paraId="0A511E4A" w14:textId="77777777" w:rsidR="00671BE3" w:rsidRPr="00E15E26" w:rsidRDefault="00671BE3" w:rsidP="00F47113">
      <w:pPr>
        <w:pStyle w:val="Nagwekspisutreci"/>
        <w:spacing w:before="0" w:after="80" w:line="240" w:lineRule="auto"/>
        <w:jc w:val="center"/>
        <w:rPr>
          <w:rFonts w:ascii="Tahoma" w:hAnsi="Tahoma" w:cs="Tahoma"/>
          <w:color w:val="auto"/>
          <w:sz w:val="22"/>
          <w:szCs w:val="22"/>
        </w:rPr>
      </w:pPr>
      <w:r w:rsidRPr="00E15E26">
        <w:rPr>
          <w:rFonts w:ascii="Tahoma" w:hAnsi="Tahoma" w:cs="Tahoma"/>
          <w:color w:val="auto"/>
          <w:sz w:val="22"/>
          <w:szCs w:val="22"/>
        </w:rPr>
        <w:t>SPECYFIKACJA ISTOTNYCH WARUNKÓW ZAMÓWIENIA</w:t>
      </w:r>
    </w:p>
    <w:p w14:paraId="6503A305" w14:textId="77777777" w:rsidR="00671BE3" w:rsidRPr="00E15E26" w:rsidRDefault="00671BE3" w:rsidP="00F47113">
      <w:pPr>
        <w:spacing w:after="80"/>
        <w:jc w:val="center"/>
        <w:rPr>
          <w:rFonts w:ascii="Tahoma" w:hAnsi="Tahoma" w:cs="Tahoma"/>
          <w:b/>
          <w:sz w:val="20"/>
          <w:szCs w:val="20"/>
        </w:rPr>
      </w:pPr>
    </w:p>
    <w:p w14:paraId="5791E21D" w14:textId="791A702A" w:rsidR="008C5DE9" w:rsidRPr="00E15E26" w:rsidRDefault="00192845" w:rsidP="00F47113">
      <w:pPr>
        <w:spacing w:after="80"/>
        <w:jc w:val="center"/>
        <w:rPr>
          <w:rFonts w:ascii="Tahoma" w:hAnsi="Tahoma" w:cs="Tahoma"/>
          <w:b/>
          <w:sz w:val="20"/>
          <w:szCs w:val="20"/>
        </w:rPr>
      </w:pPr>
      <w:r w:rsidRPr="00E15E26">
        <w:rPr>
          <w:rFonts w:ascii="Tahoma" w:hAnsi="Tahoma" w:cs="Tahoma"/>
          <w:b/>
          <w:sz w:val="20"/>
          <w:szCs w:val="20"/>
        </w:rPr>
        <w:t xml:space="preserve">MODYFIKACJA Z DNIA </w:t>
      </w:r>
      <w:r w:rsidR="000B5121">
        <w:rPr>
          <w:rFonts w:ascii="Tahoma" w:hAnsi="Tahoma" w:cs="Tahoma"/>
          <w:b/>
          <w:sz w:val="20"/>
          <w:szCs w:val="20"/>
        </w:rPr>
        <w:t>15</w:t>
      </w:r>
      <w:r w:rsidR="00E15E26" w:rsidRPr="00E15E26">
        <w:rPr>
          <w:rFonts w:ascii="Tahoma" w:hAnsi="Tahoma" w:cs="Tahoma"/>
          <w:b/>
          <w:sz w:val="20"/>
          <w:szCs w:val="20"/>
        </w:rPr>
        <w:t>.04</w:t>
      </w:r>
      <w:r w:rsidRPr="00E15E26">
        <w:rPr>
          <w:rFonts w:ascii="Tahoma" w:hAnsi="Tahoma" w:cs="Tahoma"/>
          <w:b/>
          <w:sz w:val="20"/>
          <w:szCs w:val="20"/>
        </w:rPr>
        <w:t>.2016 r.</w:t>
      </w:r>
    </w:p>
    <w:p w14:paraId="129C5093" w14:textId="77777777" w:rsidR="008C5DE9" w:rsidRPr="00E15E26" w:rsidRDefault="00A07844" w:rsidP="00F47113">
      <w:pPr>
        <w:tabs>
          <w:tab w:val="left" w:pos="3300"/>
        </w:tabs>
        <w:spacing w:after="80"/>
        <w:rPr>
          <w:rFonts w:ascii="Tahoma" w:hAnsi="Tahoma" w:cs="Tahoma"/>
          <w:b/>
          <w:sz w:val="20"/>
          <w:szCs w:val="20"/>
        </w:rPr>
      </w:pPr>
      <w:r w:rsidRPr="00E15E26">
        <w:rPr>
          <w:rFonts w:ascii="Tahoma" w:hAnsi="Tahoma" w:cs="Tahoma"/>
          <w:b/>
          <w:sz w:val="20"/>
          <w:szCs w:val="20"/>
        </w:rPr>
        <w:tab/>
      </w:r>
    </w:p>
    <w:p w14:paraId="11CBC94F" w14:textId="77777777" w:rsidR="008C5DE9" w:rsidRPr="00E15E26" w:rsidRDefault="008C5DE9" w:rsidP="00F47113">
      <w:pPr>
        <w:spacing w:after="80"/>
        <w:jc w:val="center"/>
        <w:rPr>
          <w:rFonts w:ascii="Tahoma" w:hAnsi="Tahoma" w:cs="Tahoma"/>
          <w:b/>
          <w:sz w:val="20"/>
          <w:szCs w:val="20"/>
        </w:rPr>
      </w:pPr>
    </w:p>
    <w:p w14:paraId="51F68E20" w14:textId="77777777" w:rsidR="00671BE3" w:rsidRPr="00E15E26" w:rsidRDefault="007A7342" w:rsidP="00F47113">
      <w:pPr>
        <w:spacing w:after="80"/>
        <w:jc w:val="center"/>
        <w:rPr>
          <w:rFonts w:ascii="Tahoma" w:hAnsi="Tahoma" w:cs="Tahoma"/>
          <w:b/>
          <w:sz w:val="20"/>
          <w:szCs w:val="20"/>
        </w:rPr>
      </w:pPr>
      <w:r w:rsidRPr="00E15E26">
        <w:rPr>
          <w:rFonts w:ascii="Tahoma" w:hAnsi="Tahoma" w:cs="Tahoma"/>
          <w:b/>
          <w:sz w:val="20"/>
          <w:szCs w:val="20"/>
        </w:rPr>
        <w:t>Rezerwacja, zakup i dostawa biletów lotniczych</w:t>
      </w:r>
      <w:r w:rsidR="00D121BC" w:rsidRPr="00E15E26">
        <w:rPr>
          <w:rFonts w:ascii="Tahoma" w:hAnsi="Tahoma" w:cs="Tahoma"/>
          <w:b/>
          <w:sz w:val="20"/>
          <w:szCs w:val="20"/>
        </w:rPr>
        <w:t xml:space="preserve"> </w:t>
      </w:r>
      <w:r w:rsidRPr="00E15E26">
        <w:rPr>
          <w:rFonts w:ascii="Tahoma" w:hAnsi="Tahoma" w:cs="Tahoma"/>
          <w:b/>
          <w:sz w:val="20"/>
          <w:szCs w:val="20"/>
        </w:rPr>
        <w:t>na rzecz Instytutu Lotnictwa</w:t>
      </w:r>
    </w:p>
    <w:p w14:paraId="7AB744D4" w14:textId="77777777" w:rsidR="00671BE3" w:rsidRPr="00E15E26" w:rsidRDefault="00671BE3" w:rsidP="00F47113">
      <w:pPr>
        <w:spacing w:after="80"/>
        <w:jc w:val="center"/>
        <w:rPr>
          <w:rFonts w:ascii="Tahoma" w:hAnsi="Tahoma" w:cs="Tahoma"/>
          <w:b/>
          <w:sz w:val="20"/>
          <w:szCs w:val="20"/>
        </w:rPr>
      </w:pPr>
    </w:p>
    <w:p w14:paraId="63D865BC" w14:textId="77777777" w:rsidR="00671BE3" w:rsidRPr="00E15E26" w:rsidRDefault="00671BE3" w:rsidP="00F47113">
      <w:pPr>
        <w:spacing w:after="80"/>
        <w:jc w:val="center"/>
        <w:rPr>
          <w:rFonts w:ascii="Tahoma" w:hAnsi="Tahoma" w:cs="Tahoma"/>
          <w:b/>
          <w:sz w:val="20"/>
          <w:szCs w:val="20"/>
        </w:rPr>
      </w:pPr>
    </w:p>
    <w:p w14:paraId="7FC3CCB6" w14:textId="77777777" w:rsidR="00671BE3" w:rsidRPr="00E15E26" w:rsidRDefault="00671BE3" w:rsidP="00F47113">
      <w:pPr>
        <w:spacing w:after="80"/>
        <w:rPr>
          <w:rFonts w:ascii="Tahoma" w:hAnsi="Tahoma" w:cs="Tahoma"/>
          <w:b/>
          <w:sz w:val="20"/>
          <w:szCs w:val="20"/>
        </w:rPr>
      </w:pPr>
    </w:p>
    <w:p w14:paraId="15916625" w14:textId="77777777" w:rsidR="00634FBC" w:rsidRPr="00E15E26" w:rsidRDefault="00634FBC" w:rsidP="00F47113">
      <w:pPr>
        <w:spacing w:after="80"/>
        <w:jc w:val="center"/>
        <w:rPr>
          <w:rFonts w:ascii="Tahoma" w:hAnsi="Tahoma" w:cs="Tahoma"/>
          <w:b/>
          <w:sz w:val="20"/>
          <w:szCs w:val="20"/>
        </w:rPr>
      </w:pPr>
      <w:r w:rsidRPr="00E15E26">
        <w:rPr>
          <w:rFonts w:ascii="Tahoma" w:hAnsi="Tahoma" w:cs="Tahoma"/>
          <w:b/>
          <w:sz w:val="20"/>
          <w:szCs w:val="20"/>
        </w:rPr>
        <w:t xml:space="preserve">nr sprawy: </w:t>
      </w:r>
      <w:r w:rsidR="00D04004" w:rsidRPr="00E15E26">
        <w:rPr>
          <w:rFonts w:ascii="Tahoma" w:hAnsi="Tahoma" w:cs="Tahoma"/>
          <w:b/>
          <w:sz w:val="20"/>
          <w:szCs w:val="20"/>
        </w:rPr>
        <w:t>09</w:t>
      </w:r>
      <w:r w:rsidRPr="00E15E26">
        <w:rPr>
          <w:rFonts w:ascii="Tahoma" w:hAnsi="Tahoma" w:cs="Tahoma"/>
          <w:b/>
          <w:sz w:val="20"/>
          <w:szCs w:val="20"/>
        </w:rPr>
        <w:t>/DE/Z/1</w:t>
      </w:r>
      <w:r w:rsidR="00D04004" w:rsidRPr="00E15E26">
        <w:rPr>
          <w:rFonts w:ascii="Tahoma" w:hAnsi="Tahoma" w:cs="Tahoma"/>
          <w:b/>
          <w:sz w:val="20"/>
          <w:szCs w:val="20"/>
        </w:rPr>
        <w:t>6</w:t>
      </w:r>
    </w:p>
    <w:p w14:paraId="06084F05" w14:textId="77777777" w:rsidR="00671BE3" w:rsidRPr="00E15E26" w:rsidRDefault="00671BE3" w:rsidP="00F47113">
      <w:pPr>
        <w:spacing w:after="80"/>
        <w:jc w:val="center"/>
        <w:rPr>
          <w:rFonts w:ascii="Tahoma" w:hAnsi="Tahoma" w:cs="Tahoma"/>
          <w:b/>
          <w:sz w:val="20"/>
          <w:szCs w:val="20"/>
        </w:rPr>
      </w:pPr>
    </w:p>
    <w:p w14:paraId="07CC216D" w14:textId="77777777" w:rsidR="00671BE3" w:rsidRPr="00E15E26" w:rsidRDefault="00671BE3" w:rsidP="00F47113">
      <w:pPr>
        <w:spacing w:after="80"/>
        <w:jc w:val="center"/>
        <w:rPr>
          <w:rFonts w:ascii="Tahoma" w:hAnsi="Tahoma" w:cs="Tahoma"/>
          <w:b/>
          <w:sz w:val="20"/>
          <w:szCs w:val="20"/>
        </w:rPr>
      </w:pPr>
    </w:p>
    <w:p w14:paraId="3D2B0553" w14:textId="77777777" w:rsidR="00671BE3" w:rsidRPr="00E15E26" w:rsidRDefault="00671BE3" w:rsidP="00F47113">
      <w:pPr>
        <w:spacing w:after="80"/>
        <w:jc w:val="center"/>
        <w:rPr>
          <w:rFonts w:ascii="Tahoma" w:hAnsi="Tahoma" w:cs="Tahoma"/>
          <w:b/>
          <w:sz w:val="20"/>
          <w:szCs w:val="20"/>
        </w:rPr>
      </w:pPr>
      <w:r w:rsidRPr="00E15E26">
        <w:rPr>
          <w:rFonts w:ascii="Tahoma" w:hAnsi="Tahoma" w:cs="Tahoma"/>
          <w:b/>
          <w:sz w:val="20"/>
          <w:szCs w:val="20"/>
        </w:rPr>
        <w:t>Przetarg nieograniczony</w:t>
      </w:r>
    </w:p>
    <w:p w14:paraId="367819DE" w14:textId="77777777" w:rsidR="00671BE3" w:rsidRPr="00E15E26" w:rsidRDefault="00671BE3" w:rsidP="00F47113">
      <w:pPr>
        <w:spacing w:after="80"/>
        <w:jc w:val="center"/>
        <w:rPr>
          <w:rFonts w:ascii="Tahoma" w:hAnsi="Tahoma" w:cs="Tahoma"/>
          <w:b/>
          <w:sz w:val="20"/>
          <w:szCs w:val="20"/>
        </w:rPr>
      </w:pPr>
      <w:r w:rsidRPr="00E15E26">
        <w:rPr>
          <w:rFonts w:ascii="Tahoma" w:hAnsi="Tahoma" w:cs="Tahoma"/>
          <w:b/>
          <w:sz w:val="20"/>
          <w:szCs w:val="20"/>
        </w:rPr>
        <w:t>o wart</w:t>
      </w:r>
      <w:r w:rsidR="00BE6BFD" w:rsidRPr="00E15E26">
        <w:rPr>
          <w:rFonts w:ascii="Tahoma" w:hAnsi="Tahoma" w:cs="Tahoma"/>
          <w:b/>
          <w:sz w:val="20"/>
          <w:szCs w:val="20"/>
        </w:rPr>
        <w:t xml:space="preserve">ości zamówienia </w:t>
      </w:r>
      <w:r w:rsidR="00AE69C3" w:rsidRPr="00E15E26">
        <w:rPr>
          <w:rFonts w:ascii="Tahoma" w:hAnsi="Tahoma" w:cs="Tahoma"/>
          <w:b/>
          <w:sz w:val="20"/>
          <w:szCs w:val="20"/>
        </w:rPr>
        <w:t>po</w:t>
      </w:r>
      <w:r w:rsidR="006E1FCC" w:rsidRPr="00E15E26">
        <w:rPr>
          <w:rFonts w:ascii="Tahoma" w:hAnsi="Tahoma" w:cs="Tahoma"/>
          <w:b/>
          <w:sz w:val="20"/>
          <w:szCs w:val="20"/>
        </w:rPr>
        <w:t>wyżej</w:t>
      </w:r>
      <w:r w:rsidR="00C00DA3" w:rsidRPr="00E15E26">
        <w:rPr>
          <w:rFonts w:ascii="Tahoma" w:hAnsi="Tahoma" w:cs="Tahoma"/>
          <w:b/>
          <w:sz w:val="20"/>
          <w:szCs w:val="20"/>
        </w:rPr>
        <w:t xml:space="preserve"> 20</w:t>
      </w:r>
      <w:r w:rsidR="002F1CA8" w:rsidRPr="00E15E26">
        <w:rPr>
          <w:rFonts w:ascii="Tahoma" w:hAnsi="Tahoma" w:cs="Tahoma"/>
          <w:b/>
          <w:sz w:val="20"/>
          <w:szCs w:val="20"/>
        </w:rPr>
        <w:t>9</w:t>
      </w:r>
      <w:r w:rsidRPr="00E15E26">
        <w:rPr>
          <w:rFonts w:ascii="Tahoma" w:hAnsi="Tahoma" w:cs="Tahoma"/>
          <w:b/>
          <w:sz w:val="20"/>
          <w:szCs w:val="20"/>
        </w:rPr>
        <w:t> 000 euro</w:t>
      </w:r>
    </w:p>
    <w:p w14:paraId="388535E3" w14:textId="77777777" w:rsidR="00671BE3" w:rsidRPr="00E15E26" w:rsidRDefault="00671BE3" w:rsidP="00F47113">
      <w:pPr>
        <w:spacing w:after="80"/>
        <w:jc w:val="center"/>
        <w:rPr>
          <w:rFonts w:ascii="Tahoma" w:hAnsi="Tahoma" w:cs="Tahoma"/>
          <w:b/>
          <w:sz w:val="20"/>
          <w:szCs w:val="20"/>
        </w:rPr>
      </w:pPr>
    </w:p>
    <w:p w14:paraId="69710FF1" w14:textId="77777777" w:rsidR="00671BE3" w:rsidRPr="00E15E26" w:rsidRDefault="00671BE3" w:rsidP="00F47113">
      <w:pPr>
        <w:spacing w:after="80"/>
        <w:jc w:val="center"/>
        <w:rPr>
          <w:rFonts w:ascii="Tahoma" w:hAnsi="Tahoma" w:cs="Tahoma"/>
          <w:b/>
          <w:sz w:val="20"/>
          <w:szCs w:val="20"/>
        </w:rPr>
      </w:pPr>
    </w:p>
    <w:p w14:paraId="317D7F85" w14:textId="77777777" w:rsidR="00671BE3" w:rsidRPr="00E15E26" w:rsidRDefault="00671BE3" w:rsidP="00F47113">
      <w:pPr>
        <w:spacing w:after="80"/>
        <w:jc w:val="both"/>
        <w:rPr>
          <w:rFonts w:ascii="Tahoma" w:hAnsi="Tahoma" w:cs="Tahoma"/>
          <w:b/>
          <w:sz w:val="20"/>
          <w:szCs w:val="20"/>
        </w:rPr>
      </w:pPr>
    </w:p>
    <w:p w14:paraId="3691EB88" w14:textId="77777777" w:rsidR="00671BE3" w:rsidRPr="00E15E26" w:rsidRDefault="00671BE3" w:rsidP="00F47113">
      <w:pPr>
        <w:spacing w:after="80"/>
        <w:jc w:val="center"/>
        <w:rPr>
          <w:rFonts w:ascii="Tahoma" w:hAnsi="Tahoma" w:cs="Tahoma"/>
          <w:b/>
          <w:sz w:val="20"/>
          <w:szCs w:val="20"/>
        </w:rPr>
      </w:pPr>
    </w:p>
    <w:p w14:paraId="17058E8F" w14:textId="77777777" w:rsidR="00671BE3" w:rsidRPr="00E15E26" w:rsidRDefault="00671BE3" w:rsidP="00F47113">
      <w:pPr>
        <w:spacing w:after="80"/>
        <w:jc w:val="center"/>
        <w:rPr>
          <w:rFonts w:ascii="Tahoma" w:hAnsi="Tahoma" w:cs="Tahoma"/>
          <w:b/>
          <w:sz w:val="20"/>
          <w:szCs w:val="20"/>
        </w:rPr>
      </w:pPr>
    </w:p>
    <w:p w14:paraId="4B3AC8BC" w14:textId="77777777" w:rsidR="00671BE3" w:rsidRPr="00E15E26" w:rsidRDefault="00671BE3" w:rsidP="00F47113">
      <w:pPr>
        <w:spacing w:after="80"/>
        <w:jc w:val="center"/>
        <w:rPr>
          <w:rFonts w:ascii="Tahoma" w:hAnsi="Tahoma" w:cs="Tahoma"/>
          <w:b/>
          <w:sz w:val="20"/>
          <w:szCs w:val="20"/>
        </w:rPr>
      </w:pPr>
    </w:p>
    <w:p w14:paraId="2933A466" w14:textId="77777777" w:rsidR="00671BE3" w:rsidRPr="00E15E26" w:rsidRDefault="00671BE3" w:rsidP="00F47113">
      <w:pPr>
        <w:spacing w:after="80"/>
        <w:jc w:val="center"/>
        <w:rPr>
          <w:rFonts w:ascii="Tahoma" w:hAnsi="Tahoma" w:cs="Tahoma"/>
          <w:b/>
          <w:sz w:val="20"/>
          <w:szCs w:val="20"/>
        </w:rPr>
      </w:pPr>
    </w:p>
    <w:p w14:paraId="3D369733" w14:textId="77DA3971" w:rsidR="00671BE3" w:rsidRPr="00E15E26" w:rsidRDefault="00671BE3" w:rsidP="00F47113">
      <w:pPr>
        <w:spacing w:after="80"/>
        <w:jc w:val="center"/>
        <w:rPr>
          <w:rFonts w:ascii="Tahoma" w:hAnsi="Tahoma" w:cs="Tahoma"/>
          <w:b/>
          <w:sz w:val="20"/>
          <w:szCs w:val="20"/>
        </w:rPr>
      </w:pPr>
      <w:r w:rsidRPr="00E15E26">
        <w:rPr>
          <w:rFonts w:ascii="Tahoma" w:hAnsi="Tahoma" w:cs="Tahoma"/>
          <w:b/>
          <w:sz w:val="20"/>
          <w:szCs w:val="20"/>
        </w:rPr>
        <w:t>Warszawa</w:t>
      </w:r>
      <w:r w:rsidR="00F9119A" w:rsidRPr="00E15E26">
        <w:rPr>
          <w:rFonts w:ascii="Tahoma" w:hAnsi="Tahoma" w:cs="Tahoma"/>
          <w:b/>
          <w:sz w:val="20"/>
          <w:szCs w:val="20"/>
        </w:rPr>
        <w:t>,</w:t>
      </w:r>
      <w:r w:rsidR="00D04004" w:rsidRPr="00E15E26">
        <w:rPr>
          <w:rFonts w:ascii="Tahoma" w:hAnsi="Tahoma" w:cs="Tahoma"/>
          <w:b/>
          <w:sz w:val="20"/>
          <w:szCs w:val="20"/>
        </w:rPr>
        <w:t xml:space="preserve"> </w:t>
      </w:r>
      <w:r w:rsidR="000B5121">
        <w:rPr>
          <w:rFonts w:ascii="Tahoma" w:hAnsi="Tahoma" w:cs="Tahoma"/>
          <w:b/>
          <w:sz w:val="20"/>
          <w:szCs w:val="20"/>
        </w:rPr>
        <w:t>marzec</w:t>
      </w:r>
      <w:r w:rsidR="006522C2" w:rsidRPr="00E15E26">
        <w:rPr>
          <w:rFonts w:ascii="Tahoma" w:hAnsi="Tahoma" w:cs="Tahoma"/>
          <w:b/>
          <w:sz w:val="20"/>
          <w:szCs w:val="20"/>
        </w:rPr>
        <w:t xml:space="preserve"> </w:t>
      </w:r>
      <w:r w:rsidRPr="00E15E26">
        <w:rPr>
          <w:rFonts w:ascii="Tahoma" w:hAnsi="Tahoma" w:cs="Tahoma"/>
          <w:b/>
          <w:sz w:val="20"/>
          <w:szCs w:val="20"/>
        </w:rPr>
        <w:t>201</w:t>
      </w:r>
      <w:r w:rsidR="00D04004" w:rsidRPr="00E15E26">
        <w:rPr>
          <w:rFonts w:ascii="Tahoma" w:hAnsi="Tahoma" w:cs="Tahoma"/>
          <w:b/>
          <w:sz w:val="20"/>
          <w:szCs w:val="20"/>
        </w:rPr>
        <w:t>6</w:t>
      </w:r>
    </w:p>
    <w:p w14:paraId="72535791" w14:textId="77777777" w:rsidR="00671BE3" w:rsidRPr="00E15E26" w:rsidRDefault="00671BE3" w:rsidP="00F47113">
      <w:pPr>
        <w:spacing w:after="80"/>
        <w:jc w:val="center"/>
        <w:rPr>
          <w:rFonts w:ascii="Tahoma" w:hAnsi="Tahoma" w:cs="Tahoma"/>
          <w:b/>
          <w:sz w:val="20"/>
          <w:szCs w:val="20"/>
        </w:rPr>
      </w:pPr>
    </w:p>
    <w:p w14:paraId="02533FEE" w14:textId="77777777" w:rsidR="00671BE3" w:rsidRPr="00E15E26" w:rsidRDefault="00671BE3" w:rsidP="00F47113">
      <w:pPr>
        <w:spacing w:after="80"/>
        <w:jc w:val="center"/>
        <w:rPr>
          <w:rFonts w:ascii="Tahoma" w:hAnsi="Tahoma" w:cs="Tahoma"/>
          <w:b/>
          <w:sz w:val="20"/>
          <w:szCs w:val="20"/>
        </w:rPr>
      </w:pPr>
    </w:p>
    <w:p w14:paraId="4EC83074" w14:textId="77777777" w:rsidR="00671BE3" w:rsidRPr="00E15E26" w:rsidRDefault="00671BE3" w:rsidP="00F47113">
      <w:pPr>
        <w:spacing w:after="80"/>
        <w:jc w:val="center"/>
        <w:rPr>
          <w:rFonts w:ascii="Tahoma" w:hAnsi="Tahoma" w:cs="Tahoma"/>
          <w:b/>
          <w:sz w:val="20"/>
          <w:szCs w:val="20"/>
        </w:rPr>
      </w:pPr>
    </w:p>
    <w:p w14:paraId="70F7A550" w14:textId="77777777" w:rsidR="00671BE3" w:rsidRPr="00E15E26" w:rsidRDefault="00671BE3" w:rsidP="00F47113">
      <w:pPr>
        <w:spacing w:after="80"/>
        <w:jc w:val="both"/>
        <w:rPr>
          <w:rFonts w:ascii="Tahoma" w:hAnsi="Tahoma" w:cs="Tahoma"/>
          <w:b/>
          <w:sz w:val="20"/>
          <w:szCs w:val="20"/>
        </w:rPr>
      </w:pPr>
    </w:p>
    <w:p w14:paraId="678DD05E" w14:textId="77777777" w:rsidR="00671BE3" w:rsidRPr="00E15E26" w:rsidRDefault="00671BE3" w:rsidP="00F47113">
      <w:pPr>
        <w:spacing w:after="80"/>
        <w:jc w:val="both"/>
        <w:rPr>
          <w:rFonts w:ascii="Tahoma" w:hAnsi="Tahoma" w:cs="Tahoma"/>
          <w:b/>
          <w:sz w:val="20"/>
          <w:szCs w:val="20"/>
        </w:rPr>
      </w:pPr>
    </w:p>
    <w:p w14:paraId="467F8BFA" w14:textId="77777777" w:rsidR="00671BE3" w:rsidRPr="00E15E26" w:rsidRDefault="00671BE3" w:rsidP="00F47113">
      <w:pPr>
        <w:spacing w:after="80"/>
        <w:jc w:val="both"/>
        <w:rPr>
          <w:rFonts w:ascii="Tahoma" w:hAnsi="Tahoma" w:cs="Tahoma"/>
          <w:b/>
          <w:sz w:val="20"/>
          <w:szCs w:val="20"/>
        </w:rPr>
      </w:pPr>
    </w:p>
    <w:p w14:paraId="2629C9E4" w14:textId="77777777" w:rsidR="00671BE3" w:rsidRPr="00E15E26" w:rsidRDefault="00671BE3" w:rsidP="00F47113">
      <w:pPr>
        <w:spacing w:after="80"/>
        <w:jc w:val="both"/>
        <w:rPr>
          <w:rFonts w:ascii="Tahoma" w:hAnsi="Tahoma" w:cs="Tahoma"/>
          <w:b/>
          <w:sz w:val="20"/>
          <w:szCs w:val="20"/>
        </w:rPr>
      </w:pPr>
    </w:p>
    <w:p w14:paraId="2C330207" w14:textId="77777777" w:rsidR="00671BE3" w:rsidRPr="00E15E26" w:rsidRDefault="00671BE3" w:rsidP="00F47113">
      <w:pPr>
        <w:spacing w:after="80"/>
        <w:jc w:val="both"/>
        <w:rPr>
          <w:rFonts w:ascii="Tahoma" w:hAnsi="Tahoma" w:cs="Tahoma"/>
          <w:b/>
          <w:sz w:val="20"/>
          <w:szCs w:val="20"/>
        </w:rPr>
      </w:pPr>
    </w:p>
    <w:p w14:paraId="3BE183FC" w14:textId="77777777" w:rsidR="00671BE3" w:rsidRPr="00E15E26" w:rsidRDefault="00671BE3" w:rsidP="00F47113">
      <w:pPr>
        <w:spacing w:after="80"/>
        <w:jc w:val="both"/>
        <w:rPr>
          <w:rFonts w:ascii="Tahoma" w:hAnsi="Tahoma" w:cs="Tahoma"/>
          <w:b/>
          <w:sz w:val="20"/>
          <w:szCs w:val="20"/>
        </w:rPr>
      </w:pPr>
    </w:p>
    <w:p w14:paraId="55913249" w14:textId="77777777" w:rsidR="00671BE3" w:rsidRPr="00E15E26" w:rsidRDefault="00671BE3" w:rsidP="00F47113">
      <w:pPr>
        <w:spacing w:after="80"/>
        <w:jc w:val="both"/>
        <w:rPr>
          <w:rFonts w:ascii="Tahoma" w:hAnsi="Tahoma" w:cs="Tahoma"/>
          <w:b/>
          <w:sz w:val="20"/>
          <w:szCs w:val="20"/>
        </w:rPr>
      </w:pPr>
    </w:p>
    <w:p w14:paraId="3E430F42" w14:textId="77777777" w:rsidR="00671BE3" w:rsidRPr="00E15E26" w:rsidRDefault="00671BE3" w:rsidP="00F47113">
      <w:pPr>
        <w:spacing w:after="80"/>
        <w:jc w:val="both"/>
        <w:rPr>
          <w:rFonts w:ascii="Tahoma" w:hAnsi="Tahoma" w:cs="Tahoma"/>
          <w:b/>
          <w:sz w:val="20"/>
          <w:szCs w:val="20"/>
        </w:rPr>
      </w:pPr>
    </w:p>
    <w:p w14:paraId="2DAD30AB" w14:textId="77777777" w:rsidR="00671BE3" w:rsidRPr="00E15E26" w:rsidRDefault="00671BE3" w:rsidP="00F47113">
      <w:pPr>
        <w:spacing w:after="80"/>
        <w:jc w:val="both"/>
        <w:rPr>
          <w:rFonts w:ascii="Tahoma" w:hAnsi="Tahoma" w:cs="Tahoma"/>
          <w:b/>
          <w:sz w:val="20"/>
          <w:szCs w:val="20"/>
        </w:rPr>
      </w:pPr>
    </w:p>
    <w:p w14:paraId="6830D3DB" w14:textId="77777777" w:rsidR="00671BE3" w:rsidRPr="00E15E26" w:rsidRDefault="00671BE3" w:rsidP="00F47113">
      <w:pPr>
        <w:spacing w:after="80"/>
        <w:jc w:val="both"/>
        <w:rPr>
          <w:rFonts w:ascii="Tahoma" w:hAnsi="Tahoma" w:cs="Tahoma"/>
          <w:sz w:val="20"/>
          <w:szCs w:val="20"/>
          <w:lang w:eastAsia="en-US"/>
        </w:rPr>
      </w:pPr>
    </w:p>
    <w:p w14:paraId="343C5A31" w14:textId="77777777" w:rsidR="0044096F" w:rsidRPr="00E15E26" w:rsidRDefault="0044096F" w:rsidP="00F47113">
      <w:pPr>
        <w:pStyle w:val="Nagwekspisutreci"/>
        <w:spacing w:before="0" w:after="80" w:line="240" w:lineRule="auto"/>
        <w:jc w:val="both"/>
        <w:rPr>
          <w:rFonts w:ascii="Tahoma" w:hAnsi="Tahoma" w:cs="Tahoma"/>
          <w:color w:val="auto"/>
          <w:sz w:val="20"/>
          <w:szCs w:val="20"/>
        </w:rPr>
      </w:pPr>
      <w:bookmarkStart w:id="0" w:name="_Toc276126190"/>
      <w:bookmarkStart w:id="1" w:name="_Toc354051282"/>
    </w:p>
    <w:p w14:paraId="0A5CD748" w14:textId="77777777" w:rsidR="00671BE3" w:rsidRPr="00E15E26" w:rsidRDefault="00671BE3" w:rsidP="00F47113">
      <w:pPr>
        <w:pStyle w:val="Nagwekspisutreci"/>
        <w:spacing w:before="0" w:after="80" w:line="240" w:lineRule="auto"/>
        <w:jc w:val="both"/>
        <w:rPr>
          <w:rFonts w:ascii="Tahoma" w:hAnsi="Tahoma" w:cs="Tahoma"/>
          <w:color w:val="auto"/>
          <w:sz w:val="20"/>
          <w:szCs w:val="20"/>
        </w:rPr>
      </w:pPr>
      <w:r w:rsidRPr="00E15E26">
        <w:rPr>
          <w:rFonts w:ascii="Tahoma" w:hAnsi="Tahoma" w:cs="Tahoma"/>
          <w:color w:val="auto"/>
          <w:sz w:val="20"/>
          <w:szCs w:val="20"/>
        </w:rPr>
        <w:t>Spis treści</w:t>
      </w:r>
      <w:r w:rsidR="0044096F" w:rsidRPr="00E15E26">
        <w:rPr>
          <w:rFonts w:ascii="Tahoma" w:hAnsi="Tahoma" w:cs="Tahoma"/>
          <w:color w:val="auto"/>
          <w:sz w:val="20"/>
          <w:szCs w:val="20"/>
        </w:rPr>
        <w:t>:</w:t>
      </w:r>
    </w:p>
    <w:p w14:paraId="26BB9197" w14:textId="77777777" w:rsidR="0044096F" w:rsidRPr="00E15E26" w:rsidRDefault="0044096F" w:rsidP="00F47113">
      <w:pPr>
        <w:spacing w:after="80"/>
        <w:rPr>
          <w:lang w:eastAsia="en-US"/>
        </w:rPr>
      </w:pPr>
    </w:p>
    <w:p w14:paraId="04CD1CAF" w14:textId="77777777" w:rsidR="0044096F" w:rsidRPr="00E15E26" w:rsidRDefault="00B91465" w:rsidP="00F47113">
      <w:pPr>
        <w:pStyle w:val="Spistreci1"/>
        <w:tabs>
          <w:tab w:val="right" w:leader="dot" w:pos="9060"/>
        </w:tabs>
        <w:spacing w:after="80"/>
        <w:rPr>
          <w:rFonts w:ascii="Tahoma" w:hAnsi="Tahoma" w:cs="Tahoma"/>
          <w:noProof/>
          <w:sz w:val="20"/>
          <w:szCs w:val="20"/>
        </w:rPr>
      </w:pPr>
      <w:r w:rsidRPr="00E15E26">
        <w:rPr>
          <w:rFonts w:ascii="Tahoma" w:hAnsi="Tahoma" w:cs="Tahoma"/>
          <w:sz w:val="20"/>
          <w:szCs w:val="20"/>
        </w:rPr>
        <w:fldChar w:fldCharType="begin"/>
      </w:r>
      <w:r w:rsidR="00671BE3" w:rsidRPr="00E15E26">
        <w:rPr>
          <w:rFonts w:ascii="Tahoma" w:hAnsi="Tahoma" w:cs="Tahoma"/>
          <w:sz w:val="20"/>
          <w:szCs w:val="20"/>
        </w:rPr>
        <w:instrText xml:space="preserve"> TOC \o "1-3" \h \z \u </w:instrText>
      </w:r>
      <w:r w:rsidRPr="00E15E26">
        <w:rPr>
          <w:rFonts w:ascii="Tahoma" w:hAnsi="Tahoma" w:cs="Tahoma"/>
          <w:sz w:val="20"/>
          <w:szCs w:val="20"/>
        </w:rPr>
        <w:fldChar w:fldCharType="separate"/>
      </w:r>
      <w:hyperlink w:anchor="_Toc422461484" w:history="1">
        <w:r w:rsidR="0044096F" w:rsidRPr="00E15E26">
          <w:rPr>
            <w:rStyle w:val="Hipercze"/>
            <w:rFonts w:ascii="Tahoma" w:hAnsi="Tahoma" w:cs="Tahoma"/>
            <w:noProof/>
            <w:color w:val="auto"/>
            <w:sz w:val="20"/>
            <w:szCs w:val="20"/>
          </w:rPr>
          <w:t>§ 1. Nazwa oraz adres Zamawiającego</w:t>
        </w:r>
        <w:r w:rsidR="0044096F" w:rsidRPr="00E15E26">
          <w:rPr>
            <w:rFonts w:ascii="Tahoma" w:hAnsi="Tahoma" w:cs="Tahoma"/>
            <w:noProof/>
            <w:webHidden/>
            <w:sz w:val="20"/>
            <w:szCs w:val="20"/>
          </w:rPr>
          <w:tab/>
        </w:r>
        <w:r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_Toc422461484 \h </w:instrText>
        </w:r>
        <w:r w:rsidRPr="00E15E26">
          <w:rPr>
            <w:rFonts w:ascii="Tahoma" w:hAnsi="Tahoma" w:cs="Tahoma"/>
            <w:noProof/>
            <w:webHidden/>
            <w:sz w:val="20"/>
            <w:szCs w:val="20"/>
          </w:rPr>
        </w:r>
        <w:r w:rsidRPr="00E15E26">
          <w:rPr>
            <w:rFonts w:ascii="Tahoma" w:hAnsi="Tahoma" w:cs="Tahoma"/>
            <w:noProof/>
            <w:webHidden/>
            <w:sz w:val="20"/>
            <w:szCs w:val="20"/>
          </w:rPr>
          <w:fldChar w:fldCharType="separate"/>
        </w:r>
        <w:r w:rsidR="00F3283C">
          <w:rPr>
            <w:rFonts w:ascii="Tahoma" w:hAnsi="Tahoma" w:cs="Tahoma"/>
            <w:noProof/>
            <w:webHidden/>
            <w:sz w:val="20"/>
            <w:szCs w:val="20"/>
          </w:rPr>
          <w:t>3</w:t>
        </w:r>
        <w:r w:rsidRPr="00E15E26">
          <w:rPr>
            <w:rFonts w:ascii="Tahoma" w:hAnsi="Tahoma" w:cs="Tahoma"/>
            <w:noProof/>
            <w:webHidden/>
            <w:sz w:val="20"/>
            <w:szCs w:val="20"/>
          </w:rPr>
          <w:fldChar w:fldCharType="end"/>
        </w:r>
      </w:hyperlink>
    </w:p>
    <w:p w14:paraId="4BD21C59"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85" w:history="1">
        <w:r w:rsidR="0044096F" w:rsidRPr="00E15E26">
          <w:rPr>
            <w:rStyle w:val="Hipercze"/>
            <w:rFonts w:ascii="Tahoma" w:hAnsi="Tahoma" w:cs="Tahoma"/>
            <w:noProof/>
            <w:color w:val="auto"/>
            <w:sz w:val="20"/>
            <w:szCs w:val="20"/>
          </w:rPr>
          <w:t>§ 2. Tryb udzielenia zamówienia</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_Toc422461485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3</w:t>
        </w:r>
        <w:r w:rsidR="00B91465" w:rsidRPr="00E15E26">
          <w:rPr>
            <w:rFonts w:ascii="Tahoma" w:hAnsi="Tahoma" w:cs="Tahoma"/>
            <w:noProof/>
            <w:webHidden/>
            <w:sz w:val="20"/>
            <w:szCs w:val="20"/>
          </w:rPr>
          <w:fldChar w:fldCharType="end"/>
        </w:r>
      </w:hyperlink>
    </w:p>
    <w:p w14:paraId="569653B4"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86" w:history="1">
        <w:r w:rsidR="0044096F" w:rsidRPr="00E15E26">
          <w:rPr>
            <w:rStyle w:val="Hipercze"/>
            <w:rFonts w:ascii="Tahoma" w:hAnsi="Tahoma" w:cs="Tahoma"/>
            <w:noProof/>
            <w:color w:val="auto"/>
            <w:sz w:val="20"/>
            <w:szCs w:val="20"/>
          </w:rPr>
          <w:t>§ 3. Opis przedmiotu zamówienia</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_Toc422461486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3</w:t>
        </w:r>
        <w:r w:rsidR="00B91465" w:rsidRPr="00E15E26">
          <w:rPr>
            <w:rFonts w:ascii="Tahoma" w:hAnsi="Tahoma" w:cs="Tahoma"/>
            <w:noProof/>
            <w:webHidden/>
            <w:sz w:val="20"/>
            <w:szCs w:val="20"/>
          </w:rPr>
          <w:fldChar w:fldCharType="end"/>
        </w:r>
      </w:hyperlink>
    </w:p>
    <w:p w14:paraId="60160445" w14:textId="69CFEDAB"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87" w:history="1">
        <w:r w:rsidR="0044096F" w:rsidRPr="00E15E26">
          <w:rPr>
            <w:rStyle w:val="Hipercze"/>
            <w:rFonts w:ascii="Tahoma" w:hAnsi="Tahoma" w:cs="Tahoma"/>
            <w:noProof/>
            <w:color w:val="auto"/>
            <w:sz w:val="20"/>
            <w:szCs w:val="20"/>
          </w:rPr>
          <w:t>§</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4.</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Informacja</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o</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zamówieniach</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uzupełniających</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_Toc422461487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3</w:t>
        </w:r>
        <w:r w:rsidR="00B91465" w:rsidRPr="00E15E26">
          <w:rPr>
            <w:rFonts w:ascii="Tahoma" w:hAnsi="Tahoma" w:cs="Tahoma"/>
            <w:noProof/>
            <w:webHidden/>
            <w:sz w:val="20"/>
            <w:szCs w:val="20"/>
          </w:rPr>
          <w:fldChar w:fldCharType="end"/>
        </w:r>
      </w:hyperlink>
    </w:p>
    <w:p w14:paraId="47AEA9C7"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88" w:history="1">
        <w:r w:rsidR="0044096F" w:rsidRPr="00E15E26">
          <w:rPr>
            <w:rStyle w:val="Hipercze"/>
            <w:rFonts w:ascii="Tahoma" w:hAnsi="Tahoma" w:cs="Tahoma"/>
            <w:noProof/>
            <w:color w:val="auto"/>
            <w:sz w:val="20"/>
            <w:szCs w:val="20"/>
          </w:rPr>
          <w:t>§ 6. Warunki udziału w postępowaniu oraz opis sposobu dokonywania oceny spełniania warunków</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_Toc422461488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4</w:t>
        </w:r>
        <w:r w:rsidR="00B91465" w:rsidRPr="00E15E26">
          <w:rPr>
            <w:rFonts w:ascii="Tahoma" w:hAnsi="Tahoma" w:cs="Tahoma"/>
            <w:noProof/>
            <w:webHidden/>
            <w:sz w:val="20"/>
            <w:szCs w:val="20"/>
          </w:rPr>
          <w:fldChar w:fldCharType="end"/>
        </w:r>
      </w:hyperlink>
    </w:p>
    <w:p w14:paraId="12B4018D" w14:textId="68DDA8C3"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89" w:history="1">
        <w:r w:rsidR="0044096F" w:rsidRPr="00E15E26">
          <w:rPr>
            <w:rStyle w:val="Hipercze"/>
            <w:rFonts w:ascii="Tahoma" w:hAnsi="Tahoma" w:cs="Tahoma"/>
            <w:noProof/>
            <w:color w:val="auto"/>
            <w:sz w:val="20"/>
            <w:szCs w:val="20"/>
          </w:rPr>
          <w:t>§ 7. Wykaz</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oświadczeń</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i</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dokumentów,</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jakie</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mają</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dostarczyć</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Wykonawcy</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w</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celu</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potwierdzenia</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spełniania</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warunków</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udziału</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w</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postępowaniu w oparciu o art. 22 ust. 1</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i</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w</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celu</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wykazania</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braku</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podstaw</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do</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wykluczenia</w:t>
        </w:r>
        <w:r w:rsidR="0044096F" w:rsidRPr="00E15E26">
          <w:rPr>
            <w:rStyle w:val="Hipercze"/>
            <w:rFonts w:ascii="Tahoma" w:eastAsia="Tahoma" w:hAnsi="Tahoma" w:cs="Tahoma"/>
            <w:noProof/>
            <w:color w:val="auto"/>
            <w:sz w:val="20"/>
            <w:szCs w:val="20"/>
          </w:rPr>
          <w:t xml:space="preserve"> z postępowania </w:t>
        </w:r>
        <w:r w:rsidR="0044096F" w:rsidRPr="00E15E26">
          <w:rPr>
            <w:rStyle w:val="Hipercze"/>
            <w:rFonts w:ascii="Tahoma" w:hAnsi="Tahoma" w:cs="Tahoma"/>
            <w:noProof/>
            <w:color w:val="auto"/>
            <w:sz w:val="20"/>
            <w:szCs w:val="20"/>
          </w:rPr>
          <w:t>w</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oparciu</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o</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art.</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24</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ust.</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1, 2 , 2a oraz art. 24 b ust. 3 ustawy</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_Toc422461489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4</w:t>
        </w:r>
        <w:r w:rsidR="00B91465" w:rsidRPr="00E15E26">
          <w:rPr>
            <w:rFonts w:ascii="Tahoma" w:hAnsi="Tahoma" w:cs="Tahoma"/>
            <w:noProof/>
            <w:webHidden/>
            <w:sz w:val="20"/>
            <w:szCs w:val="20"/>
          </w:rPr>
          <w:fldChar w:fldCharType="end"/>
        </w:r>
      </w:hyperlink>
    </w:p>
    <w:p w14:paraId="1EAC31ED"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90" w:history="1">
        <w:r w:rsidR="0044096F" w:rsidRPr="00E15E26">
          <w:rPr>
            <w:rStyle w:val="Hipercze"/>
            <w:rFonts w:ascii="Tahoma" w:hAnsi="Tahoma" w:cs="Tahoma"/>
            <w:noProof/>
            <w:color w:val="auto"/>
            <w:sz w:val="20"/>
            <w:szCs w:val="20"/>
          </w:rPr>
          <w:t>§ 8. Informacje o oświadczeniach i dokumentach, jakie mają dostarczyć Wykonawcy /pozostałe dokumenty/</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_Toc422461490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7</w:t>
        </w:r>
        <w:r w:rsidR="00B91465" w:rsidRPr="00E15E26">
          <w:rPr>
            <w:rFonts w:ascii="Tahoma" w:hAnsi="Tahoma" w:cs="Tahoma"/>
            <w:noProof/>
            <w:webHidden/>
            <w:sz w:val="20"/>
            <w:szCs w:val="20"/>
          </w:rPr>
          <w:fldChar w:fldCharType="end"/>
        </w:r>
      </w:hyperlink>
    </w:p>
    <w:p w14:paraId="4F041150"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91" w:history="1">
        <w:r w:rsidR="0044096F" w:rsidRPr="00E15E26">
          <w:rPr>
            <w:rStyle w:val="Hipercze"/>
            <w:rFonts w:ascii="Tahoma" w:hAnsi="Tahoma" w:cs="Tahoma"/>
            <w:noProof/>
            <w:color w:val="auto"/>
            <w:sz w:val="20"/>
            <w:szCs w:val="20"/>
          </w:rPr>
          <w:t>§ 8.1 Wykonawcy wspólnie ubiegający się o udzielenie zamówienia publicznego zgodnie z art. 23 ustawy</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_Toc422461491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7</w:t>
        </w:r>
        <w:r w:rsidR="00B91465" w:rsidRPr="00E15E26">
          <w:rPr>
            <w:rFonts w:ascii="Tahoma" w:hAnsi="Tahoma" w:cs="Tahoma"/>
            <w:noProof/>
            <w:webHidden/>
            <w:sz w:val="20"/>
            <w:szCs w:val="20"/>
          </w:rPr>
          <w:fldChar w:fldCharType="end"/>
        </w:r>
      </w:hyperlink>
    </w:p>
    <w:p w14:paraId="6A18F716"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92" w:history="1">
        <w:r w:rsidR="0044096F" w:rsidRPr="00E15E26">
          <w:rPr>
            <w:rStyle w:val="Hipercze"/>
            <w:rFonts w:ascii="Tahoma" w:hAnsi="Tahoma" w:cs="Tahoma"/>
            <w:noProof/>
            <w:color w:val="auto"/>
            <w:sz w:val="20"/>
            <w:szCs w:val="20"/>
          </w:rPr>
          <w:t>§ 9. Informacje o sposobie porozumiewania się z Wykonawcami oraz przekazywania oświadczeń lub dokumentów, a</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także</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wskazanie</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osób</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uprawnionych</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do</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porozumiewania</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się</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z</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Wykonawcami</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_Toc422461492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7</w:t>
        </w:r>
        <w:r w:rsidR="00B91465" w:rsidRPr="00E15E26">
          <w:rPr>
            <w:rFonts w:ascii="Tahoma" w:hAnsi="Tahoma" w:cs="Tahoma"/>
            <w:noProof/>
            <w:webHidden/>
            <w:sz w:val="20"/>
            <w:szCs w:val="20"/>
          </w:rPr>
          <w:fldChar w:fldCharType="end"/>
        </w:r>
      </w:hyperlink>
    </w:p>
    <w:p w14:paraId="5ACBFCB4"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93" w:history="1">
        <w:r w:rsidR="0044096F" w:rsidRPr="00E15E26">
          <w:rPr>
            <w:rStyle w:val="Hipercze"/>
            <w:rFonts w:ascii="Tahoma" w:hAnsi="Tahoma" w:cs="Tahoma"/>
            <w:noProof/>
            <w:color w:val="auto"/>
            <w:sz w:val="20"/>
            <w:szCs w:val="20"/>
          </w:rPr>
          <w:t>§</w:t>
        </w:r>
        <w:r w:rsidR="0044096F" w:rsidRPr="00E15E26">
          <w:rPr>
            <w:rStyle w:val="Hipercze"/>
            <w:rFonts w:ascii="Tahoma" w:eastAsia="Tahoma" w:hAnsi="Tahoma" w:cs="Tahoma"/>
            <w:noProof/>
            <w:color w:val="auto"/>
            <w:sz w:val="20"/>
            <w:szCs w:val="20"/>
          </w:rPr>
          <w:t xml:space="preserve"> 10</w:t>
        </w:r>
        <w:r w:rsidR="0044096F" w:rsidRPr="00E15E26">
          <w:rPr>
            <w:rStyle w:val="Hipercze"/>
            <w:rFonts w:ascii="Tahoma" w:hAnsi="Tahoma" w:cs="Tahoma"/>
            <w:noProof/>
            <w:color w:val="auto"/>
            <w:sz w:val="20"/>
            <w:szCs w:val="20"/>
          </w:rPr>
          <w:t>. Wymagania</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dotyczące</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wadium</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_Toc422461493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8</w:t>
        </w:r>
        <w:r w:rsidR="00B91465" w:rsidRPr="00E15E26">
          <w:rPr>
            <w:rFonts w:ascii="Tahoma" w:hAnsi="Tahoma" w:cs="Tahoma"/>
            <w:noProof/>
            <w:webHidden/>
            <w:sz w:val="20"/>
            <w:szCs w:val="20"/>
          </w:rPr>
          <w:fldChar w:fldCharType="end"/>
        </w:r>
      </w:hyperlink>
    </w:p>
    <w:p w14:paraId="5EAA6CF1"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94" w:history="1">
        <w:r w:rsidR="0044096F" w:rsidRPr="00E15E26">
          <w:rPr>
            <w:rStyle w:val="Hipercze"/>
            <w:rFonts w:ascii="Tahoma" w:hAnsi="Tahoma" w:cs="Tahoma"/>
            <w:noProof/>
            <w:color w:val="auto"/>
            <w:sz w:val="20"/>
            <w:szCs w:val="20"/>
          </w:rPr>
          <w:t>§ 11. Termin związania ofertą</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_Toc422461494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9</w:t>
        </w:r>
        <w:r w:rsidR="00B91465" w:rsidRPr="00E15E26">
          <w:rPr>
            <w:rFonts w:ascii="Tahoma" w:hAnsi="Tahoma" w:cs="Tahoma"/>
            <w:noProof/>
            <w:webHidden/>
            <w:sz w:val="20"/>
            <w:szCs w:val="20"/>
          </w:rPr>
          <w:fldChar w:fldCharType="end"/>
        </w:r>
      </w:hyperlink>
    </w:p>
    <w:p w14:paraId="4B223470"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95" w:history="1">
        <w:r w:rsidR="0044096F" w:rsidRPr="00E15E26">
          <w:rPr>
            <w:rStyle w:val="Hipercze"/>
            <w:rFonts w:ascii="Tahoma" w:hAnsi="Tahoma" w:cs="Tahoma"/>
            <w:noProof/>
            <w:color w:val="auto"/>
            <w:sz w:val="20"/>
            <w:szCs w:val="20"/>
          </w:rPr>
          <w:t>§ 12. Opis sposobu przygotowywania ofert</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_Toc422461495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9</w:t>
        </w:r>
        <w:r w:rsidR="00B91465" w:rsidRPr="00E15E26">
          <w:rPr>
            <w:rFonts w:ascii="Tahoma" w:hAnsi="Tahoma" w:cs="Tahoma"/>
            <w:noProof/>
            <w:webHidden/>
            <w:sz w:val="20"/>
            <w:szCs w:val="20"/>
          </w:rPr>
          <w:fldChar w:fldCharType="end"/>
        </w:r>
      </w:hyperlink>
    </w:p>
    <w:p w14:paraId="7A429330"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96" w:history="1">
        <w:r w:rsidR="0044096F" w:rsidRPr="00E15E26">
          <w:rPr>
            <w:rStyle w:val="Hipercze"/>
            <w:rFonts w:ascii="Tahoma" w:hAnsi="Tahoma" w:cs="Tahoma"/>
            <w:noProof/>
            <w:color w:val="auto"/>
            <w:sz w:val="20"/>
            <w:szCs w:val="20"/>
          </w:rPr>
          <w:t>§ 13. Informacje stanowiące tajemnicę przedsiębiorstwa</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_Toc422461496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10</w:t>
        </w:r>
        <w:r w:rsidR="00B91465" w:rsidRPr="00E15E26">
          <w:rPr>
            <w:rFonts w:ascii="Tahoma" w:hAnsi="Tahoma" w:cs="Tahoma"/>
            <w:noProof/>
            <w:webHidden/>
            <w:sz w:val="20"/>
            <w:szCs w:val="20"/>
          </w:rPr>
          <w:fldChar w:fldCharType="end"/>
        </w:r>
      </w:hyperlink>
    </w:p>
    <w:p w14:paraId="671584DB"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97" w:history="1">
        <w:r w:rsidR="0044096F" w:rsidRPr="00E15E26">
          <w:rPr>
            <w:rStyle w:val="Hipercze"/>
            <w:rFonts w:ascii="Tahoma" w:hAnsi="Tahoma" w:cs="Tahoma"/>
            <w:noProof/>
            <w:color w:val="auto"/>
            <w:sz w:val="20"/>
            <w:szCs w:val="20"/>
          </w:rPr>
          <w:t>§ 14. Miejsce oraz termin składania i otwarcia ofert</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_Toc422461497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11</w:t>
        </w:r>
        <w:r w:rsidR="00B91465" w:rsidRPr="00E15E26">
          <w:rPr>
            <w:rFonts w:ascii="Tahoma" w:hAnsi="Tahoma" w:cs="Tahoma"/>
            <w:noProof/>
            <w:webHidden/>
            <w:sz w:val="20"/>
            <w:szCs w:val="20"/>
          </w:rPr>
          <w:fldChar w:fldCharType="end"/>
        </w:r>
      </w:hyperlink>
    </w:p>
    <w:p w14:paraId="3F96BF78"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98" w:history="1">
        <w:r w:rsidR="0044096F" w:rsidRPr="00E15E26">
          <w:rPr>
            <w:rStyle w:val="Hipercze"/>
            <w:rFonts w:ascii="Tahoma" w:hAnsi="Tahoma" w:cs="Tahoma"/>
            <w:noProof/>
            <w:color w:val="auto"/>
            <w:sz w:val="20"/>
            <w:szCs w:val="20"/>
          </w:rPr>
          <w:t>§ 15. Opis sposobu obliczenia ceny</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_Toc422461498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11</w:t>
        </w:r>
        <w:r w:rsidR="00B91465" w:rsidRPr="00E15E26">
          <w:rPr>
            <w:rFonts w:ascii="Tahoma" w:hAnsi="Tahoma" w:cs="Tahoma"/>
            <w:noProof/>
            <w:webHidden/>
            <w:sz w:val="20"/>
            <w:szCs w:val="20"/>
          </w:rPr>
          <w:fldChar w:fldCharType="end"/>
        </w:r>
      </w:hyperlink>
    </w:p>
    <w:p w14:paraId="153C2661"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499" w:history="1">
        <w:r w:rsidR="0044096F" w:rsidRPr="00E15E26">
          <w:rPr>
            <w:rStyle w:val="Hipercze"/>
            <w:rFonts w:ascii="Tahoma" w:hAnsi="Tahoma" w:cs="Tahoma"/>
            <w:noProof/>
            <w:color w:val="auto"/>
            <w:sz w:val="20"/>
            <w:szCs w:val="20"/>
          </w:rPr>
          <w:t>§</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16.</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Opis</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kryteriów,</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którymi</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zamawiający</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będzie</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się</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kierował</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przy</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wyborze</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oferty,</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wraz</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z</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podaniem</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znaczenia</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tych</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kryteriów</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i</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sposobu</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oceny</w:t>
        </w:r>
        <w:r w:rsidR="0044096F" w:rsidRPr="00E15E26">
          <w:rPr>
            <w:rStyle w:val="Hipercze"/>
            <w:rFonts w:ascii="Tahoma" w:eastAsia="Tahoma" w:hAnsi="Tahoma" w:cs="Tahoma"/>
            <w:noProof/>
            <w:color w:val="auto"/>
            <w:sz w:val="20"/>
            <w:szCs w:val="20"/>
          </w:rPr>
          <w:t xml:space="preserve"> </w:t>
        </w:r>
        <w:r w:rsidR="0044096F" w:rsidRPr="00E15E26">
          <w:rPr>
            <w:rStyle w:val="Hipercze"/>
            <w:rFonts w:ascii="Tahoma" w:hAnsi="Tahoma" w:cs="Tahoma"/>
            <w:noProof/>
            <w:color w:val="auto"/>
            <w:sz w:val="20"/>
            <w:szCs w:val="20"/>
          </w:rPr>
          <w:t>ofert</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_Toc422461499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12</w:t>
        </w:r>
        <w:r w:rsidR="00B91465" w:rsidRPr="00E15E26">
          <w:rPr>
            <w:rFonts w:ascii="Tahoma" w:hAnsi="Tahoma" w:cs="Tahoma"/>
            <w:noProof/>
            <w:webHidden/>
            <w:sz w:val="20"/>
            <w:szCs w:val="20"/>
          </w:rPr>
          <w:fldChar w:fldCharType="end"/>
        </w:r>
      </w:hyperlink>
    </w:p>
    <w:p w14:paraId="3F990B2A"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500" w:history="1">
        <w:r w:rsidR="0044096F" w:rsidRPr="00E15E26">
          <w:rPr>
            <w:rStyle w:val="Hipercze"/>
            <w:rFonts w:ascii="Tahoma" w:hAnsi="Tahoma" w:cs="Tahoma"/>
            <w:noProof/>
            <w:color w:val="auto"/>
            <w:sz w:val="20"/>
            <w:szCs w:val="20"/>
          </w:rPr>
          <w:t>§ 17. Badanie ofert</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_Toc422461500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13</w:t>
        </w:r>
        <w:r w:rsidR="00B91465" w:rsidRPr="00E15E26">
          <w:rPr>
            <w:rFonts w:ascii="Tahoma" w:hAnsi="Tahoma" w:cs="Tahoma"/>
            <w:noProof/>
            <w:webHidden/>
            <w:sz w:val="20"/>
            <w:szCs w:val="20"/>
          </w:rPr>
          <w:fldChar w:fldCharType="end"/>
        </w:r>
      </w:hyperlink>
    </w:p>
    <w:p w14:paraId="6D4E1F60"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501" w:history="1">
        <w:r w:rsidR="0044096F" w:rsidRPr="00E15E26">
          <w:rPr>
            <w:rStyle w:val="Hipercze"/>
            <w:rFonts w:ascii="Tahoma" w:hAnsi="Tahoma" w:cs="Tahoma"/>
            <w:noProof/>
            <w:color w:val="auto"/>
            <w:sz w:val="20"/>
            <w:szCs w:val="20"/>
          </w:rPr>
          <w:t>§ 18. Wykluczenie Wykonawców</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_Toc422461501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13</w:t>
        </w:r>
        <w:r w:rsidR="00B91465" w:rsidRPr="00E15E26">
          <w:rPr>
            <w:rFonts w:ascii="Tahoma" w:hAnsi="Tahoma" w:cs="Tahoma"/>
            <w:noProof/>
            <w:webHidden/>
            <w:sz w:val="20"/>
            <w:szCs w:val="20"/>
          </w:rPr>
          <w:fldChar w:fldCharType="end"/>
        </w:r>
      </w:hyperlink>
    </w:p>
    <w:p w14:paraId="69168CE6"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502" w:history="1">
        <w:r w:rsidR="0044096F" w:rsidRPr="00E15E26">
          <w:rPr>
            <w:rStyle w:val="Hipercze"/>
            <w:rFonts w:ascii="Tahoma" w:hAnsi="Tahoma" w:cs="Tahoma"/>
            <w:noProof/>
            <w:color w:val="auto"/>
            <w:sz w:val="20"/>
            <w:szCs w:val="20"/>
          </w:rPr>
          <w:t>§ 19. Odrzucenie ofert</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_Toc422461502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14</w:t>
        </w:r>
        <w:r w:rsidR="00B91465" w:rsidRPr="00E15E26">
          <w:rPr>
            <w:rFonts w:ascii="Tahoma" w:hAnsi="Tahoma" w:cs="Tahoma"/>
            <w:noProof/>
            <w:webHidden/>
            <w:sz w:val="20"/>
            <w:szCs w:val="20"/>
          </w:rPr>
          <w:fldChar w:fldCharType="end"/>
        </w:r>
      </w:hyperlink>
    </w:p>
    <w:p w14:paraId="21284A78" w14:textId="1AA03368"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503" w:history="1">
        <w:r w:rsidR="0044096F" w:rsidRPr="00E15E26">
          <w:rPr>
            <w:rStyle w:val="Hipercze"/>
            <w:rFonts w:ascii="Tahoma" w:hAnsi="Tahoma" w:cs="Tahoma"/>
            <w:noProof/>
            <w:color w:val="auto"/>
            <w:sz w:val="20"/>
            <w:szCs w:val="20"/>
          </w:rPr>
          <w:t>§ 20. Unieważnienie postępowania</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_Toc422461503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14</w:t>
        </w:r>
        <w:r w:rsidR="00B91465" w:rsidRPr="00E15E26">
          <w:rPr>
            <w:rFonts w:ascii="Tahoma" w:hAnsi="Tahoma" w:cs="Tahoma"/>
            <w:noProof/>
            <w:webHidden/>
            <w:sz w:val="20"/>
            <w:szCs w:val="20"/>
          </w:rPr>
          <w:fldChar w:fldCharType="end"/>
        </w:r>
      </w:hyperlink>
    </w:p>
    <w:p w14:paraId="21BD9B30"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504" w:history="1">
        <w:r w:rsidR="0044096F" w:rsidRPr="00E15E26">
          <w:rPr>
            <w:rStyle w:val="Hipercze"/>
            <w:rFonts w:ascii="Tahoma" w:hAnsi="Tahoma" w:cs="Tahoma"/>
            <w:noProof/>
            <w:color w:val="auto"/>
            <w:sz w:val="20"/>
            <w:szCs w:val="20"/>
          </w:rPr>
          <w:t>§ 21. Zawiadomienie o wyniku postępowania</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_Toc422461504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15</w:t>
        </w:r>
        <w:r w:rsidR="00B91465" w:rsidRPr="00E15E26">
          <w:rPr>
            <w:rFonts w:ascii="Tahoma" w:hAnsi="Tahoma" w:cs="Tahoma"/>
            <w:noProof/>
            <w:webHidden/>
            <w:sz w:val="20"/>
            <w:szCs w:val="20"/>
          </w:rPr>
          <w:fldChar w:fldCharType="end"/>
        </w:r>
      </w:hyperlink>
    </w:p>
    <w:p w14:paraId="01F73FC2"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505" w:history="1">
        <w:r w:rsidR="0044096F" w:rsidRPr="00E15E26">
          <w:rPr>
            <w:rStyle w:val="Hipercze"/>
            <w:rFonts w:ascii="Tahoma" w:hAnsi="Tahoma" w:cs="Tahoma"/>
            <w:noProof/>
            <w:color w:val="auto"/>
            <w:sz w:val="20"/>
            <w:szCs w:val="20"/>
          </w:rPr>
          <w:t>§ 22. Informacje o formalnościach, jakie powinny zostać dopełnione po wyborze oferty  w celu udzielenia zamówienia publicznego</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_Toc422461505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15</w:t>
        </w:r>
        <w:r w:rsidR="00B91465" w:rsidRPr="00E15E26">
          <w:rPr>
            <w:rFonts w:ascii="Tahoma" w:hAnsi="Tahoma" w:cs="Tahoma"/>
            <w:noProof/>
            <w:webHidden/>
            <w:sz w:val="20"/>
            <w:szCs w:val="20"/>
          </w:rPr>
          <w:fldChar w:fldCharType="end"/>
        </w:r>
      </w:hyperlink>
    </w:p>
    <w:p w14:paraId="05559540" w14:textId="0EE0EC35"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506" w:history="1">
        <w:r w:rsidR="0044096F" w:rsidRPr="00E15E26">
          <w:rPr>
            <w:rStyle w:val="Hipercze"/>
            <w:rFonts w:ascii="Tahoma" w:hAnsi="Tahoma" w:cs="Tahoma"/>
            <w:noProof/>
            <w:color w:val="auto"/>
            <w:sz w:val="20"/>
            <w:szCs w:val="20"/>
          </w:rPr>
          <w:t>§ 23. Wzór umowy w sprawie zamówienia publicznego</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_Toc422461506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15</w:t>
        </w:r>
        <w:r w:rsidR="00B91465" w:rsidRPr="00E15E26">
          <w:rPr>
            <w:rFonts w:ascii="Tahoma" w:hAnsi="Tahoma" w:cs="Tahoma"/>
            <w:noProof/>
            <w:webHidden/>
            <w:sz w:val="20"/>
            <w:szCs w:val="20"/>
          </w:rPr>
          <w:fldChar w:fldCharType="end"/>
        </w:r>
      </w:hyperlink>
    </w:p>
    <w:p w14:paraId="3F4B6C54" w14:textId="65D27568"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507" w:history="1">
        <w:r w:rsidR="0044096F" w:rsidRPr="00E15E26">
          <w:rPr>
            <w:rStyle w:val="Hipercze"/>
            <w:rFonts w:ascii="Tahoma" w:hAnsi="Tahoma" w:cs="Tahoma"/>
            <w:noProof/>
            <w:color w:val="auto"/>
            <w:sz w:val="20"/>
            <w:szCs w:val="20"/>
          </w:rPr>
          <w:t>§ 24. Wymagania dotyczące zabezpieczenia należytego wykonania umowy</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_Toc422461507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15</w:t>
        </w:r>
        <w:r w:rsidR="00B91465" w:rsidRPr="00E15E26">
          <w:rPr>
            <w:rFonts w:ascii="Tahoma" w:hAnsi="Tahoma" w:cs="Tahoma"/>
            <w:noProof/>
            <w:webHidden/>
            <w:sz w:val="20"/>
            <w:szCs w:val="20"/>
          </w:rPr>
          <w:fldChar w:fldCharType="end"/>
        </w:r>
      </w:hyperlink>
    </w:p>
    <w:p w14:paraId="4B87A633"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508" w:history="1">
        <w:r w:rsidR="0044096F" w:rsidRPr="00E15E26">
          <w:rPr>
            <w:rStyle w:val="Hipercze"/>
            <w:rFonts w:ascii="Tahoma" w:hAnsi="Tahoma" w:cs="Tahoma"/>
            <w:noProof/>
            <w:color w:val="auto"/>
            <w:sz w:val="20"/>
            <w:szCs w:val="20"/>
          </w:rPr>
          <w:t>§ 25. Zmiany w umowie w sprawie udzielenia zamówienia publicznego</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_Toc422461508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16</w:t>
        </w:r>
        <w:r w:rsidR="00B91465" w:rsidRPr="00E15E26">
          <w:rPr>
            <w:rFonts w:ascii="Tahoma" w:hAnsi="Tahoma" w:cs="Tahoma"/>
            <w:noProof/>
            <w:webHidden/>
            <w:sz w:val="20"/>
            <w:szCs w:val="20"/>
          </w:rPr>
          <w:fldChar w:fldCharType="end"/>
        </w:r>
      </w:hyperlink>
    </w:p>
    <w:p w14:paraId="2DFFDF53" w14:textId="77777777"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509" w:history="1">
        <w:r w:rsidR="0044096F" w:rsidRPr="00E15E26">
          <w:rPr>
            <w:rStyle w:val="Hipercze"/>
            <w:rFonts w:ascii="Tahoma" w:hAnsi="Tahoma" w:cs="Tahoma"/>
            <w:noProof/>
            <w:color w:val="auto"/>
            <w:sz w:val="20"/>
            <w:szCs w:val="20"/>
          </w:rPr>
          <w:t>§ 26. Pouczenie o środkach odwoławczych</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_Toc422461509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16</w:t>
        </w:r>
        <w:r w:rsidR="00B91465" w:rsidRPr="00E15E26">
          <w:rPr>
            <w:rFonts w:ascii="Tahoma" w:hAnsi="Tahoma" w:cs="Tahoma"/>
            <w:noProof/>
            <w:webHidden/>
            <w:sz w:val="20"/>
            <w:szCs w:val="20"/>
          </w:rPr>
          <w:fldChar w:fldCharType="end"/>
        </w:r>
      </w:hyperlink>
    </w:p>
    <w:p w14:paraId="4C27431A" w14:textId="1891B063" w:rsidR="0044096F" w:rsidRPr="00E15E26" w:rsidRDefault="000B0229" w:rsidP="00F47113">
      <w:pPr>
        <w:pStyle w:val="Spistreci1"/>
        <w:tabs>
          <w:tab w:val="right" w:leader="dot" w:pos="9060"/>
        </w:tabs>
        <w:spacing w:after="80"/>
        <w:rPr>
          <w:rFonts w:ascii="Tahoma" w:hAnsi="Tahoma" w:cs="Tahoma"/>
          <w:noProof/>
          <w:sz w:val="20"/>
          <w:szCs w:val="20"/>
        </w:rPr>
      </w:pPr>
      <w:hyperlink w:anchor="_Toc422461510" w:history="1">
        <w:r w:rsidR="0044096F" w:rsidRPr="00E15E26">
          <w:rPr>
            <w:rStyle w:val="Hipercze"/>
            <w:rFonts w:ascii="Tahoma" w:hAnsi="Tahoma" w:cs="Tahoma"/>
            <w:noProof/>
            <w:color w:val="auto"/>
            <w:sz w:val="20"/>
            <w:szCs w:val="20"/>
          </w:rPr>
          <w:t>§ 27. Załączniki do SIWZ</w:t>
        </w:r>
        <w:r w:rsidR="0044096F" w:rsidRPr="00E15E26">
          <w:rPr>
            <w:rFonts w:ascii="Tahoma" w:hAnsi="Tahoma" w:cs="Tahoma"/>
            <w:noProof/>
            <w:webHidden/>
            <w:sz w:val="20"/>
            <w:szCs w:val="20"/>
          </w:rPr>
          <w:tab/>
        </w:r>
        <w:r w:rsidR="00B91465" w:rsidRPr="00E15E26">
          <w:rPr>
            <w:rFonts w:ascii="Tahoma" w:hAnsi="Tahoma" w:cs="Tahoma"/>
            <w:noProof/>
            <w:webHidden/>
            <w:sz w:val="20"/>
            <w:szCs w:val="20"/>
          </w:rPr>
          <w:fldChar w:fldCharType="begin"/>
        </w:r>
        <w:r w:rsidR="0044096F" w:rsidRPr="00E15E26">
          <w:rPr>
            <w:rFonts w:ascii="Tahoma" w:hAnsi="Tahoma" w:cs="Tahoma"/>
            <w:noProof/>
            <w:webHidden/>
            <w:sz w:val="20"/>
            <w:szCs w:val="20"/>
          </w:rPr>
          <w:instrText xml:space="preserve"> PAGEREF _Toc422461510 \h </w:instrText>
        </w:r>
        <w:r w:rsidR="00B91465" w:rsidRPr="00E15E26">
          <w:rPr>
            <w:rFonts w:ascii="Tahoma" w:hAnsi="Tahoma" w:cs="Tahoma"/>
            <w:noProof/>
            <w:webHidden/>
            <w:sz w:val="20"/>
            <w:szCs w:val="20"/>
          </w:rPr>
        </w:r>
        <w:r w:rsidR="00B91465" w:rsidRPr="00E15E26">
          <w:rPr>
            <w:rFonts w:ascii="Tahoma" w:hAnsi="Tahoma" w:cs="Tahoma"/>
            <w:noProof/>
            <w:webHidden/>
            <w:sz w:val="20"/>
            <w:szCs w:val="20"/>
          </w:rPr>
          <w:fldChar w:fldCharType="separate"/>
        </w:r>
        <w:r w:rsidR="00F3283C">
          <w:rPr>
            <w:rFonts w:ascii="Tahoma" w:hAnsi="Tahoma" w:cs="Tahoma"/>
            <w:noProof/>
            <w:webHidden/>
            <w:sz w:val="20"/>
            <w:szCs w:val="20"/>
          </w:rPr>
          <w:t>16</w:t>
        </w:r>
        <w:r w:rsidR="00B91465" w:rsidRPr="00E15E26">
          <w:rPr>
            <w:rFonts w:ascii="Tahoma" w:hAnsi="Tahoma" w:cs="Tahoma"/>
            <w:noProof/>
            <w:webHidden/>
            <w:sz w:val="20"/>
            <w:szCs w:val="20"/>
          </w:rPr>
          <w:fldChar w:fldCharType="end"/>
        </w:r>
      </w:hyperlink>
    </w:p>
    <w:p w14:paraId="19460F05" w14:textId="77777777" w:rsidR="00671BE3" w:rsidRPr="00E15E26" w:rsidRDefault="00B91465" w:rsidP="00F47113">
      <w:pPr>
        <w:spacing w:after="80"/>
        <w:jc w:val="both"/>
        <w:rPr>
          <w:rFonts w:ascii="Tahoma" w:hAnsi="Tahoma" w:cs="Tahoma"/>
          <w:sz w:val="20"/>
          <w:szCs w:val="20"/>
        </w:rPr>
      </w:pPr>
      <w:r w:rsidRPr="00E15E26">
        <w:rPr>
          <w:rFonts w:ascii="Tahoma" w:hAnsi="Tahoma" w:cs="Tahoma"/>
          <w:sz w:val="20"/>
          <w:szCs w:val="20"/>
        </w:rPr>
        <w:fldChar w:fldCharType="end"/>
      </w:r>
    </w:p>
    <w:p w14:paraId="2FBAECBD" w14:textId="77777777" w:rsidR="00671BE3" w:rsidRPr="00E15E26" w:rsidRDefault="00671BE3" w:rsidP="00F47113">
      <w:pPr>
        <w:spacing w:after="80"/>
        <w:jc w:val="both"/>
        <w:rPr>
          <w:rFonts w:ascii="Tahoma" w:hAnsi="Tahoma" w:cs="Tahoma"/>
          <w:sz w:val="20"/>
          <w:szCs w:val="20"/>
        </w:rPr>
      </w:pPr>
    </w:p>
    <w:p w14:paraId="3118D1CC" w14:textId="77777777" w:rsidR="00671BE3" w:rsidRPr="00E15E26" w:rsidRDefault="00671BE3" w:rsidP="00F47113">
      <w:pPr>
        <w:spacing w:after="80"/>
        <w:jc w:val="both"/>
        <w:rPr>
          <w:rFonts w:ascii="Tahoma" w:hAnsi="Tahoma" w:cs="Tahoma"/>
          <w:sz w:val="20"/>
          <w:szCs w:val="20"/>
        </w:rPr>
      </w:pPr>
    </w:p>
    <w:p w14:paraId="20354F5C" w14:textId="77777777" w:rsidR="00671BE3" w:rsidRPr="00E15E26" w:rsidRDefault="00671BE3" w:rsidP="00F47113">
      <w:pPr>
        <w:spacing w:after="80"/>
        <w:jc w:val="both"/>
        <w:rPr>
          <w:rFonts w:ascii="Tahoma" w:hAnsi="Tahoma" w:cs="Tahoma"/>
          <w:sz w:val="20"/>
          <w:szCs w:val="20"/>
        </w:rPr>
      </w:pPr>
    </w:p>
    <w:p w14:paraId="38324481" w14:textId="77777777" w:rsidR="00671BE3" w:rsidRPr="00E15E26" w:rsidRDefault="00671BE3" w:rsidP="00F47113">
      <w:pPr>
        <w:pStyle w:val="Nagwek1"/>
        <w:spacing w:after="80" w:line="240" w:lineRule="auto"/>
        <w:jc w:val="both"/>
        <w:rPr>
          <w:rFonts w:ascii="Tahoma" w:hAnsi="Tahoma" w:cs="Tahoma"/>
          <w:sz w:val="20"/>
        </w:rPr>
      </w:pPr>
      <w:bookmarkStart w:id="2" w:name="_Toc422461484"/>
      <w:r w:rsidRPr="00E15E26">
        <w:rPr>
          <w:rFonts w:ascii="Tahoma" w:hAnsi="Tahoma" w:cs="Tahoma"/>
          <w:sz w:val="20"/>
        </w:rPr>
        <w:lastRenderedPageBreak/>
        <w:t>§ 1. Nazwa oraz adres Zamawiającego</w:t>
      </w:r>
      <w:bookmarkEnd w:id="0"/>
      <w:bookmarkEnd w:id="1"/>
      <w:bookmarkEnd w:id="2"/>
    </w:p>
    <w:p w14:paraId="7B7AD8A9" w14:textId="77777777" w:rsidR="008A5F00" w:rsidRPr="00E15E26" w:rsidRDefault="008A5F00" w:rsidP="00F47113">
      <w:pPr>
        <w:spacing w:after="80"/>
        <w:rPr>
          <w:rFonts w:ascii="Tahoma" w:eastAsia="Calibri" w:hAnsi="Tahoma" w:cs="Tahoma"/>
          <w:b/>
          <w:sz w:val="20"/>
          <w:szCs w:val="20"/>
          <w:lang w:eastAsia="en-US"/>
        </w:rPr>
      </w:pPr>
      <w:r w:rsidRPr="00E15E26">
        <w:rPr>
          <w:rFonts w:ascii="Tahoma" w:eastAsia="Calibri" w:hAnsi="Tahoma" w:cs="Tahoma"/>
          <w:b/>
          <w:sz w:val="20"/>
          <w:szCs w:val="20"/>
          <w:lang w:eastAsia="en-US"/>
        </w:rPr>
        <w:t>Instytut Lotnictwa</w:t>
      </w:r>
    </w:p>
    <w:p w14:paraId="32D6B665" w14:textId="77777777" w:rsidR="00C00DA3" w:rsidRPr="00E15E26" w:rsidRDefault="00C00DA3" w:rsidP="00F47113">
      <w:pPr>
        <w:spacing w:after="80"/>
        <w:rPr>
          <w:rFonts w:ascii="Tahoma" w:eastAsia="Calibri" w:hAnsi="Tahoma" w:cs="Tahoma"/>
          <w:b/>
          <w:sz w:val="20"/>
          <w:szCs w:val="20"/>
          <w:lang w:eastAsia="en-US"/>
        </w:rPr>
      </w:pPr>
      <w:r w:rsidRPr="00E15E26">
        <w:rPr>
          <w:rFonts w:ascii="Tahoma" w:eastAsia="Calibri" w:hAnsi="Tahoma" w:cs="Tahoma"/>
          <w:sz w:val="20"/>
          <w:szCs w:val="20"/>
          <w:lang w:eastAsia="en-US"/>
        </w:rPr>
        <w:t>Al. Krakowska 110/114</w:t>
      </w:r>
    </w:p>
    <w:p w14:paraId="722002DA" w14:textId="77777777" w:rsidR="00C00DA3" w:rsidRPr="00E15E26" w:rsidRDefault="00C00DA3" w:rsidP="00F47113">
      <w:pPr>
        <w:spacing w:after="80"/>
        <w:rPr>
          <w:rFonts w:ascii="Tahoma" w:eastAsia="Calibri" w:hAnsi="Tahoma" w:cs="Tahoma"/>
          <w:sz w:val="20"/>
          <w:szCs w:val="20"/>
          <w:lang w:eastAsia="en-US"/>
        </w:rPr>
      </w:pPr>
      <w:r w:rsidRPr="00E15E26">
        <w:rPr>
          <w:rFonts w:ascii="Tahoma" w:eastAsia="Calibri" w:hAnsi="Tahoma" w:cs="Tahoma"/>
          <w:sz w:val="20"/>
          <w:szCs w:val="20"/>
          <w:lang w:eastAsia="en-US"/>
        </w:rPr>
        <w:t>02-256 Warszawa</w:t>
      </w:r>
    </w:p>
    <w:p w14:paraId="511A4DF2" w14:textId="77777777" w:rsidR="00C00DA3" w:rsidRPr="00E15E26" w:rsidRDefault="000B0229" w:rsidP="00F47113">
      <w:pPr>
        <w:spacing w:after="80"/>
        <w:rPr>
          <w:rFonts w:ascii="Tahoma" w:eastAsia="Calibri" w:hAnsi="Tahoma" w:cs="Tahoma"/>
          <w:sz w:val="20"/>
          <w:szCs w:val="20"/>
          <w:lang w:eastAsia="en-US"/>
        </w:rPr>
      </w:pPr>
      <w:hyperlink r:id="rId8" w:history="1">
        <w:r w:rsidR="00C00DA3" w:rsidRPr="00E15E26">
          <w:rPr>
            <w:rStyle w:val="Hipercze"/>
            <w:rFonts w:ascii="Tahoma" w:eastAsia="Calibri" w:hAnsi="Tahoma" w:cs="Tahoma"/>
            <w:color w:val="auto"/>
            <w:sz w:val="20"/>
            <w:szCs w:val="20"/>
            <w:lang w:eastAsia="en-US"/>
          </w:rPr>
          <w:t>www.ilot.edu.pl</w:t>
        </w:r>
      </w:hyperlink>
    </w:p>
    <w:p w14:paraId="792D145A" w14:textId="77777777" w:rsidR="00C00DA3" w:rsidRPr="00E15E26" w:rsidRDefault="00C00DA3" w:rsidP="00F47113">
      <w:pPr>
        <w:tabs>
          <w:tab w:val="num" w:pos="180"/>
        </w:tabs>
        <w:spacing w:after="80"/>
        <w:ind w:left="180" w:hanging="180"/>
        <w:jc w:val="both"/>
        <w:rPr>
          <w:rFonts w:ascii="Tahoma" w:hAnsi="Tahoma" w:cs="Tahoma"/>
          <w:b/>
          <w:sz w:val="20"/>
          <w:szCs w:val="20"/>
        </w:rPr>
      </w:pPr>
    </w:p>
    <w:p w14:paraId="5172BFEC" w14:textId="77777777" w:rsidR="00671BE3" w:rsidRPr="00E15E26" w:rsidRDefault="00671BE3" w:rsidP="00F47113">
      <w:pPr>
        <w:tabs>
          <w:tab w:val="num" w:pos="180"/>
        </w:tabs>
        <w:spacing w:after="80"/>
        <w:ind w:left="180" w:hanging="180"/>
        <w:jc w:val="both"/>
        <w:rPr>
          <w:rFonts w:ascii="Tahoma" w:hAnsi="Tahoma" w:cs="Tahoma"/>
          <w:sz w:val="20"/>
          <w:szCs w:val="20"/>
        </w:rPr>
      </w:pPr>
      <w:r w:rsidRPr="00E15E26">
        <w:rPr>
          <w:rFonts w:ascii="Tahoma" w:hAnsi="Tahoma" w:cs="Tahoma"/>
          <w:sz w:val="20"/>
          <w:szCs w:val="20"/>
        </w:rPr>
        <w:t>Nr telefonu: +48 22</w:t>
      </w:r>
      <w:r w:rsidR="00E8544A" w:rsidRPr="00E15E26">
        <w:rPr>
          <w:rFonts w:ascii="Tahoma" w:hAnsi="Tahoma" w:cs="Tahoma"/>
          <w:sz w:val="20"/>
          <w:szCs w:val="20"/>
        </w:rPr>
        <w:t> 846 00 11</w:t>
      </w:r>
      <w:r w:rsidR="00C730ED" w:rsidRPr="00E15E26">
        <w:rPr>
          <w:rFonts w:ascii="Tahoma" w:hAnsi="Tahoma" w:cs="Tahoma"/>
          <w:sz w:val="20"/>
          <w:szCs w:val="20"/>
        </w:rPr>
        <w:t xml:space="preserve"> </w:t>
      </w:r>
      <w:r w:rsidR="00E8544A" w:rsidRPr="00E15E26">
        <w:rPr>
          <w:rFonts w:ascii="Tahoma" w:hAnsi="Tahoma" w:cs="Tahoma"/>
          <w:sz w:val="20"/>
          <w:szCs w:val="20"/>
        </w:rPr>
        <w:t>w</w:t>
      </w:r>
      <w:r w:rsidR="00C730ED" w:rsidRPr="00E15E26">
        <w:rPr>
          <w:rFonts w:ascii="Tahoma" w:hAnsi="Tahoma" w:cs="Tahoma"/>
          <w:sz w:val="20"/>
          <w:szCs w:val="20"/>
        </w:rPr>
        <w:t xml:space="preserve">ew. </w:t>
      </w:r>
      <w:r w:rsidR="004A6F8F" w:rsidRPr="00E15E26">
        <w:rPr>
          <w:rFonts w:ascii="Tahoma" w:hAnsi="Tahoma" w:cs="Tahoma"/>
          <w:sz w:val="20"/>
          <w:szCs w:val="20"/>
        </w:rPr>
        <w:t>253</w:t>
      </w:r>
      <w:r w:rsidRPr="00E15E26">
        <w:rPr>
          <w:rFonts w:ascii="Tahoma" w:hAnsi="Tahoma" w:cs="Tahoma"/>
          <w:sz w:val="20"/>
          <w:szCs w:val="20"/>
        </w:rPr>
        <w:t>;</w:t>
      </w:r>
    </w:p>
    <w:p w14:paraId="3A39AB0F" w14:textId="77777777" w:rsidR="00671BE3" w:rsidRPr="00E15E26" w:rsidRDefault="00671BE3" w:rsidP="00F47113">
      <w:pPr>
        <w:tabs>
          <w:tab w:val="num" w:pos="180"/>
        </w:tabs>
        <w:spacing w:after="80"/>
        <w:ind w:left="180" w:hanging="180"/>
        <w:jc w:val="both"/>
        <w:rPr>
          <w:rFonts w:ascii="Tahoma" w:hAnsi="Tahoma" w:cs="Tahoma"/>
          <w:sz w:val="20"/>
          <w:szCs w:val="20"/>
        </w:rPr>
      </w:pPr>
      <w:r w:rsidRPr="00E15E26">
        <w:rPr>
          <w:rFonts w:ascii="Tahoma" w:hAnsi="Tahoma" w:cs="Tahoma"/>
          <w:sz w:val="20"/>
          <w:szCs w:val="20"/>
        </w:rPr>
        <w:t>Nr faksu: + 48 22</w:t>
      </w:r>
      <w:r w:rsidR="00E8544A" w:rsidRPr="00E15E26">
        <w:rPr>
          <w:rFonts w:ascii="Tahoma" w:hAnsi="Tahoma" w:cs="Tahoma"/>
          <w:sz w:val="20"/>
          <w:szCs w:val="20"/>
        </w:rPr>
        <w:t> 846 65 67</w:t>
      </w:r>
      <w:r w:rsidRPr="00E15E26">
        <w:rPr>
          <w:rFonts w:ascii="Tahoma" w:hAnsi="Tahoma" w:cs="Tahoma"/>
          <w:sz w:val="20"/>
          <w:szCs w:val="20"/>
        </w:rPr>
        <w:t xml:space="preserve">; </w:t>
      </w:r>
    </w:p>
    <w:p w14:paraId="51642E9F" w14:textId="77777777" w:rsidR="00E1297C" w:rsidRPr="00E15E26" w:rsidRDefault="00671BE3" w:rsidP="00F47113">
      <w:pPr>
        <w:tabs>
          <w:tab w:val="num" w:pos="180"/>
        </w:tabs>
        <w:spacing w:after="80"/>
        <w:ind w:left="180" w:hanging="180"/>
        <w:jc w:val="both"/>
        <w:rPr>
          <w:rFonts w:ascii="Tahoma" w:hAnsi="Tahoma" w:cs="Tahoma"/>
          <w:sz w:val="20"/>
          <w:szCs w:val="20"/>
          <w:lang w:val="en-US"/>
        </w:rPr>
      </w:pPr>
      <w:r w:rsidRPr="00E15E26">
        <w:rPr>
          <w:rFonts w:ascii="Tahoma" w:hAnsi="Tahoma" w:cs="Tahoma"/>
          <w:sz w:val="20"/>
          <w:szCs w:val="20"/>
          <w:lang w:val="en-US"/>
        </w:rPr>
        <w:t xml:space="preserve">e-mail: </w:t>
      </w:r>
      <w:r w:rsidR="003C3341" w:rsidRPr="00E15E26">
        <w:rPr>
          <w:rFonts w:ascii="Tahoma" w:hAnsi="Tahoma" w:cs="Tahoma"/>
          <w:sz w:val="20"/>
          <w:szCs w:val="20"/>
          <w:lang w:val="en-US"/>
        </w:rPr>
        <w:t>j</w:t>
      </w:r>
      <w:r w:rsidR="00F65907" w:rsidRPr="00E15E26">
        <w:rPr>
          <w:rFonts w:ascii="Tahoma" w:hAnsi="Tahoma" w:cs="Tahoma"/>
          <w:sz w:val="20"/>
          <w:szCs w:val="20"/>
          <w:lang w:val="en-US"/>
        </w:rPr>
        <w:t>oanna.niewczas</w:t>
      </w:r>
      <w:r w:rsidR="00E8544A" w:rsidRPr="00E15E26">
        <w:rPr>
          <w:rFonts w:ascii="Tahoma" w:hAnsi="Tahoma" w:cs="Tahoma"/>
          <w:sz w:val="20"/>
          <w:szCs w:val="20"/>
          <w:lang w:val="en-US"/>
        </w:rPr>
        <w:t>@ilot.edu.pl</w:t>
      </w:r>
    </w:p>
    <w:p w14:paraId="0B5D713E" w14:textId="77777777" w:rsidR="00671BE3" w:rsidRPr="00E15E26" w:rsidRDefault="00671BE3" w:rsidP="00F47113">
      <w:pPr>
        <w:tabs>
          <w:tab w:val="num" w:pos="180"/>
        </w:tabs>
        <w:spacing w:after="80"/>
        <w:jc w:val="both"/>
        <w:rPr>
          <w:rFonts w:ascii="Tahoma" w:hAnsi="Tahoma" w:cs="Tahoma"/>
          <w:sz w:val="20"/>
          <w:szCs w:val="20"/>
          <w:lang w:val="en-US"/>
        </w:rPr>
      </w:pPr>
    </w:p>
    <w:p w14:paraId="1ACE0515" w14:textId="77777777" w:rsidR="00671BE3" w:rsidRPr="00E15E26" w:rsidRDefault="00671BE3" w:rsidP="00F47113">
      <w:pPr>
        <w:pStyle w:val="Nagwek1"/>
        <w:spacing w:after="80" w:line="240" w:lineRule="auto"/>
        <w:jc w:val="both"/>
        <w:rPr>
          <w:rFonts w:ascii="Tahoma" w:hAnsi="Tahoma" w:cs="Tahoma"/>
          <w:sz w:val="20"/>
        </w:rPr>
      </w:pPr>
      <w:bookmarkStart w:id="3" w:name="_Toc276126192"/>
      <w:bookmarkStart w:id="4" w:name="_Toc354051284"/>
      <w:bookmarkStart w:id="5" w:name="_Toc422461485"/>
      <w:r w:rsidRPr="00E15E26">
        <w:rPr>
          <w:rFonts w:ascii="Tahoma" w:hAnsi="Tahoma" w:cs="Tahoma"/>
          <w:sz w:val="20"/>
        </w:rPr>
        <w:t>§ 2. Tryb udzielenia zamówienia</w:t>
      </w:r>
      <w:bookmarkEnd w:id="3"/>
      <w:bookmarkEnd w:id="4"/>
      <w:bookmarkEnd w:id="5"/>
    </w:p>
    <w:p w14:paraId="6CA5BAE3" w14:textId="77777777" w:rsidR="00671BE3" w:rsidRPr="00E15E26" w:rsidRDefault="00671BE3" w:rsidP="00F47113">
      <w:pPr>
        <w:spacing w:after="80"/>
        <w:jc w:val="both"/>
        <w:rPr>
          <w:rFonts w:ascii="Tahoma" w:hAnsi="Tahoma" w:cs="Tahoma"/>
          <w:sz w:val="20"/>
          <w:szCs w:val="20"/>
        </w:rPr>
      </w:pPr>
      <w:r w:rsidRPr="00E15E26">
        <w:rPr>
          <w:rFonts w:ascii="Tahoma" w:hAnsi="Tahoma" w:cs="Tahoma"/>
          <w:sz w:val="20"/>
          <w:szCs w:val="20"/>
        </w:rPr>
        <w:t>Postępowanie</w:t>
      </w:r>
      <w:r w:rsidRPr="00E15E26">
        <w:rPr>
          <w:rFonts w:ascii="Tahoma" w:eastAsia="Tahoma" w:hAnsi="Tahoma" w:cs="Tahoma"/>
          <w:sz w:val="20"/>
          <w:szCs w:val="20"/>
        </w:rPr>
        <w:t xml:space="preserve"> o udzielenie zamówienia publicznego </w:t>
      </w:r>
      <w:r w:rsidRPr="00E15E26">
        <w:rPr>
          <w:rFonts w:ascii="Tahoma" w:hAnsi="Tahoma" w:cs="Tahoma"/>
          <w:sz w:val="20"/>
          <w:szCs w:val="20"/>
        </w:rPr>
        <w:t>prowadzone</w:t>
      </w:r>
      <w:r w:rsidRPr="00E15E26">
        <w:rPr>
          <w:rFonts w:ascii="Tahoma" w:eastAsia="Tahoma" w:hAnsi="Tahoma" w:cs="Tahoma"/>
          <w:sz w:val="20"/>
          <w:szCs w:val="20"/>
        </w:rPr>
        <w:t xml:space="preserve"> </w:t>
      </w:r>
      <w:r w:rsidRPr="00E15E26">
        <w:rPr>
          <w:rFonts w:ascii="Tahoma" w:hAnsi="Tahoma" w:cs="Tahoma"/>
          <w:sz w:val="20"/>
          <w:szCs w:val="20"/>
        </w:rPr>
        <w:t>jest</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trybie</w:t>
      </w:r>
      <w:r w:rsidRPr="00E15E26">
        <w:rPr>
          <w:rFonts w:ascii="Tahoma" w:eastAsia="Tahoma" w:hAnsi="Tahoma" w:cs="Tahoma"/>
          <w:sz w:val="20"/>
          <w:szCs w:val="20"/>
        </w:rPr>
        <w:t xml:space="preserve"> </w:t>
      </w:r>
      <w:r w:rsidRPr="00E15E26">
        <w:rPr>
          <w:rFonts w:ascii="Tahoma" w:hAnsi="Tahoma" w:cs="Tahoma"/>
          <w:sz w:val="20"/>
          <w:szCs w:val="20"/>
        </w:rPr>
        <w:t>przetargu</w:t>
      </w:r>
      <w:r w:rsidRPr="00E15E26">
        <w:rPr>
          <w:rFonts w:ascii="Tahoma" w:eastAsia="Tahoma" w:hAnsi="Tahoma" w:cs="Tahoma"/>
          <w:sz w:val="20"/>
          <w:szCs w:val="20"/>
        </w:rPr>
        <w:t xml:space="preserve"> </w:t>
      </w:r>
      <w:r w:rsidRPr="00E15E26">
        <w:rPr>
          <w:rFonts w:ascii="Tahoma" w:eastAsia="Tahoma" w:hAnsi="Tahoma" w:cs="Tahoma"/>
          <w:b/>
          <w:sz w:val="20"/>
          <w:szCs w:val="20"/>
        </w:rPr>
        <w:t>nie</w:t>
      </w:r>
      <w:r w:rsidRPr="00E15E26">
        <w:rPr>
          <w:rFonts w:ascii="Tahoma" w:hAnsi="Tahoma" w:cs="Tahoma"/>
          <w:b/>
          <w:sz w:val="20"/>
          <w:szCs w:val="20"/>
        </w:rPr>
        <w:t>ograniczonego</w:t>
      </w:r>
      <w:r w:rsidRPr="00E15E26">
        <w:rPr>
          <w:rFonts w:ascii="Tahoma" w:hAnsi="Tahoma" w:cs="Tahoma"/>
          <w:sz w:val="20"/>
          <w:szCs w:val="20"/>
        </w:rPr>
        <w:t>,</w:t>
      </w:r>
      <w:r w:rsidRPr="00E15E26">
        <w:rPr>
          <w:rFonts w:ascii="Tahoma" w:eastAsia="Tahoma" w:hAnsi="Tahoma" w:cs="Tahoma"/>
          <w:sz w:val="20"/>
          <w:szCs w:val="20"/>
        </w:rPr>
        <w:t xml:space="preserve"> w </w:t>
      </w:r>
      <w:r w:rsidRPr="00E15E26">
        <w:rPr>
          <w:rFonts w:ascii="Tahoma" w:hAnsi="Tahoma" w:cs="Tahoma"/>
          <w:sz w:val="20"/>
          <w:szCs w:val="20"/>
        </w:rPr>
        <w:t>oparciu</w:t>
      </w:r>
      <w:r w:rsidRPr="00E15E26">
        <w:rPr>
          <w:rFonts w:ascii="Tahoma" w:eastAsia="Tahoma" w:hAnsi="Tahoma" w:cs="Tahoma"/>
          <w:sz w:val="20"/>
          <w:szCs w:val="20"/>
        </w:rPr>
        <w:t xml:space="preserve"> </w:t>
      </w:r>
      <w:r w:rsidRPr="00E15E26">
        <w:rPr>
          <w:rFonts w:ascii="Tahoma" w:hAnsi="Tahoma" w:cs="Tahoma"/>
          <w:sz w:val="20"/>
          <w:szCs w:val="20"/>
        </w:rPr>
        <w:t>o</w:t>
      </w:r>
      <w:r w:rsidRPr="00E15E26">
        <w:rPr>
          <w:rFonts w:ascii="Tahoma" w:eastAsia="Tahoma" w:hAnsi="Tahoma" w:cs="Tahoma"/>
          <w:sz w:val="20"/>
          <w:szCs w:val="20"/>
        </w:rPr>
        <w:t xml:space="preserve"> </w:t>
      </w:r>
      <w:r w:rsidRPr="00E15E26">
        <w:rPr>
          <w:rFonts w:ascii="Tahoma" w:hAnsi="Tahoma" w:cs="Tahoma"/>
          <w:sz w:val="20"/>
          <w:szCs w:val="20"/>
        </w:rPr>
        <w:t>przepisy</w:t>
      </w:r>
      <w:r w:rsidRPr="00E15E26">
        <w:rPr>
          <w:rFonts w:ascii="Tahoma" w:eastAsia="Tahoma" w:hAnsi="Tahoma" w:cs="Tahoma"/>
          <w:sz w:val="20"/>
          <w:szCs w:val="20"/>
        </w:rPr>
        <w:t xml:space="preserve"> </w:t>
      </w:r>
      <w:r w:rsidRPr="00E15E26">
        <w:rPr>
          <w:rFonts w:ascii="Tahoma" w:hAnsi="Tahoma" w:cs="Tahoma"/>
          <w:sz w:val="20"/>
          <w:szCs w:val="20"/>
        </w:rPr>
        <w:t>ustawy</w:t>
      </w:r>
      <w:r w:rsidRPr="00E15E26">
        <w:rPr>
          <w:rFonts w:ascii="Tahoma" w:eastAsia="Tahoma" w:hAnsi="Tahoma" w:cs="Tahoma"/>
          <w:sz w:val="20"/>
          <w:szCs w:val="20"/>
        </w:rPr>
        <w:t xml:space="preserve"> </w:t>
      </w:r>
      <w:r w:rsidRPr="00E15E26">
        <w:rPr>
          <w:rFonts w:ascii="Tahoma" w:hAnsi="Tahoma" w:cs="Tahoma"/>
          <w:sz w:val="20"/>
          <w:szCs w:val="20"/>
        </w:rPr>
        <w:t>z</w:t>
      </w:r>
      <w:r w:rsidRPr="00E15E26">
        <w:rPr>
          <w:rFonts w:ascii="Tahoma" w:eastAsia="Tahoma" w:hAnsi="Tahoma" w:cs="Tahoma"/>
          <w:sz w:val="20"/>
          <w:szCs w:val="20"/>
        </w:rPr>
        <w:t xml:space="preserve"> </w:t>
      </w:r>
      <w:r w:rsidRPr="00E15E26">
        <w:rPr>
          <w:rFonts w:ascii="Tahoma" w:hAnsi="Tahoma" w:cs="Tahoma"/>
          <w:sz w:val="20"/>
          <w:szCs w:val="20"/>
        </w:rPr>
        <w:t>dnia</w:t>
      </w:r>
      <w:r w:rsidRPr="00E15E26">
        <w:rPr>
          <w:rFonts w:ascii="Tahoma" w:eastAsia="Tahoma" w:hAnsi="Tahoma" w:cs="Tahoma"/>
          <w:sz w:val="20"/>
          <w:szCs w:val="20"/>
        </w:rPr>
        <w:t xml:space="preserve"> </w:t>
      </w:r>
      <w:r w:rsidRPr="00E15E26">
        <w:rPr>
          <w:rFonts w:ascii="Tahoma" w:hAnsi="Tahoma" w:cs="Tahoma"/>
          <w:sz w:val="20"/>
          <w:szCs w:val="20"/>
        </w:rPr>
        <w:t>29</w:t>
      </w:r>
      <w:r w:rsidRPr="00E15E26">
        <w:rPr>
          <w:rFonts w:ascii="Tahoma" w:eastAsia="Tahoma" w:hAnsi="Tahoma" w:cs="Tahoma"/>
          <w:sz w:val="20"/>
          <w:szCs w:val="20"/>
        </w:rPr>
        <w:t xml:space="preserve"> </w:t>
      </w:r>
      <w:r w:rsidRPr="00E15E26">
        <w:rPr>
          <w:rFonts w:ascii="Tahoma" w:hAnsi="Tahoma" w:cs="Tahoma"/>
          <w:sz w:val="20"/>
          <w:szCs w:val="20"/>
        </w:rPr>
        <w:t>stycznia</w:t>
      </w:r>
      <w:r w:rsidRPr="00E15E26">
        <w:rPr>
          <w:rFonts w:ascii="Tahoma" w:eastAsia="Tahoma" w:hAnsi="Tahoma" w:cs="Tahoma"/>
          <w:sz w:val="20"/>
          <w:szCs w:val="20"/>
        </w:rPr>
        <w:t xml:space="preserve"> </w:t>
      </w:r>
      <w:r w:rsidRPr="00E15E26">
        <w:rPr>
          <w:rFonts w:ascii="Tahoma" w:hAnsi="Tahoma" w:cs="Tahoma"/>
          <w:sz w:val="20"/>
          <w:szCs w:val="20"/>
        </w:rPr>
        <w:t>2004</w:t>
      </w:r>
      <w:r w:rsidRPr="00E15E26">
        <w:rPr>
          <w:rFonts w:ascii="Tahoma" w:eastAsia="Tahoma" w:hAnsi="Tahoma" w:cs="Tahoma"/>
          <w:sz w:val="20"/>
          <w:szCs w:val="20"/>
        </w:rPr>
        <w:t xml:space="preserve"> </w:t>
      </w:r>
      <w:r w:rsidRPr="00E15E26">
        <w:rPr>
          <w:rFonts w:ascii="Tahoma" w:hAnsi="Tahoma" w:cs="Tahoma"/>
          <w:sz w:val="20"/>
          <w:szCs w:val="20"/>
        </w:rPr>
        <w:t>r.</w:t>
      </w:r>
      <w:r w:rsidRPr="00E15E26">
        <w:rPr>
          <w:rFonts w:ascii="Tahoma" w:eastAsia="Tahoma" w:hAnsi="Tahoma" w:cs="Tahoma"/>
          <w:sz w:val="20"/>
          <w:szCs w:val="20"/>
        </w:rPr>
        <w:t xml:space="preserve"> </w:t>
      </w:r>
      <w:r w:rsidR="004F165D" w:rsidRPr="00E15E26">
        <w:rPr>
          <w:rFonts w:ascii="Tahoma" w:hAnsi="Tahoma" w:cs="Tahoma"/>
          <w:sz w:val="20"/>
          <w:szCs w:val="20"/>
        </w:rPr>
        <w:t>P</w:t>
      </w:r>
      <w:r w:rsidRPr="00E15E26">
        <w:rPr>
          <w:rFonts w:ascii="Tahoma" w:hAnsi="Tahoma" w:cs="Tahoma"/>
          <w:sz w:val="20"/>
          <w:szCs w:val="20"/>
        </w:rPr>
        <w:t>rawo</w:t>
      </w:r>
      <w:r w:rsidRPr="00E15E26">
        <w:rPr>
          <w:rFonts w:ascii="Tahoma" w:eastAsia="Tahoma" w:hAnsi="Tahoma" w:cs="Tahoma"/>
          <w:sz w:val="20"/>
          <w:szCs w:val="20"/>
        </w:rPr>
        <w:t xml:space="preserve"> </w:t>
      </w:r>
      <w:r w:rsidRPr="00E15E26">
        <w:rPr>
          <w:rFonts w:ascii="Tahoma" w:hAnsi="Tahoma" w:cs="Tahoma"/>
          <w:sz w:val="20"/>
          <w:szCs w:val="20"/>
        </w:rPr>
        <w:t>zamówień</w:t>
      </w:r>
      <w:r w:rsidRPr="00E15E26">
        <w:rPr>
          <w:rFonts w:ascii="Tahoma" w:eastAsia="Tahoma" w:hAnsi="Tahoma" w:cs="Tahoma"/>
          <w:sz w:val="20"/>
          <w:szCs w:val="20"/>
        </w:rPr>
        <w:t xml:space="preserve"> </w:t>
      </w:r>
      <w:r w:rsidRPr="00E15E26">
        <w:rPr>
          <w:rFonts w:ascii="Tahoma" w:hAnsi="Tahoma" w:cs="Tahoma"/>
          <w:sz w:val="20"/>
          <w:szCs w:val="20"/>
        </w:rPr>
        <w:t>publicznych</w:t>
      </w:r>
      <w:r w:rsidRPr="00E15E26">
        <w:rPr>
          <w:rFonts w:ascii="Tahoma" w:eastAsia="Tahoma" w:hAnsi="Tahoma" w:cs="Tahoma"/>
          <w:sz w:val="20"/>
          <w:szCs w:val="20"/>
        </w:rPr>
        <w:t xml:space="preserve"> </w:t>
      </w:r>
      <w:r w:rsidRPr="00E15E26">
        <w:rPr>
          <w:rFonts w:ascii="Tahoma" w:hAnsi="Tahoma" w:cs="Tahoma"/>
          <w:sz w:val="20"/>
          <w:szCs w:val="20"/>
        </w:rPr>
        <w:t>(Dz.U.</w:t>
      </w:r>
      <w:r w:rsidRPr="00E15E26">
        <w:rPr>
          <w:rFonts w:ascii="Tahoma" w:eastAsia="Tahoma" w:hAnsi="Tahoma" w:cs="Tahoma"/>
          <w:sz w:val="20"/>
          <w:szCs w:val="20"/>
        </w:rPr>
        <w:t xml:space="preserve"> </w:t>
      </w:r>
      <w:r w:rsidR="002A0C9C" w:rsidRPr="00E15E26">
        <w:rPr>
          <w:rFonts w:ascii="Tahoma" w:eastAsia="Tahoma" w:hAnsi="Tahoma" w:cs="Tahoma"/>
          <w:sz w:val="20"/>
          <w:szCs w:val="20"/>
        </w:rPr>
        <w:t xml:space="preserve">z </w:t>
      </w:r>
      <w:r w:rsidRPr="00E15E26">
        <w:rPr>
          <w:rFonts w:ascii="Tahoma" w:hAnsi="Tahoma" w:cs="Tahoma"/>
          <w:sz w:val="20"/>
          <w:szCs w:val="20"/>
        </w:rPr>
        <w:t>201</w:t>
      </w:r>
      <w:r w:rsidR="003E2DE5" w:rsidRPr="00E15E26">
        <w:rPr>
          <w:rFonts w:ascii="Tahoma" w:hAnsi="Tahoma" w:cs="Tahoma"/>
          <w:sz w:val="20"/>
          <w:szCs w:val="20"/>
        </w:rPr>
        <w:t>5</w:t>
      </w:r>
      <w:r w:rsidR="00F65907" w:rsidRPr="00E15E26">
        <w:rPr>
          <w:rFonts w:ascii="Tahoma" w:hAnsi="Tahoma" w:cs="Tahoma"/>
          <w:sz w:val="20"/>
          <w:szCs w:val="20"/>
        </w:rPr>
        <w:t xml:space="preserve"> </w:t>
      </w:r>
      <w:r w:rsidR="002A0C9C" w:rsidRPr="00E15E26">
        <w:rPr>
          <w:rFonts w:ascii="Tahoma" w:hAnsi="Tahoma" w:cs="Tahoma"/>
          <w:sz w:val="20"/>
          <w:szCs w:val="20"/>
        </w:rPr>
        <w:t>r.</w:t>
      </w:r>
      <w:r w:rsidRPr="00E15E26">
        <w:rPr>
          <w:rFonts w:ascii="Tahoma" w:hAnsi="Tahoma" w:cs="Tahoma"/>
          <w:sz w:val="20"/>
          <w:szCs w:val="20"/>
        </w:rPr>
        <w:t>,</w:t>
      </w:r>
      <w:r w:rsidRPr="00E15E26">
        <w:rPr>
          <w:rFonts w:ascii="Tahoma" w:eastAsia="Tahoma" w:hAnsi="Tahoma" w:cs="Tahoma"/>
          <w:sz w:val="20"/>
          <w:szCs w:val="20"/>
        </w:rPr>
        <w:t xml:space="preserve"> </w:t>
      </w:r>
      <w:r w:rsidRPr="00E15E26">
        <w:rPr>
          <w:rFonts w:ascii="Tahoma" w:hAnsi="Tahoma" w:cs="Tahoma"/>
          <w:sz w:val="20"/>
          <w:szCs w:val="20"/>
        </w:rPr>
        <w:t>poz.</w:t>
      </w:r>
      <w:r w:rsidRPr="00E15E26">
        <w:rPr>
          <w:rFonts w:ascii="Tahoma" w:eastAsia="Tahoma" w:hAnsi="Tahoma" w:cs="Tahoma"/>
          <w:sz w:val="20"/>
          <w:szCs w:val="20"/>
        </w:rPr>
        <w:t xml:space="preserve"> </w:t>
      </w:r>
      <w:r w:rsidR="003E2DE5" w:rsidRPr="00E15E26">
        <w:rPr>
          <w:rFonts w:ascii="Tahoma" w:hAnsi="Tahoma" w:cs="Tahoma"/>
          <w:sz w:val="20"/>
          <w:szCs w:val="20"/>
        </w:rPr>
        <w:t xml:space="preserve">2164) </w:t>
      </w:r>
      <w:r w:rsidRPr="00E15E26">
        <w:rPr>
          <w:rFonts w:ascii="Tahoma" w:hAnsi="Tahoma" w:cs="Tahoma"/>
          <w:sz w:val="20"/>
          <w:szCs w:val="20"/>
        </w:rPr>
        <w:t>dalej</w:t>
      </w:r>
      <w:r w:rsidRPr="00E15E26">
        <w:rPr>
          <w:rFonts w:ascii="Tahoma" w:eastAsia="Tahoma" w:hAnsi="Tahoma" w:cs="Tahoma"/>
          <w:sz w:val="20"/>
          <w:szCs w:val="20"/>
        </w:rPr>
        <w:t xml:space="preserve"> </w:t>
      </w:r>
      <w:r w:rsidRPr="00E15E26">
        <w:rPr>
          <w:rFonts w:ascii="Tahoma" w:hAnsi="Tahoma" w:cs="Tahoma"/>
          <w:sz w:val="20"/>
          <w:szCs w:val="20"/>
        </w:rPr>
        <w:t>ustawa</w:t>
      </w:r>
      <w:r w:rsidRPr="00E15E26">
        <w:rPr>
          <w:rFonts w:ascii="Tahoma" w:eastAsia="Tahoma" w:hAnsi="Tahoma" w:cs="Tahoma"/>
          <w:sz w:val="20"/>
          <w:szCs w:val="20"/>
        </w:rPr>
        <w:t xml:space="preserve"> </w:t>
      </w:r>
      <w:r w:rsidRPr="00E15E26">
        <w:rPr>
          <w:rFonts w:ascii="Tahoma" w:hAnsi="Tahoma" w:cs="Tahoma"/>
          <w:sz w:val="20"/>
          <w:szCs w:val="20"/>
        </w:rPr>
        <w:t>Pzp</w:t>
      </w:r>
      <w:r w:rsidRPr="00E15E26">
        <w:rPr>
          <w:rFonts w:ascii="Tahoma" w:eastAsia="Tahoma" w:hAnsi="Tahoma" w:cs="Tahoma"/>
          <w:sz w:val="20"/>
          <w:szCs w:val="20"/>
        </w:rPr>
        <w:t xml:space="preserve"> </w:t>
      </w:r>
      <w:r w:rsidRPr="00E15E26">
        <w:rPr>
          <w:rFonts w:ascii="Tahoma" w:hAnsi="Tahoma" w:cs="Tahoma"/>
          <w:sz w:val="20"/>
          <w:szCs w:val="20"/>
        </w:rPr>
        <w:t>lub</w:t>
      </w:r>
      <w:r w:rsidRPr="00E15E26">
        <w:rPr>
          <w:rFonts w:ascii="Tahoma" w:eastAsia="Tahoma" w:hAnsi="Tahoma" w:cs="Tahoma"/>
          <w:sz w:val="20"/>
          <w:szCs w:val="20"/>
        </w:rPr>
        <w:t xml:space="preserve"> </w:t>
      </w:r>
      <w:r w:rsidRPr="00E15E26">
        <w:rPr>
          <w:rFonts w:ascii="Tahoma" w:hAnsi="Tahoma" w:cs="Tahoma"/>
          <w:sz w:val="20"/>
          <w:szCs w:val="20"/>
        </w:rPr>
        <w:t>ustawa,</w:t>
      </w:r>
      <w:r w:rsidRPr="00E15E26">
        <w:rPr>
          <w:rFonts w:ascii="Tahoma" w:eastAsia="Tahoma" w:hAnsi="Tahoma" w:cs="Tahoma"/>
          <w:sz w:val="20"/>
          <w:szCs w:val="20"/>
        </w:rPr>
        <w:t xml:space="preserve"> </w:t>
      </w:r>
      <w:r w:rsidRPr="00E15E26">
        <w:rPr>
          <w:rFonts w:ascii="Tahoma" w:hAnsi="Tahoma" w:cs="Tahoma"/>
          <w:sz w:val="20"/>
          <w:szCs w:val="20"/>
        </w:rPr>
        <w:t>o</w:t>
      </w:r>
      <w:r w:rsidRPr="00E15E26">
        <w:rPr>
          <w:rFonts w:ascii="Tahoma" w:eastAsia="Tahoma" w:hAnsi="Tahoma" w:cs="Tahoma"/>
          <w:sz w:val="20"/>
          <w:szCs w:val="20"/>
        </w:rPr>
        <w:t xml:space="preserve"> </w:t>
      </w:r>
      <w:r w:rsidRPr="00E15E26">
        <w:rPr>
          <w:rFonts w:ascii="Tahoma" w:hAnsi="Tahoma" w:cs="Tahoma"/>
          <w:sz w:val="20"/>
          <w:szCs w:val="20"/>
        </w:rPr>
        <w:t>wartości</w:t>
      </w:r>
      <w:r w:rsidRPr="00E15E26">
        <w:rPr>
          <w:rFonts w:ascii="Tahoma" w:eastAsia="Tahoma" w:hAnsi="Tahoma" w:cs="Tahoma"/>
          <w:sz w:val="20"/>
          <w:szCs w:val="20"/>
        </w:rPr>
        <w:t xml:space="preserve"> </w:t>
      </w:r>
      <w:r w:rsidR="00BE6BFD" w:rsidRPr="00E15E26">
        <w:rPr>
          <w:rFonts w:ascii="Tahoma" w:hAnsi="Tahoma" w:cs="Tahoma"/>
          <w:sz w:val="20"/>
          <w:szCs w:val="20"/>
        </w:rPr>
        <w:t xml:space="preserve">zamówienia </w:t>
      </w:r>
      <w:r w:rsidR="007154A3" w:rsidRPr="00E15E26">
        <w:rPr>
          <w:rFonts w:ascii="Tahoma" w:hAnsi="Tahoma" w:cs="Tahoma"/>
          <w:sz w:val="20"/>
          <w:szCs w:val="20"/>
        </w:rPr>
        <w:t>powyżej</w:t>
      </w:r>
      <w:r w:rsidR="002A0C9C" w:rsidRPr="00E15E26">
        <w:rPr>
          <w:rFonts w:ascii="Tahoma" w:hAnsi="Tahoma" w:cs="Tahoma"/>
          <w:sz w:val="20"/>
          <w:szCs w:val="20"/>
        </w:rPr>
        <w:t xml:space="preserve"> 20</w:t>
      </w:r>
      <w:r w:rsidR="003E2DE5" w:rsidRPr="00E15E26">
        <w:rPr>
          <w:rFonts w:ascii="Tahoma" w:hAnsi="Tahoma" w:cs="Tahoma"/>
          <w:sz w:val="20"/>
          <w:szCs w:val="20"/>
        </w:rPr>
        <w:t>9</w:t>
      </w:r>
      <w:r w:rsidRPr="00E15E26">
        <w:rPr>
          <w:rFonts w:ascii="Tahoma" w:hAnsi="Tahoma" w:cs="Tahoma"/>
          <w:sz w:val="20"/>
          <w:szCs w:val="20"/>
        </w:rPr>
        <w:t> 000</w:t>
      </w:r>
      <w:r w:rsidRPr="00E15E26">
        <w:rPr>
          <w:rFonts w:ascii="Tahoma" w:eastAsia="Tahoma" w:hAnsi="Tahoma" w:cs="Tahoma"/>
          <w:sz w:val="20"/>
          <w:szCs w:val="20"/>
        </w:rPr>
        <w:t xml:space="preserve"> </w:t>
      </w:r>
      <w:r w:rsidRPr="00E15E26">
        <w:rPr>
          <w:rFonts w:ascii="Tahoma" w:hAnsi="Tahoma" w:cs="Tahoma"/>
          <w:sz w:val="20"/>
          <w:szCs w:val="20"/>
        </w:rPr>
        <w:t>euro. Do</w:t>
      </w:r>
      <w:r w:rsidRPr="00E15E26">
        <w:rPr>
          <w:rFonts w:ascii="Tahoma" w:eastAsia="Tahoma" w:hAnsi="Tahoma" w:cs="Tahoma"/>
          <w:sz w:val="20"/>
          <w:szCs w:val="20"/>
        </w:rPr>
        <w:t xml:space="preserve"> </w:t>
      </w:r>
      <w:r w:rsidRPr="00E15E26">
        <w:rPr>
          <w:rFonts w:ascii="Tahoma" w:hAnsi="Tahoma" w:cs="Tahoma"/>
          <w:sz w:val="20"/>
          <w:szCs w:val="20"/>
        </w:rPr>
        <w:t>spraw</w:t>
      </w:r>
      <w:r w:rsidRPr="00E15E26">
        <w:rPr>
          <w:rFonts w:ascii="Tahoma" w:eastAsia="Tahoma" w:hAnsi="Tahoma" w:cs="Tahoma"/>
          <w:sz w:val="20"/>
          <w:szCs w:val="20"/>
        </w:rPr>
        <w:t xml:space="preserve"> </w:t>
      </w:r>
      <w:r w:rsidRPr="00E15E26">
        <w:rPr>
          <w:rFonts w:ascii="Tahoma" w:hAnsi="Tahoma" w:cs="Tahoma"/>
          <w:sz w:val="20"/>
          <w:szCs w:val="20"/>
        </w:rPr>
        <w:t>nieuregulowanych</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niniejszej specyfikacji istotnych warunków zamówienia, dalej</w:t>
      </w:r>
      <w:r w:rsidRPr="00E15E26">
        <w:rPr>
          <w:rFonts w:ascii="Tahoma" w:eastAsia="Tahoma" w:hAnsi="Tahoma" w:cs="Tahoma"/>
          <w:sz w:val="20"/>
          <w:szCs w:val="20"/>
        </w:rPr>
        <w:t xml:space="preserve"> </w:t>
      </w:r>
      <w:r w:rsidRPr="00E15E26">
        <w:rPr>
          <w:rFonts w:ascii="Tahoma" w:hAnsi="Tahoma" w:cs="Tahoma"/>
          <w:sz w:val="20"/>
          <w:szCs w:val="20"/>
        </w:rPr>
        <w:t>SIWZ,</w:t>
      </w:r>
      <w:r w:rsidRPr="00E15E26">
        <w:rPr>
          <w:rFonts w:ascii="Tahoma" w:eastAsia="Tahoma" w:hAnsi="Tahoma" w:cs="Tahoma"/>
          <w:sz w:val="20"/>
          <w:szCs w:val="20"/>
        </w:rPr>
        <w:t xml:space="preserve"> </w:t>
      </w:r>
      <w:r w:rsidRPr="00E15E26">
        <w:rPr>
          <w:rFonts w:ascii="Tahoma" w:hAnsi="Tahoma" w:cs="Tahoma"/>
          <w:sz w:val="20"/>
          <w:szCs w:val="20"/>
        </w:rPr>
        <w:t>oraz</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ustawie</w:t>
      </w:r>
      <w:r w:rsidRPr="00E15E26">
        <w:rPr>
          <w:rFonts w:ascii="Tahoma" w:eastAsia="Tahoma" w:hAnsi="Tahoma" w:cs="Tahoma"/>
          <w:sz w:val="20"/>
          <w:szCs w:val="20"/>
        </w:rPr>
        <w:t xml:space="preserve"> i </w:t>
      </w:r>
      <w:r w:rsidRPr="00E15E26">
        <w:rPr>
          <w:rFonts w:ascii="Tahoma" w:hAnsi="Tahoma" w:cs="Tahoma"/>
          <w:sz w:val="20"/>
          <w:szCs w:val="20"/>
        </w:rPr>
        <w:t>przepisach</w:t>
      </w:r>
      <w:r w:rsidRPr="00E15E26">
        <w:rPr>
          <w:rFonts w:ascii="Tahoma" w:eastAsia="Tahoma" w:hAnsi="Tahoma" w:cs="Tahoma"/>
          <w:sz w:val="20"/>
          <w:szCs w:val="20"/>
        </w:rPr>
        <w:t xml:space="preserve"> </w:t>
      </w:r>
      <w:r w:rsidRPr="00E15E26">
        <w:rPr>
          <w:rFonts w:ascii="Tahoma" w:hAnsi="Tahoma" w:cs="Tahoma"/>
          <w:sz w:val="20"/>
          <w:szCs w:val="20"/>
        </w:rPr>
        <w:t>wykonawczych</w:t>
      </w:r>
      <w:r w:rsidRPr="00E15E26">
        <w:rPr>
          <w:rFonts w:ascii="Tahoma" w:eastAsia="Tahoma" w:hAnsi="Tahoma" w:cs="Tahoma"/>
          <w:sz w:val="20"/>
          <w:szCs w:val="20"/>
        </w:rPr>
        <w:t xml:space="preserve"> </w:t>
      </w:r>
      <w:r w:rsidRPr="00E15E26">
        <w:rPr>
          <w:rFonts w:ascii="Tahoma" w:hAnsi="Tahoma" w:cs="Tahoma"/>
          <w:sz w:val="20"/>
          <w:szCs w:val="20"/>
        </w:rPr>
        <w:t>do</w:t>
      </w:r>
      <w:r w:rsidRPr="00E15E26">
        <w:rPr>
          <w:rFonts w:ascii="Tahoma" w:eastAsia="Tahoma" w:hAnsi="Tahoma" w:cs="Tahoma"/>
          <w:sz w:val="20"/>
          <w:szCs w:val="20"/>
        </w:rPr>
        <w:t xml:space="preserve"> </w:t>
      </w:r>
      <w:r w:rsidRPr="00E15E26">
        <w:rPr>
          <w:rFonts w:ascii="Tahoma" w:hAnsi="Tahoma" w:cs="Tahoma"/>
          <w:sz w:val="20"/>
          <w:szCs w:val="20"/>
        </w:rPr>
        <w:t>ustawy</w:t>
      </w:r>
      <w:r w:rsidRPr="00E15E26">
        <w:rPr>
          <w:rFonts w:ascii="Tahoma" w:eastAsia="Tahoma" w:hAnsi="Tahoma" w:cs="Tahoma"/>
          <w:sz w:val="20"/>
          <w:szCs w:val="20"/>
        </w:rPr>
        <w:t xml:space="preserve"> </w:t>
      </w:r>
      <w:r w:rsidRPr="00E15E26">
        <w:rPr>
          <w:rFonts w:ascii="Tahoma" w:hAnsi="Tahoma" w:cs="Tahoma"/>
          <w:sz w:val="20"/>
          <w:szCs w:val="20"/>
        </w:rPr>
        <w:t>mają</w:t>
      </w:r>
      <w:r w:rsidRPr="00E15E26">
        <w:rPr>
          <w:rFonts w:ascii="Tahoma" w:eastAsia="Tahoma" w:hAnsi="Tahoma" w:cs="Tahoma"/>
          <w:sz w:val="20"/>
          <w:szCs w:val="20"/>
        </w:rPr>
        <w:t xml:space="preserve"> </w:t>
      </w:r>
      <w:r w:rsidRPr="00E15E26">
        <w:rPr>
          <w:rFonts w:ascii="Tahoma" w:hAnsi="Tahoma" w:cs="Tahoma"/>
          <w:sz w:val="20"/>
          <w:szCs w:val="20"/>
        </w:rPr>
        <w:t>zastosowanie</w:t>
      </w:r>
      <w:r w:rsidRPr="00E15E26">
        <w:rPr>
          <w:rFonts w:ascii="Tahoma" w:eastAsia="Tahoma" w:hAnsi="Tahoma" w:cs="Tahoma"/>
          <w:sz w:val="20"/>
          <w:szCs w:val="20"/>
        </w:rPr>
        <w:t xml:space="preserve"> </w:t>
      </w:r>
      <w:r w:rsidRPr="00E15E26">
        <w:rPr>
          <w:rFonts w:ascii="Tahoma" w:hAnsi="Tahoma" w:cs="Tahoma"/>
          <w:sz w:val="20"/>
          <w:szCs w:val="20"/>
        </w:rPr>
        <w:t>przepisy</w:t>
      </w:r>
      <w:r w:rsidRPr="00E15E26">
        <w:rPr>
          <w:rFonts w:ascii="Tahoma" w:eastAsia="Tahoma" w:hAnsi="Tahoma" w:cs="Tahoma"/>
          <w:sz w:val="20"/>
          <w:szCs w:val="20"/>
        </w:rPr>
        <w:t xml:space="preserve"> </w:t>
      </w:r>
      <w:r w:rsidRPr="00E15E26">
        <w:rPr>
          <w:rFonts w:ascii="Tahoma" w:hAnsi="Tahoma" w:cs="Tahoma"/>
          <w:sz w:val="20"/>
          <w:szCs w:val="20"/>
        </w:rPr>
        <w:t>Kodeksu cywilnego.</w:t>
      </w:r>
    </w:p>
    <w:p w14:paraId="2CFF8283" w14:textId="77777777" w:rsidR="00671BE3" w:rsidRPr="00E15E26" w:rsidRDefault="00671BE3" w:rsidP="00F47113">
      <w:pPr>
        <w:tabs>
          <w:tab w:val="right" w:pos="284"/>
          <w:tab w:val="left" w:pos="408"/>
        </w:tabs>
        <w:autoSpaceDE w:val="0"/>
        <w:autoSpaceDN w:val="0"/>
        <w:adjustRightInd w:val="0"/>
        <w:spacing w:after="80"/>
        <w:ind w:left="408" w:hanging="408"/>
        <w:jc w:val="both"/>
        <w:rPr>
          <w:rFonts w:ascii="Tahoma" w:hAnsi="Tahoma" w:cs="Tahoma"/>
          <w:sz w:val="20"/>
          <w:szCs w:val="20"/>
        </w:rPr>
      </w:pPr>
    </w:p>
    <w:p w14:paraId="613EB2BB" w14:textId="77777777" w:rsidR="002A0C9C" w:rsidRPr="00E15E26" w:rsidRDefault="00671BE3" w:rsidP="00F47113">
      <w:pPr>
        <w:pStyle w:val="Nagwek1"/>
        <w:spacing w:after="80" w:line="240" w:lineRule="auto"/>
        <w:jc w:val="both"/>
        <w:rPr>
          <w:rFonts w:ascii="Tahoma" w:hAnsi="Tahoma" w:cs="Tahoma"/>
          <w:sz w:val="20"/>
        </w:rPr>
      </w:pPr>
      <w:bookmarkStart w:id="6" w:name="_Toc276126193"/>
      <w:bookmarkStart w:id="7" w:name="_Toc354051285"/>
      <w:bookmarkStart w:id="8" w:name="_Toc422461486"/>
      <w:r w:rsidRPr="00E15E26">
        <w:rPr>
          <w:rFonts w:ascii="Tahoma" w:hAnsi="Tahoma" w:cs="Tahoma"/>
          <w:sz w:val="20"/>
        </w:rPr>
        <w:t>§ 3. Opis przedmiotu zamówienia</w:t>
      </w:r>
      <w:bookmarkEnd w:id="6"/>
      <w:bookmarkEnd w:id="7"/>
      <w:bookmarkEnd w:id="8"/>
    </w:p>
    <w:p w14:paraId="3D5B934A" w14:textId="42030431" w:rsidR="004B3CD0" w:rsidRPr="00E15E26" w:rsidRDefault="00511316" w:rsidP="00F47113">
      <w:pPr>
        <w:numPr>
          <w:ilvl w:val="0"/>
          <w:numId w:val="52"/>
        </w:numPr>
        <w:spacing w:after="80"/>
        <w:ind w:left="284" w:hanging="284"/>
        <w:jc w:val="both"/>
        <w:rPr>
          <w:rFonts w:ascii="Tahoma" w:hAnsi="Tahoma" w:cs="Tahoma"/>
          <w:sz w:val="20"/>
          <w:szCs w:val="20"/>
        </w:rPr>
      </w:pPr>
      <w:r w:rsidRPr="00E15E26">
        <w:rPr>
          <w:rFonts w:ascii="Tahoma" w:hAnsi="Tahoma" w:cs="Tahoma"/>
          <w:sz w:val="20"/>
          <w:szCs w:val="20"/>
        </w:rPr>
        <w:t xml:space="preserve">Przedmiotem zamówienia jest </w:t>
      </w:r>
      <w:r w:rsidR="004B3CD0" w:rsidRPr="00E15E26">
        <w:rPr>
          <w:rFonts w:ascii="Tahoma" w:hAnsi="Tahoma" w:cs="Tahoma"/>
          <w:sz w:val="20"/>
          <w:szCs w:val="20"/>
        </w:rPr>
        <w:t xml:space="preserve">sukcesywna rezerwacja, zakup i dostawa biletów lotniczych na krajowe i zagraniczne pasażerskie przewozy lotnicze </w:t>
      </w:r>
      <w:r w:rsidR="00241974" w:rsidRPr="00E15E26">
        <w:rPr>
          <w:rFonts w:ascii="Tahoma" w:hAnsi="Tahoma" w:cs="Tahoma"/>
          <w:sz w:val="20"/>
          <w:szCs w:val="20"/>
        </w:rPr>
        <w:t>dla</w:t>
      </w:r>
      <w:r w:rsidR="00D301E0" w:rsidRPr="00E15E26">
        <w:rPr>
          <w:rFonts w:ascii="Tahoma" w:hAnsi="Tahoma" w:cs="Tahoma"/>
          <w:sz w:val="20"/>
          <w:szCs w:val="20"/>
        </w:rPr>
        <w:t xml:space="preserve"> </w:t>
      </w:r>
      <w:r w:rsidR="004B3CD0" w:rsidRPr="00E15E26">
        <w:rPr>
          <w:rFonts w:ascii="Tahoma" w:hAnsi="Tahoma" w:cs="Tahoma"/>
          <w:sz w:val="20"/>
          <w:szCs w:val="20"/>
        </w:rPr>
        <w:t>Instytutu Lotnictwa.</w:t>
      </w:r>
    </w:p>
    <w:p w14:paraId="7D2E522C" w14:textId="77777777" w:rsidR="000D0209" w:rsidRPr="00E15E26" w:rsidRDefault="00F83E7A" w:rsidP="00F47113">
      <w:pPr>
        <w:numPr>
          <w:ilvl w:val="0"/>
          <w:numId w:val="52"/>
        </w:numPr>
        <w:spacing w:after="80"/>
        <w:ind w:left="284" w:hanging="284"/>
        <w:jc w:val="both"/>
        <w:rPr>
          <w:rFonts w:ascii="Tahoma" w:hAnsi="Tahoma" w:cs="Tahoma"/>
          <w:sz w:val="20"/>
          <w:szCs w:val="20"/>
        </w:rPr>
      </w:pPr>
      <w:r w:rsidRPr="00E15E26">
        <w:rPr>
          <w:rFonts w:ascii="Tahoma" w:hAnsi="Tahoma" w:cs="Tahoma"/>
          <w:sz w:val="20"/>
          <w:szCs w:val="20"/>
        </w:rPr>
        <w:t>Miejsce dostawy</w:t>
      </w:r>
      <w:r w:rsidR="000D0209" w:rsidRPr="00E15E26">
        <w:rPr>
          <w:rFonts w:ascii="Tahoma" w:hAnsi="Tahoma" w:cs="Tahoma"/>
          <w:sz w:val="20"/>
          <w:szCs w:val="20"/>
        </w:rPr>
        <w:t xml:space="preserve">: siedziba Zamawiającego </w:t>
      </w:r>
      <w:r w:rsidRPr="00E15E26">
        <w:rPr>
          <w:rFonts w:ascii="Tahoma" w:hAnsi="Tahoma" w:cs="Tahoma"/>
          <w:sz w:val="20"/>
          <w:szCs w:val="20"/>
        </w:rPr>
        <w:t xml:space="preserve">mieszcząca się </w:t>
      </w:r>
      <w:r w:rsidR="000D0209" w:rsidRPr="00E15E26">
        <w:rPr>
          <w:rFonts w:ascii="Tahoma" w:hAnsi="Tahoma" w:cs="Tahoma"/>
          <w:sz w:val="20"/>
          <w:szCs w:val="20"/>
        </w:rPr>
        <w:t>w Warszawie przy Al. Krakowskiej 110/114.</w:t>
      </w:r>
    </w:p>
    <w:p w14:paraId="75136F72" w14:textId="77777777" w:rsidR="00F65907" w:rsidRPr="00E15E26" w:rsidRDefault="000D0209" w:rsidP="00F47113">
      <w:pPr>
        <w:numPr>
          <w:ilvl w:val="0"/>
          <w:numId w:val="52"/>
        </w:numPr>
        <w:spacing w:after="80"/>
        <w:ind w:left="284" w:hanging="284"/>
        <w:jc w:val="both"/>
        <w:rPr>
          <w:rFonts w:ascii="Tahoma" w:hAnsi="Tahoma" w:cs="Tahoma"/>
          <w:sz w:val="20"/>
          <w:szCs w:val="20"/>
        </w:rPr>
      </w:pPr>
      <w:r w:rsidRPr="00E15E26">
        <w:rPr>
          <w:rFonts w:ascii="Tahoma" w:hAnsi="Tahoma" w:cs="Tahoma"/>
          <w:sz w:val="20"/>
          <w:szCs w:val="20"/>
        </w:rPr>
        <w:t xml:space="preserve">Szczegółowy opis przedmiotu zamówienia stanowi </w:t>
      </w:r>
      <w:r w:rsidRPr="00E15E26">
        <w:rPr>
          <w:rFonts w:ascii="Tahoma" w:hAnsi="Tahoma" w:cs="Tahoma"/>
          <w:b/>
          <w:sz w:val="20"/>
          <w:szCs w:val="20"/>
        </w:rPr>
        <w:t>załącznik nr 2 do SIWZ.</w:t>
      </w:r>
      <w:r w:rsidRPr="00E15E26">
        <w:rPr>
          <w:rFonts w:ascii="Tahoma" w:hAnsi="Tahoma" w:cs="Tahoma"/>
          <w:sz w:val="20"/>
          <w:szCs w:val="20"/>
        </w:rPr>
        <w:t xml:space="preserve"> </w:t>
      </w:r>
    </w:p>
    <w:p w14:paraId="05A76639" w14:textId="4E7DFB5F" w:rsidR="00F65907" w:rsidRPr="00E15E26" w:rsidRDefault="00506D95" w:rsidP="00F47113">
      <w:pPr>
        <w:numPr>
          <w:ilvl w:val="0"/>
          <w:numId w:val="52"/>
        </w:numPr>
        <w:spacing w:after="80"/>
        <w:ind w:left="284" w:hanging="284"/>
        <w:jc w:val="both"/>
        <w:rPr>
          <w:rFonts w:ascii="Tahoma" w:hAnsi="Tahoma" w:cs="Tahoma"/>
          <w:sz w:val="20"/>
          <w:szCs w:val="20"/>
        </w:rPr>
      </w:pPr>
      <w:r w:rsidRPr="00E15E26">
        <w:rPr>
          <w:rFonts w:ascii="Tahoma" w:hAnsi="Tahoma" w:cs="Tahoma"/>
          <w:sz w:val="20"/>
          <w:szCs w:val="20"/>
        </w:rPr>
        <w:t xml:space="preserve">Jeżeli w </w:t>
      </w:r>
      <w:r w:rsidRPr="00E15E26">
        <w:rPr>
          <w:rFonts w:ascii="Tahoma" w:hAnsi="Tahoma" w:cs="Tahoma"/>
          <w:iCs/>
          <w:sz w:val="20"/>
          <w:szCs w:val="20"/>
        </w:rPr>
        <w:t xml:space="preserve">opisie przedmiotu zamówienia </w:t>
      </w:r>
      <w:r w:rsidRPr="00E15E26">
        <w:rPr>
          <w:rFonts w:ascii="Tahoma" w:hAnsi="Tahoma" w:cs="Tahoma"/>
          <w:sz w:val="20"/>
          <w:szCs w:val="20"/>
        </w:rPr>
        <w:t>występują odniesienia do norm, dopuszczalne jest stosowanie odpowiednich norm równoważnych, o ile zastosowane normy zagwarantują utrzymanie standardów na poziomie nie gorszym niż wymagania określone we wskazanych normach.</w:t>
      </w:r>
    </w:p>
    <w:p w14:paraId="02094B4A" w14:textId="77777777" w:rsidR="00F65907" w:rsidRPr="00E15E26" w:rsidRDefault="00671BE3" w:rsidP="00F47113">
      <w:pPr>
        <w:numPr>
          <w:ilvl w:val="0"/>
          <w:numId w:val="52"/>
        </w:numPr>
        <w:spacing w:after="80"/>
        <w:ind w:left="284" w:hanging="284"/>
        <w:jc w:val="both"/>
        <w:rPr>
          <w:rFonts w:ascii="Tahoma" w:hAnsi="Tahoma" w:cs="Tahoma"/>
          <w:sz w:val="20"/>
          <w:szCs w:val="20"/>
        </w:rPr>
      </w:pPr>
      <w:r w:rsidRPr="00E15E26">
        <w:rPr>
          <w:rFonts w:ascii="Tahoma" w:hAnsi="Tahoma" w:cs="Tahoma"/>
          <w:sz w:val="20"/>
          <w:szCs w:val="20"/>
        </w:rPr>
        <w:t>Przedmiot zamówienia jest określony we Wspólnym Słowniku Zamówień jako Kod CPV:</w:t>
      </w:r>
      <w:r w:rsidR="00F65907" w:rsidRPr="00E15E26">
        <w:rPr>
          <w:rFonts w:ascii="Tahoma" w:hAnsi="Tahoma" w:cs="Tahoma"/>
          <w:sz w:val="20"/>
          <w:szCs w:val="20"/>
        </w:rPr>
        <w:t xml:space="preserve"> </w:t>
      </w:r>
    </w:p>
    <w:p w14:paraId="3999FA4C" w14:textId="77777777" w:rsidR="00693FD5" w:rsidRPr="00E15E26" w:rsidRDefault="00610BE1" w:rsidP="00F47113">
      <w:pPr>
        <w:spacing w:after="80"/>
        <w:ind w:left="284"/>
        <w:jc w:val="both"/>
        <w:rPr>
          <w:rFonts w:ascii="Tahoma" w:eastAsia="Calibri" w:hAnsi="Tahoma" w:cs="Tahoma"/>
          <w:sz w:val="20"/>
          <w:szCs w:val="20"/>
        </w:rPr>
      </w:pPr>
      <w:r w:rsidRPr="00E15E26">
        <w:rPr>
          <w:rFonts w:ascii="Tahoma" w:eastAsia="Calibri" w:hAnsi="Tahoma" w:cs="Tahoma"/>
          <w:sz w:val="20"/>
          <w:szCs w:val="20"/>
        </w:rPr>
        <w:t>63510000-7 usługi biur podróży i podobne</w:t>
      </w:r>
      <w:r w:rsidR="00D7458D" w:rsidRPr="00E15E26">
        <w:rPr>
          <w:rFonts w:ascii="Tahoma" w:eastAsia="Calibri" w:hAnsi="Tahoma" w:cs="Tahoma"/>
          <w:sz w:val="20"/>
          <w:szCs w:val="20"/>
        </w:rPr>
        <w:t>,</w:t>
      </w:r>
      <w:r w:rsidRPr="00E15E26">
        <w:rPr>
          <w:rFonts w:ascii="Tahoma" w:eastAsia="Calibri" w:hAnsi="Tahoma" w:cs="Tahoma"/>
          <w:sz w:val="20"/>
          <w:szCs w:val="20"/>
        </w:rPr>
        <w:t xml:space="preserve"> </w:t>
      </w:r>
    </w:p>
    <w:p w14:paraId="63241A17" w14:textId="77777777" w:rsidR="00610BE1" w:rsidRPr="00E15E26" w:rsidRDefault="00610BE1" w:rsidP="00F47113">
      <w:pPr>
        <w:spacing w:after="80"/>
        <w:ind w:left="284"/>
        <w:jc w:val="both"/>
        <w:rPr>
          <w:rFonts w:ascii="Tahoma" w:eastAsia="Calibri" w:hAnsi="Tahoma" w:cs="Tahoma"/>
          <w:sz w:val="20"/>
          <w:szCs w:val="20"/>
        </w:rPr>
      </w:pPr>
      <w:r w:rsidRPr="00E15E26">
        <w:rPr>
          <w:rFonts w:ascii="Tahoma" w:eastAsia="Calibri" w:hAnsi="Tahoma" w:cs="Tahoma"/>
          <w:sz w:val="20"/>
          <w:szCs w:val="20"/>
        </w:rPr>
        <w:t>63512000-1 usługi sprzedaży biletów podróżnych i pakietów wycieczkowych</w:t>
      </w:r>
      <w:r w:rsidR="00D7458D" w:rsidRPr="00E15E26">
        <w:rPr>
          <w:rFonts w:ascii="Tahoma" w:eastAsia="Calibri" w:hAnsi="Tahoma" w:cs="Tahoma"/>
          <w:sz w:val="20"/>
          <w:szCs w:val="20"/>
        </w:rPr>
        <w:t>.</w:t>
      </w:r>
    </w:p>
    <w:p w14:paraId="7B09C516" w14:textId="77777777" w:rsidR="00610BE1" w:rsidRPr="00E15E26" w:rsidRDefault="00610BE1" w:rsidP="00F47113">
      <w:pPr>
        <w:spacing w:after="80"/>
        <w:ind w:left="284"/>
        <w:jc w:val="both"/>
        <w:rPr>
          <w:rFonts w:ascii="Tahoma" w:eastAsia="Calibri" w:hAnsi="Tahoma" w:cs="Tahoma"/>
          <w:sz w:val="20"/>
          <w:szCs w:val="20"/>
        </w:rPr>
      </w:pPr>
    </w:p>
    <w:p w14:paraId="40DAC9F0" w14:textId="77777777" w:rsidR="00671BE3" w:rsidRPr="00E15E26" w:rsidRDefault="00671BE3" w:rsidP="00F47113">
      <w:pPr>
        <w:pStyle w:val="Nagwek1"/>
        <w:spacing w:after="80" w:line="240" w:lineRule="auto"/>
        <w:jc w:val="both"/>
        <w:rPr>
          <w:rFonts w:ascii="Tahoma" w:hAnsi="Tahoma" w:cs="Tahoma"/>
          <w:sz w:val="20"/>
        </w:rPr>
      </w:pPr>
      <w:bookmarkStart w:id="9" w:name="_Toc354051212"/>
      <w:bookmarkStart w:id="10" w:name="_Toc422461487"/>
      <w:bookmarkStart w:id="11" w:name="_Toc276126194"/>
      <w:bookmarkStart w:id="12" w:name="_Toc354051286"/>
      <w:r w:rsidRPr="00E15E26">
        <w:rPr>
          <w:rFonts w:ascii="Tahoma" w:hAnsi="Tahoma" w:cs="Tahoma"/>
          <w:sz w:val="20"/>
        </w:rPr>
        <w:t>§</w:t>
      </w:r>
      <w:r w:rsidRPr="00E15E26">
        <w:rPr>
          <w:rFonts w:ascii="Tahoma" w:eastAsia="Tahoma" w:hAnsi="Tahoma" w:cs="Tahoma"/>
          <w:sz w:val="20"/>
        </w:rPr>
        <w:t xml:space="preserve"> </w:t>
      </w:r>
      <w:r w:rsidRPr="00E15E26">
        <w:rPr>
          <w:rFonts w:ascii="Tahoma" w:hAnsi="Tahoma" w:cs="Tahoma"/>
          <w:sz w:val="20"/>
        </w:rPr>
        <w:t>4</w:t>
      </w:r>
      <w:r w:rsidR="00DB7D82" w:rsidRPr="00E15E26">
        <w:rPr>
          <w:rFonts w:ascii="Tahoma" w:hAnsi="Tahoma" w:cs="Tahoma"/>
          <w:sz w:val="20"/>
        </w:rPr>
        <w:t>.</w:t>
      </w:r>
      <w:r w:rsidRPr="00E15E26">
        <w:rPr>
          <w:rFonts w:ascii="Tahoma" w:eastAsia="Tahoma" w:hAnsi="Tahoma" w:cs="Tahoma"/>
          <w:sz w:val="20"/>
        </w:rPr>
        <w:t xml:space="preserve"> </w:t>
      </w:r>
      <w:r w:rsidRPr="00E15E26">
        <w:rPr>
          <w:rFonts w:ascii="Tahoma" w:hAnsi="Tahoma" w:cs="Tahoma"/>
          <w:sz w:val="20"/>
        </w:rPr>
        <w:t>Informacja</w:t>
      </w:r>
      <w:r w:rsidRPr="00E15E26">
        <w:rPr>
          <w:rFonts w:ascii="Tahoma" w:eastAsia="Tahoma" w:hAnsi="Tahoma" w:cs="Tahoma"/>
          <w:sz w:val="20"/>
        </w:rPr>
        <w:t xml:space="preserve"> </w:t>
      </w:r>
      <w:r w:rsidRPr="00E15E26">
        <w:rPr>
          <w:rFonts w:ascii="Tahoma" w:hAnsi="Tahoma" w:cs="Tahoma"/>
          <w:sz w:val="20"/>
        </w:rPr>
        <w:t>o</w:t>
      </w:r>
      <w:r w:rsidRPr="00E15E26">
        <w:rPr>
          <w:rFonts w:ascii="Tahoma" w:eastAsia="Tahoma" w:hAnsi="Tahoma" w:cs="Tahoma"/>
          <w:sz w:val="20"/>
        </w:rPr>
        <w:t xml:space="preserve"> </w:t>
      </w:r>
      <w:r w:rsidRPr="00E15E26">
        <w:rPr>
          <w:rFonts w:ascii="Tahoma" w:hAnsi="Tahoma" w:cs="Tahoma"/>
          <w:sz w:val="20"/>
        </w:rPr>
        <w:t>zamówieniach</w:t>
      </w:r>
      <w:r w:rsidRPr="00E15E26">
        <w:rPr>
          <w:rFonts w:ascii="Tahoma" w:eastAsia="Tahoma" w:hAnsi="Tahoma" w:cs="Tahoma"/>
          <w:sz w:val="20"/>
        </w:rPr>
        <w:t xml:space="preserve"> </w:t>
      </w:r>
      <w:r w:rsidRPr="00E15E26">
        <w:rPr>
          <w:rFonts w:ascii="Tahoma" w:hAnsi="Tahoma" w:cs="Tahoma"/>
          <w:sz w:val="20"/>
        </w:rPr>
        <w:t>uzupełniających</w:t>
      </w:r>
      <w:bookmarkEnd w:id="9"/>
      <w:bookmarkEnd w:id="10"/>
    </w:p>
    <w:p w14:paraId="2481DA39" w14:textId="77777777" w:rsidR="00C123B5" w:rsidRPr="00E15E26" w:rsidRDefault="00C123B5" w:rsidP="00F47113">
      <w:pPr>
        <w:pStyle w:val="Tekstpodstawowy2"/>
        <w:spacing w:after="80" w:line="240" w:lineRule="auto"/>
        <w:jc w:val="both"/>
        <w:rPr>
          <w:rFonts w:ascii="Tahoma" w:hAnsi="Tahoma" w:cs="Tahoma"/>
          <w:b/>
          <w:sz w:val="20"/>
        </w:rPr>
      </w:pPr>
      <w:r w:rsidRPr="00E15E26">
        <w:rPr>
          <w:rFonts w:ascii="Tahoma" w:hAnsi="Tahoma" w:cs="Tahoma"/>
          <w:sz w:val="20"/>
        </w:rPr>
        <w:t>Zamawiający przewiduje udzielenie zamówienia uzupełniającego, które zostanie udzielone na podstawie odrębnej umowy lub umów zawartych z Wykonawcą w trybie zamówienia z wolnej ręki, na podstawie art. 67 ust. 1 pkt 6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dla każdej części zamówienia, nie będzie przekraczać 50% wartości zamówienia podstawowego.</w:t>
      </w:r>
    </w:p>
    <w:p w14:paraId="249D94F9" w14:textId="77777777" w:rsidR="00671BE3" w:rsidRPr="00E15E26" w:rsidRDefault="00671BE3" w:rsidP="00F47113">
      <w:pPr>
        <w:spacing w:after="80"/>
        <w:jc w:val="both"/>
        <w:rPr>
          <w:rFonts w:ascii="Tahoma" w:hAnsi="Tahoma" w:cs="Tahoma"/>
          <w:sz w:val="20"/>
          <w:szCs w:val="20"/>
        </w:rPr>
      </w:pPr>
    </w:p>
    <w:p w14:paraId="4C68ED3F" w14:textId="77777777" w:rsidR="001C57A6" w:rsidRPr="00E15E26" w:rsidRDefault="00671BE3" w:rsidP="00F47113">
      <w:pPr>
        <w:spacing w:after="80"/>
        <w:jc w:val="both"/>
        <w:rPr>
          <w:rFonts w:ascii="Tahoma" w:hAnsi="Tahoma" w:cs="Tahoma"/>
          <w:w w:val="110"/>
          <w:sz w:val="20"/>
          <w:szCs w:val="20"/>
        </w:rPr>
      </w:pPr>
      <w:r w:rsidRPr="00E15E26">
        <w:rPr>
          <w:rFonts w:ascii="Tahoma" w:hAnsi="Tahoma" w:cs="Tahoma"/>
          <w:b/>
          <w:sz w:val="20"/>
          <w:szCs w:val="20"/>
        </w:rPr>
        <w:t>§ 5.</w:t>
      </w:r>
      <w:r w:rsidRPr="00E15E26">
        <w:rPr>
          <w:rFonts w:ascii="Tahoma" w:hAnsi="Tahoma" w:cs="Tahoma"/>
          <w:sz w:val="20"/>
          <w:szCs w:val="20"/>
        </w:rPr>
        <w:t xml:space="preserve"> </w:t>
      </w:r>
      <w:r w:rsidRPr="00E15E26">
        <w:rPr>
          <w:rFonts w:ascii="Tahoma" w:hAnsi="Tahoma" w:cs="Tahoma"/>
          <w:b/>
          <w:sz w:val="20"/>
          <w:szCs w:val="20"/>
        </w:rPr>
        <w:t>Termin wykonania zamówienia</w:t>
      </w:r>
      <w:bookmarkEnd w:id="11"/>
      <w:bookmarkEnd w:id="12"/>
      <w:r w:rsidR="00DB7D82" w:rsidRPr="00E15E26">
        <w:rPr>
          <w:rFonts w:ascii="Tahoma" w:hAnsi="Tahoma" w:cs="Tahoma"/>
          <w:w w:val="110"/>
          <w:sz w:val="20"/>
          <w:szCs w:val="20"/>
        </w:rPr>
        <w:t xml:space="preserve"> </w:t>
      </w:r>
    </w:p>
    <w:p w14:paraId="70626D17" w14:textId="77777777" w:rsidR="00211D16" w:rsidRPr="00E15E26" w:rsidRDefault="00211D16" w:rsidP="00F47113">
      <w:pPr>
        <w:spacing w:after="80"/>
        <w:jc w:val="both"/>
        <w:rPr>
          <w:rFonts w:ascii="Tahoma" w:hAnsi="Tahoma" w:cs="Tahoma"/>
          <w:sz w:val="20"/>
          <w:szCs w:val="20"/>
        </w:rPr>
      </w:pPr>
      <w:r w:rsidRPr="00E15E26">
        <w:rPr>
          <w:rFonts w:ascii="Tahoma" w:hAnsi="Tahoma" w:cs="Tahoma"/>
          <w:sz w:val="20"/>
          <w:szCs w:val="20"/>
        </w:rPr>
        <w:t xml:space="preserve">Wykonawca jest zobowiązany wykonać zamówienie w terminie </w:t>
      </w:r>
      <w:r w:rsidR="007252F6" w:rsidRPr="00E15E26">
        <w:rPr>
          <w:rFonts w:ascii="Tahoma" w:hAnsi="Tahoma" w:cs="Tahoma"/>
          <w:sz w:val="20"/>
          <w:szCs w:val="20"/>
        </w:rPr>
        <w:t>3</w:t>
      </w:r>
      <w:r w:rsidR="00996DA9" w:rsidRPr="00E15E26">
        <w:rPr>
          <w:rFonts w:ascii="Tahoma" w:hAnsi="Tahoma" w:cs="Tahoma"/>
          <w:sz w:val="20"/>
          <w:szCs w:val="20"/>
        </w:rPr>
        <w:t xml:space="preserve"> lat od dnia zawarcia umowy o udzielenie zamówienia publicznego lub do wyczerpania się maksymalnego wynagrodzenia </w:t>
      </w:r>
      <w:r w:rsidRPr="00E15E26">
        <w:rPr>
          <w:rFonts w:ascii="Tahoma" w:hAnsi="Tahoma" w:cs="Tahoma"/>
          <w:sz w:val="20"/>
          <w:szCs w:val="20"/>
        </w:rPr>
        <w:t>wynikające</w:t>
      </w:r>
      <w:r w:rsidR="003A4744" w:rsidRPr="00E15E26">
        <w:rPr>
          <w:rFonts w:ascii="Tahoma" w:hAnsi="Tahoma" w:cs="Tahoma"/>
          <w:sz w:val="20"/>
          <w:szCs w:val="20"/>
        </w:rPr>
        <w:t>go</w:t>
      </w:r>
      <w:r w:rsidRPr="00E15E26">
        <w:rPr>
          <w:rFonts w:ascii="Tahoma" w:hAnsi="Tahoma" w:cs="Tahoma"/>
          <w:sz w:val="20"/>
          <w:szCs w:val="20"/>
        </w:rPr>
        <w:t xml:space="preserve"> z umowy w zależności od tego, która przesłanka nastąpi pierwsza.</w:t>
      </w:r>
    </w:p>
    <w:p w14:paraId="0AFFF814" w14:textId="77777777" w:rsidR="00241974" w:rsidRPr="00E15E26" w:rsidRDefault="00241974" w:rsidP="00F47113">
      <w:pPr>
        <w:spacing w:after="80"/>
        <w:jc w:val="both"/>
        <w:rPr>
          <w:rFonts w:ascii="Tahoma" w:hAnsi="Tahoma" w:cs="Tahoma"/>
          <w:sz w:val="20"/>
          <w:szCs w:val="20"/>
        </w:rPr>
      </w:pPr>
    </w:p>
    <w:p w14:paraId="18DCE053" w14:textId="1CAFE716" w:rsidR="00241974" w:rsidRPr="00E15E26" w:rsidRDefault="00241974" w:rsidP="00F47113">
      <w:pPr>
        <w:spacing w:after="80"/>
        <w:jc w:val="both"/>
        <w:rPr>
          <w:rFonts w:ascii="Tahoma" w:hAnsi="Tahoma" w:cs="Tahoma"/>
          <w:sz w:val="20"/>
          <w:szCs w:val="20"/>
        </w:rPr>
      </w:pPr>
      <w:r w:rsidRPr="00E15E26">
        <w:rPr>
          <w:rFonts w:ascii="Tahoma" w:hAnsi="Tahoma" w:cs="Tahoma"/>
          <w:sz w:val="20"/>
          <w:szCs w:val="20"/>
        </w:rPr>
        <w:lastRenderedPageBreak/>
        <w:t>Maksymalne wynagrodzenie wynikaj</w:t>
      </w:r>
      <w:r w:rsidR="005037FC" w:rsidRPr="00E15E26">
        <w:rPr>
          <w:rFonts w:ascii="Tahoma" w:hAnsi="Tahoma" w:cs="Tahoma"/>
          <w:sz w:val="20"/>
          <w:szCs w:val="20"/>
        </w:rPr>
        <w:t>ą</w:t>
      </w:r>
      <w:r w:rsidRPr="00E15E26">
        <w:rPr>
          <w:rFonts w:ascii="Tahoma" w:hAnsi="Tahoma" w:cs="Tahoma"/>
          <w:sz w:val="20"/>
          <w:szCs w:val="20"/>
        </w:rPr>
        <w:t xml:space="preserve">ce z umowy należy rozumieć jako kwotę na sfinansowanie zamówienia, która zostanie udostępniona Wykonawcom w toku procedury otwarcia ofert. </w:t>
      </w:r>
    </w:p>
    <w:p w14:paraId="6C968772" w14:textId="77777777" w:rsidR="006C6B5E" w:rsidRPr="00E15E26" w:rsidRDefault="006C6B5E" w:rsidP="00F47113">
      <w:pPr>
        <w:spacing w:after="80"/>
        <w:jc w:val="both"/>
        <w:rPr>
          <w:rFonts w:ascii="Tahoma" w:hAnsi="Tahoma" w:cs="Tahoma"/>
          <w:sz w:val="20"/>
          <w:szCs w:val="20"/>
        </w:rPr>
      </w:pPr>
    </w:p>
    <w:p w14:paraId="65D72290" w14:textId="77777777" w:rsidR="00671BE3" w:rsidRPr="00E15E26" w:rsidRDefault="00671BE3" w:rsidP="00F47113">
      <w:pPr>
        <w:pStyle w:val="Nagwek1"/>
        <w:spacing w:after="80" w:line="240" w:lineRule="auto"/>
        <w:jc w:val="both"/>
        <w:rPr>
          <w:rFonts w:ascii="Tahoma" w:hAnsi="Tahoma" w:cs="Tahoma"/>
          <w:sz w:val="20"/>
        </w:rPr>
      </w:pPr>
      <w:bookmarkStart w:id="13" w:name="_Toc276126195"/>
      <w:bookmarkStart w:id="14" w:name="_Toc354051287"/>
      <w:bookmarkStart w:id="15" w:name="_Toc422461488"/>
      <w:r w:rsidRPr="00E15E26">
        <w:rPr>
          <w:rFonts w:ascii="Tahoma" w:hAnsi="Tahoma" w:cs="Tahoma"/>
          <w:sz w:val="20"/>
        </w:rPr>
        <w:t>§ 6. Warunki udziału w postępowaniu</w:t>
      </w:r>
      <w:bookmarkEnd w:id="13"/>
      <w:bookmarkEnd w:id="14"/>
      <w:r w:rsidRPr="00E15E26">
        <w:rPr>
          <w:rFonts w:ascii="Tahoma" w:hAnsi="Tahoma" w:cs="Tahoma"/>
          <w:sz w:val="20"/>
        </w:rPr>
        <w:t xml:space="preserve"> oraz opis sposobu dokonywania oceny spełniania warunków</w:t>
      </w:r>
      <w:bookmarkEnd w:id="15"/>
    </w:p>
    <w:p w14:paraId="0955DBC9" w14:textId="77777777" w:rsidR="00012AB3" w:rsidRPr="00E15E26" w:rsidRDefault="00FC56CE" w:rsidP="00F47113">
      <w:pPr>
        <w:pStyle w:val="Tekstpodstawowywcity"/>
        <w:numPr>
          <w:ilvl w:val="0"/>
          <w:numId w:val="30"/>
        </w:numPr>
        <w:autoSpaceDE w:val="0"/>
        <w:autoSpaceDN w:val="0"/>
        <w:adjustRightInd w:val="0"/>
        <w:spacing w:after="80"/>
        <w:ind w:left="284" w:hanging="284"/>
        <w:jc w:val="both"/>
        <w:rPr>
          <w:rFonts w:ascii="Tahoma" w:hAnsi="Tahoma" w:cs="Tahoma"/>
          <w:sz w:val="20"/>
          <w:szCs w:val="20"/>
        </w:rPr>
      </w:pPr>
      <w:bookmarkStart w:id="16" w:name="_Toc276126196"/>
      <w:bookmarkStart w:id="17" w:name="_Toc354051288"/>
      <w:r w:rsidRPr="00E15E26">
        <w:rPr>
          <w:rFonts w:ascii="Tahoma" w:eastAsia="Calibri" w:hAnsi="Tahoma" w:cs="Tahoma"/>
          <w:sz w:val="20"/>
          <w:szCs w:val="20"/>
        </w:rPr>
        <w:t>O udzielenie zamówienia mogą ubiegać się Wykonawcy, którzy spełniają warunki określone w art. 22 ust. 1 ustawy Pzp, w szczególności</w:t>
      </w:r>
      <w:r w:rsidR="00012AB3" w:rsidRPr="00E15E26">
        <w:rPr>
          <w:rFonts w:ascii="Tahoma" w:eastAsia="Calibri" w:hAnsi="Tahoma" w:cs="Tahoma"/>
          <w:sz w:val="20"/>
          <w:szCs w:val="20"/>
        </w:rPr>
        <w:t>:</w:t>
      </w:r>
    </w:p>
    <w:p w14:paraId="3DDD6FF5" w14:textId="00492641" w:rsidR="00FC56CE" w:rsidRPr="00E15E26" w:rsidRDefault="00FC56CE" w:rsidP="00F47113">
      <w:pPr>
        <w:pStyle w:val="Tekstpodstawowywcity"/>
        <w:numPr>
          <w:ilvl w:val="0"/>
          <w:numId w:val="56"/>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 xml:space="preserve">posiadają wiedzę i doświadczenie tj. w okresie ostatnich </w:t>
      </w:r>
      <w:r w:rsidR="002B3BB7" w:rsidRPr="00E15E26">
        <w:rPr>
          <w:rFonts w:ascii="Tahoma" w:hAnsi="Tahoma" w:cs="Tahoma"/>
          <w:sz w:val="20"/>
          <w:szCs w:val="20"/>
        </w:rPr>
        <w:t>3</w:t>
      </w:r>
      <w:r w:rsidRPr="00E15E26">
        <w:rPr>
          <w:rFonts w:ascii="Tahoma" w:hAnsi="Tahoma" w:cs="Tahoma"/>
          <w:sz w:val="20"/>
          <w:szCs w:val="20"/>
        </w:rPr>
        <w:t xml:space="preserve"> lat przed upływem terminu składania</w:t>
      </w:r>
      <w:r w:rsidR="00F65907" w:rsidRPr="00E15E26">
        <w:rPr>
          <w:rFonts w:ascii="Tahoma" w:hAnsi="Tahoma" w:cs="Tahoma"/>
          <w:sz w:val="20"/>
          <w:szCs w:val="20"/>
        </w:rPr>
        <w:t xml:space="preserve"> </w:t>
      </w:r>
      <w:r w:rsidRPr="00E15E26">
        <w:rPr>
          <w:rFonts w:ascii="Tahoma" w:hAnsi="Tahoma" w:cs="Tahoma"/>
          <w:sz w:val="20"/>
          <w:szCs w:val="20"/>
        </w:rPr>
        <w:t>ofert, a jeżeli okres prowadzenia działalności jest krótszy – w tym okresie, należycie wykonali co najmniej</w:t>
      </w:r>
      <w:r w:rsidR="00241974" w:rsidRPr="00E15E26">
        <w:rPr>
          <w:rFonts w:ascii="Tahoma" w:hAnsi="Tahoma" w:cs="Tahoma"/>
          <w:sz w:val="20"/>
          <w:szCs w:val="20"/>
        </w:rPr>
        <w:t xml:space="preserve"> 1 </w:t>
      </w:r>
      <w:r w:rsidR="00416DC7" w:rsidRPr="00E15E26">
        <w:rPr>
          <w:rFonts w:ascii="Tahoma" w:hAnsi="Tahoma" w:cs="Tahoma"/>
          <w:sz w:val="20"/>
          <w:szCs w:val="20"/>
        </w:rPr>
        <w:t>usług</w:t>
      </w:r>
      <w:r w:rsidR="00241974" w:rsidRPr="00E15E26">
        <w:rPr>
          <w:rFonts w:ascii="Tahoma" w:hAnsi="Tahoma" w:cs="Tahoma"/>
          <w:sz w:val="20"/>
          <w:szCs w:val="20"/>
        </w:rPr>
        <w:t>ę</w:t>
      </w:r>
      <w:r w:rsidR="003B3904" w:rsidRPr="00E15E26">
        <w:rPr>
          <w:rFonts w:ascii="Tahoma" w:hAnsi="Tahoma" w:cs="Tahoma"/>
          <w:sz w:val="20"/>
          <w:szCs w:val="20"/>
        </w:rPr>
        <w:t xml:space="preserve"> obejmując</w:t>
      </w:r>
      <w:r w:rsidR="0081423F" w:rsidRPr="00E15E26">
        <w:rPr>
          <w:rFonts w:ascii="Tahoma" w:hAnsi="Tahoma" w:cs="Tahoma"/>
          <w:sz w:val="20"/>
          <w:szCs w:val="20"/>
        </w:rPr>
        <w:t>ą</w:t>
      </w:r>
      <w:r w:rsidR="003B3904" w:rsidRPr="00E15E26">
        <w:rPr>
          <w:rFonts w:ascii="Tahoma" w:hAnsi="Tahoma" w:cs="Tahoma"/>
          <w:sz w:val="20"/>
          <w:szCs w:val="20"/>
        </w:rPr>
        <w:t xml:space="preserve"> rezerwację, zakup</w:t>
      </w:r>
      <w:r w:rsidR="00416DC7" w:rsidRPr="00E15E26">
        <w:rPr>
          <w:rFonts w:ascii="Tahoma" w:hAnsi="Tahoma" w:cs="Tahoma"/>
          <w:sz w:val="20"/>
          <w:szCs w:val="20"/>
        </w:rPr>
        <w:t>,</w:t>
      </w:r>
      <w:r w:rsidR="00E471A5" w:rsidRPr="00E15E26">
        <w:rPr>
          <w:rFonts w:ascii="Tahoma" w:hAnsi="Tahoma" w:cs="Tahoma"/>
          <w:sz w:val="20"/>
          <w:szCs w:val="20"/>
        </w:rPr>
        <w:t xml:space="preserve"> dostawę biletów lotniczych </w:t>
      </w:r>
      <w:r w:rsidRPr="00E15E26">
        <w:rPr>
          <w:rFonts w:ascii="Tahoma" w:hAnsi="Tahoma" w:cs="Tahoma"/>
          <w:sz w:val="20"/>
          <w:szCs w:val="20"/>
        </w:rPr>
        <w:t>o wartości nie mniejszej niż</w:t>
      </w:r>
      <w:r w:rsidRPr="00E15E26">
        <w:rPr>
          <w:rFonts w:ascii="Tahoma" w:hAnsi="Tahoma" w:cs="Tahoma"/>
          <w:b/>
          <w:sz w:val="20"/>
          <w:szCs w:val="20"/>
        </w:rPr>
        <w:t xml:space="preserve"> </w:t>
      </w:r>
      <w:r w:rsidR="003E2A80" w:rsidRPr="00E15E26">
        <w:rPr>
          <w:rFonts w:ascii="Tahoma" w:hAnsi="Tahoma" w:cs="Tahoma"/>
          <w:sz w:val="20"/>
          <w:szCs w:val="20"/>
        </w:rPr>
        <w:t>2</w:t>
      </w:r>
      <w:r w:rsidR="00241974" w:rsidRPr="00E15E26">
        <w:rPr>
          <w:rFonts w:ascii="Tahoma" w:hAnsi="Tahoma" w:cs="Tahoma"/>
          <w:sz w:val="20"/>
          <w:szCs w:val="20"/>
        </w:rPr>
        <w:t xml:space="preserve"> 000 000, 00</w:t>
      </w:r>
      <w:r w:rsidRPr="00E15E26">
        <w:rPr>
          <w:rFonts w:ascii="Tahoma" w:hAnsi="Tahoma" w:cs="Tahoma"/>
          <w:sz w:val="20"/>
          <w:szCs w:val="20"/>
        </w:rPr>
        <w:t xml:space="preserve"> PLN brutto</w:t>
      </w:r>
      <w:r w:rsidR="00012AB3" w:rsidRPr="00E15E26">
        <w:rPr>
          <w:rFonts w:ascii="Tahoma" w:hAnsi="Tahoma" w:cs="Tahoma"/>
          <w:sz w:val="20"/>
          <w:szCs w:val="20"/>
        </w:rPr>
        <w:t>;</w:t>
      </w:r>
    </w:p>
    <w:p w14:paraId="731CDDD9" w14:textId="6A4FC568" w:rsidR="00012AB3" w:rsidRPr="00E15E26" w:rsidRDefault="00FF603F" w:rsidP="00F47113">
      <w:pPr>
        <w:pStyle w:val="Tekstpodstawowywcity"/>
        <w:numPr>
          <w:ilvl w:val="0"/>
          <w:numId w:val="56"/>
        </w:numPr>
        <w:autoSpaceDE w:val="0"/>
        <w:autoSpaceDN w:val="0"/>
        <w:adjustRightInd w:val="0"/>
        <w:spacing w:after="80"/>
        <w:jc w:val="both"/>
        <w:rPr>
          <w:rFonts w:ascii="Tahoma" w:hAnsi="Tahoma" w:cs="Tahoma"/>
          <w:sz w:val="20"/>
          <w:szCs w:val="20"/>
        </w:rPr>
      </w:pPr>
      <w:r w:rsidRPr="00E15E26">
        <w:rPr>
          <w:rFonts w:ascii="Tahoma" w:hAnsi="Tahoma" w:cs="Tahoma"/>
          <w:sz w:val="20"/>
        </w:rPr>
        <w:t xml:space="preserve">wykażą się </w:t>
      </w:r>
      <w:r w:rsidR="004D516B" w:rsidRPr="00E15E26">
        <w:rPr>
          <w:rFonts w:ascii="Tahoma" w:hAnsi="Tahoma" w:cs="Tahoma"/>
          <w:sz w:val="20"/>
        </w:rPr>
        <w:t xml:space="preserve">przychodem </w:t>
      </w:r>
      <w:r w:rsidRPr="00E15E26">
        <w:rPr>
          <w:rFonts w:ascii="Tahoma" w:hAnsi="Tahoma" w:cs="Tahoma"/>
          <w:sz w:val="20"/>
          <w:u w:val="single"/>
        </w:rPr>
        <w:t xml:space="preserve">za </w:t>
      </w:r>
      <w:r w:rsidR="00464E86" w:rsidRPr="00E15E26">
        <w:rPr>
          <w:rFonts w:ascii="Tahoma" w:hAnsi="Tahoma" w:cs="Tahoma"/>
          <w:sz w:val="20"/>
          <w:u w:val="single"/>
        </w:rPr>
        <w:t>ostatni rok obrotowy</w:t>
      </w:r>
      <w:r w:rsidRPr="00E15E26">
        <w:rPr>
          <w:rFonts w:ascii="Tahoma" w:hAnsi="Tahoma" w:cs="Tahoma"/>
          <w:sz w:val="20"/>
        </w:rPr>
        <w:t xml:space="preserve"> nie mniejszym niż </w:t>
      </w:r>
      <w:r w:rsidR="00BA67C4" w:rsidRPr="00E15E26">
        <w:rPr>
          <w:rFonts w:ascii="Tahoma" w:hAnsi="Tahoma" w:cs="Tahoma"/>
          <w:sz w:val="20"/>
        </w:rPr>
        <w:t>3</w:t>
      </w:r>
      <w:r w:rsidR="00BC71FC" w:rsidRPr="00E15E26">
        <w:rPr>
          <w:rFonts w:ascii="Tahoma" w:hAnsi="Tahoma" w:cs="Tahoma"/>
          <w:sz w:val="20"/>
        </w:rPr>
        <w:t> 000 000,00 PLN</w:t>
      </w:r>
      <w:r w:rsidR="004203EC" w:rsidRPr="00E15E26">
        <w:rPr>
          <w:rFonts w:ascii="Tahoma" w:hAnsi="Tahoma" w:cs="Tahoma"/>
          <w:sz w:val="20"/>
        </w:rPr>
        <w:t>, a jeżeli okres prowadzenia działalności jest krótszy – za ten okres</w:t>
      </w:r>
      <w:r w:rsidR="00012AB3" w:rsidRPr="00E15E26">
        <w:rPr>
          <w:rFonts w:ascii="Tahoma" w:hAnsi="Tahoma" w:cs="Tahoma"/>
          <w:sz w:val="20"/>
        </w:rPr>
        <w:t>.</w:t>
      </w:r>
    </w:p>
    <w:p w14:paraId="3577B17D" w14:textId="77777777" w:rsidR="00FC56CE" w:rsidRPr="00E15E26" w:rsidRDefault="00FC56CE" w:rsidP="00F47113">
      <w:pPr>
        <w:numPr>
          <w:ilvl w:val="0"/>
          <w:numId w:val="56"/>
        </w:numPr>
        <w:spacing w:after="80"/>
        <w:ind w:left="284" w:hanging="284"/>
        <w:jc w:val="both"/>
        <w:rPr>
          <w:rFonts w:ascii="Tahoma" w:hAnsi="Tahoma" w:cs="Tahoma"/>
          <w:sz w:val="20"/>
          <w:szCs w:val="20"/>
        </w:rPr>
      </w:pPr>
      <w:r w:rsidRPr="00E15E26">
        <w:rPr>
          <w:rFonts w:ascii="Tahoma" w:eastAsia="Calibri" w:hAnsi="Tahoma" w:cs="Tahoma"/>
          <w:sz w:val="20"/>
          <w:szCs w:val="20"/>
        </w:rPr>
        <w:t xml:space="preserve">Wykonawcy, którzy biorą udział w postępowaniu o udzielenie zamówienia </w:t>
      </w:r>
      <w:r w:rsidRPr="00E15E26">
        <w:rPr>
          <w:rFonts w:ascii="Tahoma" w:hAnsi="Tahoma" w:cs="Tahoma"/>
          <w:sz w:val="20"/>
          <w:szCs w:val="20"/>
        </w:rPr>
        <w:t>podlegają</w:t>
      </w:r>
      <w:r w:rsidRPr="00E15E26">
        <w:rPr>
          <w:rFonts w:ascii="Tahoma" w:eastAsia="Tahoma" w:hAnsi="Tahoma" w:cs="Tahoma"/>
          <w:sz w:val="20"/>
          <w:szCs w:val="20"/>
        </w:rPr>
        <w:t xml:space="preserve"> </w:t>
      </w:r>
      <w:r w:rsidRPr="00E15E26">
        <w:rPr>
          <w:rFonts w:ascii="Tahoma" w:hAnsi="Tahoma" w:cs="Tahoma"/>
          <w:sz w:val="20"/>
          <w:szCs w:val="20"/>
        </w:rPr>
        <w:t>wykluczeniu</w:t>
      </w:r>
      <w:r w:rsidRPr="00E15E26">
        <w:rPr>
          <w:rFonts w:ascii="Tahoma" w:eastAsia="Tahoma" w:hAnsi="Tahoma" w:cs="Tahoma"/>
          <w:sz w:val="20"/>
          <w:szCs w:val="20"/>
        </w:rPr>
        <w:t xml:space="preserve"> </w:t>
      </w:r>
      <w:r w:rsidRPr="00E15E26">
        <w:rPr>
          <w:rFonts w:ascii="Tahoma" w:eastAsia="Tahoma" w:hAnsi="Tahoma" w:cs="Tahoma"/>
          <w:sz w:val="20"/>
          <w:szCs w:val="20"/>
        </w:rPr>
        <w:br/>
      </w:r>
      <w:r w:rsidRPr="00E15E26">
        <w:rPr>
          <w:rFonts w:ascii="Tahoma" w:hAnsi="Tahoma" w:cs="Tahoma"/>
          <w:sz w:val="20"/>
          <w:szCs w:val="20"/>
        </w:rPr>
        <w:t>z</w:t>
      </w:r>
      <w:r w:rsidRPr="00E15E26">
        <w:rPr>
          <w:rFonts w:ascii="Tahoma" w:eastAsia="Tahoma" w:hAnsi="Tahoma" w:cs="Tahoma"/>
          <w:sz w:val="20"/>
          <w:szCs w:val="20"/>
        </w:rPr>
        <w:t xml:space="preserve"> </w:t>
      </w:r>
      <w:r w:rsidRPr="00E15E26">
        <w:rPr>
          <w:rFonts w:ascii="Tahoma" w:hAnsi="Tahoma" w:cs="Tahoma"/>
          <w:sz w:val="20"/>
          <w:szCs w:val="20"/>
        </w:rPr>
        <w:t>postępowania</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przypadku zaistnienia przesłanek </w:t>
      </w:r>
      <w:r w:rsidRPr="00E15E26">
        <w:rPr>
          <w:rFonts w:ascii="Tahoma" w:hAnsi="Tahoma" w:cs="Tahoma"/>
          <w:sz w:val="20"/>
          <w:szCs w:val="20"/>
        </w:rPr>
        <w:t>określonych</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art.</w:t>
      </w:r>
      <w:r w:rsidRPr="00E15E26">
        <w:rPr>
          <w:rFonts w:ascii="Tahoma" w:eastAsia="Tahoma" w:hAnsi="Tahoma" w:cs="Tahoma"/>
          <w:sz w:val="20"/>
          <w:szCs w:val="20"/>
        </w:rPr>
        <w:t xml:space="preserve"> </w:t>
      </w:r>
      <w:r w:rsidRPr="00E15E26">
        <w:rPr>
          <w:rFonts w:ascii="Tahoma" w:hAnsi="Tahoma" w:cs="Tahoma"/>
          <w:sz w:val="20"/>
          <w:szCs w:val="20"/>
        </w:rPr>
        <w:t>24</w:t>
      </w:r>
      <w:r w:rsidRPr="00E15E26">
        <w:rPr>
          <w:rFonts w:ascii="Tahoma" w:eastAsia="Tahoma" w:hAnsi="Tahoma" w:cs="Tahoma"/>
          <w:sz w:val="20"/>
          <w:szCs w:val="20"/>
        </w:rPr>
        <w:t xml:space="preserve"> </w:t>
      </w:r>
      <w:r w:rsidRPr="00E15E26">
        <w:rPr>
          <w:rFonts w:ascii="Tahoma" w:hAnsi="Tahoma" w:cs="Tahoma"/>
          <w:sz w:val="20"/>
          <w:szCs w:val="20"/>
        </w:rPr>
        <w:t>ust.</w:t>
      </w:r>
      <w:r w:rsidRPr="00E15E26">
        <w:rPr>
          <w:rFonts w:ascii="Tahoma" w:eastAsia="Tahoma" w:hAnsi="Tahoma" w:cs="Tahoma"/>
          <w:sz w:val="20"/>
          <w:szCs w:val="20"/>
        </w:rPr>
        <w:t xml:space="preserve"> </w:t>
      </w:r>
      <w:r w:rsidRPr="00E15E26">
        <w:rPr>
          <w:rFonts w:ascii="Tahoma" w:hAnsi="Tahoma" w:cs="Tahoma"/>
          <w:sz w:val="20"/>
          <w:szCs w:val="20"/>
        </w:rPr>
        <w:t>1</w:t>
      </w:r>
      <w:r w:rsidRPr="00E15E26">
        <w:rPr>
          <w:rFonts w:ascii="Tahoma" w:eastAsia="Tahoma" w:hAnsi="Tahoma" w:cs="Tahoma"/>
          <w:sz w:val="20"/>
          <w:szCs w:val="20"/>
        </w:rPr>
        <w:t xml:space="preserve">, </w:t>
      </w:r>
      <w:r w:rsidRPr="00E15E26">
        <w:rPr>
          <w:rFonts w:ascii="Tahoma" w:hAnsi="Tahoma" w:cs="Tahoma"/>
          <w:sz w:val="20"/>
          <w:szCs w:val="20"/>
        </w:rPr>
        <w:t>2 i 2a oraz art. 24b ust. 3</w:t>
      </w:r>
      <w:r w:rsidRPr="00E15E26">
        <w:rPr>
          <w:rFonts w:ascii="Tahoma" w:eastAsia="Tahoma" w:hAnsi="Tahoma" w:cs="Tahoma"/>
          <w:sz w:val="20"/>
          <w:szCs w:val="20"/>
        </w:rPr>
        <w:t xml:space="preserve"> </w:t>
      </w:r>
      <w:r w:rsidRPr="00E15E26">
        <w:rPr>
          <w:rFonts w:ascii="Tahoma" w:hAnsi="Tahoma" w:cs="Tahoma"/>
          <w:sz w:val="20"/>
          <w:szCs w:val="20"/>
        </w:rPr>
        <w:t>ustawy Pzp.</w:t>
      </w:r>
    </w:p>
    <w:p w14:paraId="4BE0D25D" w14:textId="77777777" w:rsidR="00FC56CE" w:rsidRPr="00E15E26" w:rsidRDefault="00FC56CE" w:rsidP="00F47113">
      <w:pPr>
        <w:numPr>
          <w:ilvl w:val="0"/>
          <w:numId w:val="56"/>
        </w:numPr>
        <w:autoSpaceDE w:val="0"/>
        <w:spacing w:after="80"/>
        <w:ind w:left="284" w:hanging="284"/>
        <w:jc w:val="both"/>
        <w:rPr>
          <w:rFonts w:ascii="Tahoma" w:hAnsi="Tahoma" w:cs="Tahoma"/>
          <w:sz w:val="20"/>
          <w:szCs w:val="20"/>
        </w:rPr>
      </w:pP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przypadku,</w:t>
      </w:r>
      <w:r w:rsidRPr="00E15E26">
        <w:rPr>
          <w:rFonts w:ascii="Tahoma" w:eastAsia="Tahoma" w:hAnsi="Tahoma" w:cs="Tahoma"/>
          <w:sz w:val="20"/>
          <w:szCs w:val="20"/>
        </w:rPr>
        <w:t xml:space="preserve"> </w:t>
      </w:r>
      <w:r w:rsidRPr="00E15E26">
        <w:rPr>
          <w:rFonts w:ascii="Tahoma" w:hAnsi="Tahoma" w:cs="Tahoma"/>
          <w:sz w:val="20"/>
          <w:szCs w:val="20"/>
        </w:rPr>
        <w:t>gdy</w:t>
      </w:r>
      <w:r w:rsidRPr="00E15E26">
        <w:rPr>
          <w:rFonts w:ascii="Tahoma" w:eastAsia="Tahoma" w:hAnsi="Tahoma" w:cs="Tahoma"/>
          <w:sz w:val="20"/>
          <w:szCs w:val="20"/>
        </w:rPr>
        <w:t xml:space="preserve"> w postępowaniu </w:t>
      </w:r>
      <w:r w:rsidRPr="00E15E26">
        <w:rPr>
          <w:rFonts w:ascii="Tahoma" w:hAnsi="Tahoma" w:cs="Tahoma"/>
          <w:sz w:val="20"/>
          <w:szCs w:val="20"/>
        </w:rPr>
        <w:t>o</w:t>
      </w:r>
      <w:r w:rsidRPr="00E15E26">
        <w:rPr>
          <w:rFonts w:ascii="Tahoma" w:eastAsia="Tahoma" w:hAnsi="Tahoma" w:cs="Tahoma"/>
          <w:sz w:val="20"/>
          <w:szCs w:val="20"/>
        </w:rPr>
        <w:t xml:space="preserve"> udzielenie </w:t>
      </w:r>
      <w:r w:rsidRPr="00E15E26">
        <w:rPr>
          <w:rFonts w:ascii="Tahoma" w:hAnsi="Tahoma" w:cs="Tahoma"/>
          <w:sz w:val="20"/>
          <w:szCs w:val="20"/>
        </w:rPr>
        <w:t>zamówienia biorą udział Wykonawcy</w:t>
      </w:r>
      <w:r w:rsidRPr="00E15E26">
        <w:rPr>
          <w:rFonts w:ascii="Tahoma" w:eastAsia="Tahoma" w:hAnsi="Tahoma" w:cs="Tahoma"/>
          <w:sz w:val="20"/>
          <w:szCs w:val="20"/>
        </w:rPr>
        <w:t xml:space="preserve"> </w:t>
      </w:r>
      <w:r w:rsidRPr="00E15E26">
        <w:rPr>
          <w:rFonts w:ascii="Tahoma" w:hAnsi="Tahoma" w:cs="Tahoma"/>
          <w:sz w:val="20"/>
          <w:szCs w:val="20"/>
        </w:rPr>
        <w:t>występujący</w:t>
      </w:r>
      <w:r w:rsidRPr="00E15E26">
        <w:rPr>
          <w:rFonts w:ascii="Tahoma" w:eastAsia="Tahoma" w:hAnsi="Tahoma" w:cs="Tahoma"/>
          <w:sz w:val="20"/>
          <w:szCs w:val="20"/>
        </w:rPr>
        <w:t xml:space="preserve"> </w:t>
      </w:r>
      <w:r w:rsidRPr="00E15E26">
        <w:rPr>
          <w:rFonts w:ascii="Tahoma" w:hAnsi="Tahoma" w:cs="Tahoma"/>
          <w:sz w:val="20"/>
          <w:szCs w:val="20"/>
        </w:rPr>
        <w:t>wspólnie,</w:t>
      </w:r>
      <w:r w:rsidRPr="00E15E26">
        <w:rPr>
          <w:rFonts w:ascii="Tahoma" w:eastAsia="Tahoma" w:hAnsi="Tahoma" w:cs="Tahoma"/>
          <w:sz w:val="20"/>
          <w:szCs w:val="20"/>
        </w:rPr>
        <w:t xml:space="preserve"> </w:t>
      </w:r>
      <w:r w:rsidRPr="00E15E26">
        <w:rPr>
          <w:rFonts w:ascii="Tahoma" w:hAnsi="Tahoma" w:cs="Tahoma"/>
          <w:sz w:val="20"/>
          <w:szCs w:val="20"/>
        </w:rPr>
        <w:t>warun</w:t>
      </w:r>
      <w:r w:rsidR="00B902E6" w:rsidRPr="00E15E26">
        <w:rPr>
          <w:rFonts w:ascii="Tahoma" w:hAnsi="Tahoma" w:cs="Tahoma"/>
          <w:sz w:val="20"/>
          <w:szCs w:val="20"/>
        </w:rPr>
        <w:t>ek</w:t>
      </w:r>
      <w:r w:rsidRPr="00E15E26">
        <w:rPr>
          <w:rFonts w:ascii="Tahoma" w:hAnsi="Tahoma" w:cs="Tahoma"/>
          <w:sz w:val="20"/>
          <w:szCs w:val="20"/>
        </w:rPr>
        <w:t>, o</w:t>
      </w:r>
      <w:r w:rsidRPr="00E15E26">
        <w:rPr>
          <w:rFonts w:ascii="Tahoma" w:eastAsia="Tahoma" w:hAnsi="Tahoma" w:cs="Tahoma"/>
          <w:sz w:val="20"/>
          <w:szCs w:val="20"/>
        </w:rPr>
        <w:t xml:space="preserve"> </w:t>
      </w:r>
      <w:r w:rsidRPr="00E15E26">
        <w:rPr>
          <w:rFonts w:ascii="Tahoma" w:hAnsi="Tahoma" w:cs="Tahoma"/>
          <w:sz w:val="20"/>
          <w:szCs w:val="20"/>
        </w:rPr>
        <w:t>który</w:t>
      </w:r>
      <w:r w:rsidR="00B902E6" w:rsidRPr="00E15E26">
        <w:rPr>
          <w:rFonts w:ascii="Tahoma" w:hAnsi="Tahoma" w:cs="Tahoma"/>
          <w:sz w:val="20"/>
          <w:szCs w:val="20"/>
        </w:rPr>
        <w:t>m</w:t>
      </w:r>
      <w:r w:rsidRPr="00E15E26">
        <w:rPr>
          <w:rFonts w:ascii="Tahoma" w:eastAsia="Tahoma" w:hAnsi="Tahoma" w:cs="Tahoma"/>
          <w:sz w:val="20"/>
          <w:szCs w:val="20"/>
        </w:rPr>
        <w:t xml:space="preserve"> </w:t>
      </w:r>
      <w:r w:rsidRPr="00E15E26">
        <w:rPr>
          <w:rFonts w:ascii="Tahoma" w:hAnsi="Tahoma" w:cs="Tahoma"/>
          <w:sz w:val="20"/>
          <w:szCs w:val="20"/>
        </w:rPr>
        <w:t>mowa</w:t>
      </w:r>
      <w:r w:rsidRPr="00E15E26">
        <w:rPr>
          <w:rFonts w:ascii="Tahoma" w:eastAsia="Tahoma" w:hAnsi="Tahoma" w:cs="Tahoma"/>
          <w:sz w:val="20"/>
          <w:szCs w:val="20"/>
        </w:rPr>
        <w:t xml:space="preserve"> </w:t>
      </w:r>
      <w:r w:rsidRPr="00E15E26">
        <w:rPr>
          <w:rFonts w:ascii="Tahoma" w:hAnsi="Tahoma" w:cs="Tahoma"/>
          <w:sz w:val="20"/>
          <w:szCs w:val="20"/>
        </w:rPr>
        <w:t>powyżej,</w:t>
      </w:r>
      <w:r w:rsidRPr="00E15E26">
        <w:rPr>
          <w:rFonts w:ascii="Tahoma" w:eastAsia="Tahoma" w:hAnsi="Tahoma" w:cs="Tahoma"/>
          <w:sz w:val="20"/>
          <w:szCs w:val="20"/>
        </w:rPr>
        <w:t xml:space="preserve"> </w:t>
      </w:r>
      <w:r w:rsidRPr="00E15E26">
        <w:rPr>
          <w:rFonts w:ascii="Tahoma" w:hAnsi="Tahoma" w:cs="Tahoma"/>
          <w:sz w:val="20"/>
          <w:szCs w:val="20"/>
        </w:rPr>
        <w:t>muszą</w:t>
      </w:r>
      <w:r w:rsidRPr="00E15E26">
        <w:rPr>
          <w:rFonts w:ascii="Tahoma" w:eastAsia="Tahoma" w:hAnsi="Tahoma" w:cs="Tahoma"/>
          <w:sz w:val="20"/>
          <w:szCs w:val="20"/>
        </w:rPr>
        <w:t xml:space="preserve"> </w:t>
      </w:r>
      <w:r w:rsidRPr="00E15E26">
        <w:rPr>
          <w:rFonts w:ascii="Tahoma" w:hAnsi="Tahoma" w:cs="Tahoma"/>
          <w:sz w:val="20"/>
          <w:szCs w:val="20"/>
        </w:rPr>
        <w:t>spełniać</w:t>
      </w:r>
      <w:r w:rsidRPr="00E15E26">
        <w:rPr>
          <w:rFonts w:ascii="Tahoma" w:eastAsia="Tahoma" w:hAnsi="Tahoma" w:cs="Tahoma"/>
          <w:sz w:val="20"/>
          <w:szCs w:val="20"/>
        </w:rPr>
        <w:t xml:space="preserve"> </w:t>
      </w:r>
      <w:r w:rsidRPr="00E15E26">
        <w:rPr>
          <w:rFonts w:ascii="Tahoma" w:hAnsi="Tahoma" w:cs="Tahoma"/>
          <w:sz w:val="20"/>
          <w:szCs w:val="20"/>
        </w:rPr>
        <w:t>łącznie</w:t>
      </w:r>
      <w:r w:rsidR="00B902E6" w:rsidRPr="00E15E26">
        <w:rPr>
          <w:rFonts w:ascii="Tahoma" w:hAnsi="Tahoma" w:cs="Tahoma"/>
          <w:sz w:val="20"/>
          <w:szCs w:val="20"/>
        </w:rPr>
        <w:t xml:space="preserve"> (co najmniej jeden z nich)</w:t>
      </w:r>
      <w:r w:rsidRPr="00E15E26">
        <w:rPr>
          <w:rFonts w:ascii="Tahoma" w:hAnsi="Tahoma" w:cs="Tahoma"/>
          <w:sz w:val="20"/>
          <w:szCs w:val="20"/>
        </w:rPr>
        <w:t>,</w:t>
      </w:r>
      <w:r w:rsidRPr="00E15E26">
        <w:rPr>
          <w:rFonts w:ascii="Tahoma" w:eastAsia="Tahoma" w:hAnsi="Tahoma" w:cs="Tahoma"/>
          <w:sz w:val="20"/>
          <w:szCs w:val="20"/>
        </w:rPr>
        <w:t xml:space="preserve"> </w:t>
      </w:r>
      <w:r w:rsidRPr="00E15E26">
        <w:rPr>
          <w:rFonts w:ascii="Tahoma" w:hAnsi="Tahoma" w:cs="Tahoma"/>
          <w:sz w:val="20"/>
          <w:szCs w:val="20"/>
        </w:rPr>
        <w:t>z</w:t>
      </w:r>
      <w:r w:rsidRPr="00E15E26">
        <w:rPr>
          <w:rFonts w:ascii="Tahoma" w:eastAsia="Tahoma" w:hAnsi="Tahoma" w:cs="Tahoma"/>
          <w:sz w:val="20"/>
          <w:szCs w:val="20"/>
        </w:rPr>
        <w:t xml:space="preserve"> </w:t>
      </w:r>
      <w:r w:rsidRPr="00E15E26">
        <w:rPr>
          <w:rFonts w:ascii="Tahoma" w:hAnsi="Tahoma" w:cs="Tahoma"/>
          <w:sz w:val="20"/>
          <w:szCs w:val="20"/>
        </w:rPr>
        <w:t>zastrzeżeniem,</w:t>
      </w:r>
      <w:r w:rsidRPr="00E15E26">
        <w:rPr>
          <w:rFonts w:ascii="Tahoma" w:eastAsia="Tahoma" w:hAnsi="Tahoma" w:cs="Tahoma"/>
          <w:sz w:val="20"/>
          <w:szCs w:val="20"/>
        </w:rPr>
        <w:t xml:space="preserve"> </w:t>
      </w:r>
      <w:r w:rsidRPr="00E15E26">
        <w:rPr>
          <w:rFonts w:ascii="Tahoma" w:hAnsi="Tahoma" w:cs="Tahoma"/>
          <w:sz w:val="20"/>
          <w:szCs w:val="20"/>
        </w:rPr>
        <w:t>że</w:t>
      </w:r>
      <w:r w:rsidRPr="00E15E26">
        <w:rPr>
          <w:rFonts w:ascii="Tahoma" w:eastAsia="Tahoma" w:hAnsi="Tahoma" w:cs="Tahoma"/>
          <w:sz w:val="20"/>
          <w:szCs w:val="20"/>
        </w:rPr>
        <w:t xml:space="preserve"> </w:t>
      </w:r>
      <w:r w:rsidRPr="00E15E26">
        <w:rPr>
          <w:rFonts w:ascii="Tahoma" w:hAnsi="Tahoma" w:cs="Tahoma"/>
          <w:sz w:val="20"/>
          <w:szCs w:val="20"/>
        </w:rPr>
        <w:t>warunek</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zakresie</w:t>
      </w:r>
      <w:r w:rsidRPr="00E15E26">
        <w:rPr>
          <w:rFonts w:ascii="Tahoma" w:eastAsia="Tahoma" w:hAnsi="Tahoma" w:cs="Tahoma"/>
          <w:sz w:val="20"/>
          <w:szCs w:val="20"/>
        </w:rPr>
        <w:t xml:space="preserve"> </w:t>
      </w:r>
      <w:r w:rsidRPr="00E15E26">
        <w:rPr>
          <w:rFonts w:ascii="Tahoma" w:hAnsi="Tahoma" w:cs="Tahoma"/>
          <w:sz w:val="20"/>
          <w:szCs w:val="20"/>
        </w:rPr>
        <w:t>niepodlegania</w:t>
      </w:r>
      <w:r w:rsidRPr="00E15E26">
        <w:rPr>
          <w:rFonts w:ascii="Tahoma" w:eastAsia="Tahoma" w:hAnsi="Tahoma" w:cs="Tahoma"/>
          <w:sz w:val="20"/>
          <w:szCs w:val="20"/>
        </w:rPr>
        <w:t xml:space="preserve"> </w:t>
      </w:r>
      <w:r w:rsidRPr="00E15E26">
        <w:rPr>
          <w:rFonts w:ascii="Tahoma" w:hAnsi="Tahoma" w:cs="Tahoma"/>
          <w:sz w:val="20"/>
          <w:szCs w:val="20"/>
        </w:rPr>
        <w:t>wykluczeniu</w:t>
      </w:r>
      <w:r w:rsidRPr="00E15E26">
        <w:rPr>
          <w:rFonts w:ascii="Tahoma" w:eastAsia="Tahoma" w:hAnsi="Tahoma" w:cs="Tahoma"/>
          <w:sz w:val="20"/>
          <w:szCs w:val="20"/>
        </w:rPr>
        <w:t xml:space="preserve"> </w:t>
      </w:r>
      <w:r w:rsidRPr="00E15E26">
        <w:rPr>
          <w:rFonts w:ascii="Tahoma" w:hAnsi="Tahoma" w:cs="Tahoma"/>
          <w:sz w:val="20"/>
          <w:szCs w:val="20"/>
        </w:rPr>
        <w:t>z</w:t>
      </w:r>
      <w:r w:rsidRPr="00E15E26">
        <w:rPr>
          <w:rFonts w:ascii="Tahoma" w:eastAsia="Tahoma" w:hAnsi="Tahoma" w:cs="Tahoma"/>
          <w:sz w:val="20"/>
          <w:szCs w:val="20"/>
        </w:rPr>
        <w:t xml:space="preserve"> </w:t>
      </w:r>
      <w:r w:rsidRPr="00E15E26">
        <w:rPr>
          <w:rFonts w:ascii="Tahoma" w:hAnsi="Tahoma" w:cs="Tahoma"/>
          <w:sz w:val="20"/>
          <w:szCs w:val="20"/>
        </w:rPr>
        <w:t>postępowania</w:t>
      </w:r>
      <w:r w:rsidRPr="00E15E26">
        <w:rPr>
          <w:rFonts w:ascii="Tahoma" w:eastAsia="Tahoma" w:hAnsi="Tahoma" w:cs="Tahoma"/>
          <w:sz w:val="20"/>
          <w:szCs w:val="20"/>
        </w:rPr>
        <w:t xml:space="preserve"> </w:t>
      </w:r>
      <w:r w:rsidRPr="00E15E26">
        <w:rPr>
          <w:rFonts w:ascii="Tahoma" w:hAnsi="Tahoma" w:cs="Tahoma"/>
          <w:sz w:val="20"/>
          <w:szCs w:val="20"/>
        </w:rPr>
        <w:t>o</w:t>
      </w:r>
      <w:r w:rsidRPr="00E15E26">
        <w:rPr>
          <w:rFonts w:ascii="Tahoma" w:eastAsia="Tahoma" w:hAnsi="Tahoma" w:cs="Tahoma"/>
          <w:sz w:val="20"/>
          <w:szCs w:val="20"/>
        </w:rPr>
        <w:t xml:space="preserve"> </w:t>
      </w:r>
      <w:r w:rsidRPr="00E15E26">
        <w:rPr>
          <w:rFonts w:ascii="Tahoma" w:hAnsi="Tahoma" w:cs="Tahoma"/>
          <w:sz w:val="20"/>
          <w:szCs w:val="20"/>
        </w:rPr>
        <w:t>udzielenie</w:t>
      </w:r>
      <w:r w:rsidRPr="00E15E26">
        <w:rPr>
          <w:rFonts w:ascii="Tahoma" w:eastAsia="Tahoma" w:hAnsi="Tahoma" w:cs="Tahoma"/>
          <w:sz w:val="20"/>
          <w:szCs w:val="20"/>
        </w:rPr>
        <w:t xml:space="preserve"> </w:t>
      </w:r>
      <w:r w:rsidRPr="00E15E26">
        <w:rPr>
          <w:rFonts w:ascii="Tahoma" w:hAnsi="Tahoma" w:cs="Tahoma"/>
          <w:sz w:val="20"/>
          <w:szCs w:val="20"/>
        </w:rPr>
        <w:t>zamówienia</w:t>
      </w:r>
      <w:r w:rsidRPr="00E15E26">
        <w:rPr>
          <w:rFonts w:ascii="Tahoma" w:eastAsia="Tahoma" w:hAnsi="Tahoma" w:cs="Tahoma"/>
          <w:sz w:val="20"/>
          <w:szCs w:val="20"/>
        </w:rPr>
        <w:t xml:space="preserve"> </w:t>
      </w:r>
      <w:r w:rsidRPr="00E15E26">
        <w:rPr>
          <w:rFonts w:ascii="Tahoma" w:hAnsi="Tahoma" w:cs="Tahoma"/>
          <w:sz w:val="20"/>
          <w:szCs w:val="20"/>
        </w:rPr>
        <w:t>publicznego</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zakresie</w:t>
      </w:r>
      <w:r w:rsidRPr="00E15E26">
        <w:rPr>
          <w:rFonts w:ascii="Tahoma" w:eastAsia="Tahoma" w:hAnsi="Tahoma" w:cs="Tahoma"/>
          <w:sz w:val="20"/>
          <w:szCs w:val="20"/>
        </w:rPr>
        <w:t xml:space="preserve"> </w:t>
      </w:r>
      <w:r w:rsidRPr="00E15E26">
        <w:rPr>
          <w:rFonts w:ascii="Tahoma" w:hAnsi="Tahoma" w:cs="Tahoma"/>
          <w:sz w:val="20"/>
          <w:szCs w:val="20"/>
        </w:rPr>
        <w:t>określonym</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art.</w:t>
      </w:r>
      <w:r w:rsidRPr="00E15E26">
        <w:rPr>
          <w:rFonts w:ascii="Tahoma" w:eastAsia="Tahoma" w:hAnsi="Tahoma" w:cs="Tahoma"/>
          <w:sz w:val="20"/>
          <w:szCs w:val="20"/>
        </w:rPr>
        <w:t xml:space="preserve"> </w:t>
      </w:r>
      <w:r w:rsidRPr="00E15E26">
        <w:rPr>
          <w:rFonts w:ascii="Tahoma" w:hAnsi="Tahoma" w:cs="Tahoma"/>
          <w:sz w:val="20"/>
          <w:szCs w:val="20"/>
        </w:rPr>
        <w:t>24</w:t>
      </w:r>
      <w:r w:rsidRPr="00E15E26">
        <w:rPr>
          <w:rFonts w:ascii="Tahoma" w:eastAsia="Tahoma" w:hAnsi="Tahoma" w:cs="Tahoma"/>
          <w:sz w:val="20"/>
          <w:szCs w:val="20"/>
        </w:rPr>
        <w:t xml:space="preserve"> </w:t>
      </w:r>
      <w:r w:rsidRPr="00E15E26">
        <w:rPr>
          <w:rFonts w:ascii="Tahoma" w:hAnsi="Tahoma" w:cs="Tahoma"/>
          <w:sz w:val="20"/>
          <w:szCs w:val="20"/>
        </w:rPr>
        <w:t>ust.</w:t>
      </w:r>
      <w:r w:rsidRPr="00E15E26">
        <w:rPr>
          <w:rFonts w:ascii="Tahoma" w:eastAsia="Tahoma" w:hAnsi="Tahoma" w:cs="Tahoma"/>
          <w:sz w:val="20"/>
          <w:szCs w:val="20"/>
        </w:rPr>
        <w:t xml:space="preserve"> </w:t>
      </w:r>
      <w:r w:rsidRPr="00E15E26">
        <w:rPr>
          <w:rFonts w:ascii="Tahoma" w:hAnsi="Tahoma" w:cs="Tahoma"/>
          <w:sz w:val="20"/>
          <w:szCs w:val="20"/>
        </w:rPr>
        <w:t>1</w:t>
      </w:r>
      <w:r w:rsidRPr="00E15E26">
        <w:rPr>
          <w:rFonts w:ascii="Tahoma" w:eastAsia="Tahoma" w:hAnsi="Tahoma" w:cs="Tahoma"/>
          <w:sz w:val="20"/>
          <w:szCs w:val="20"/>
        </w:rPr>
        <w:t xml:space="preserve">, </w:t>
      </w:r>
      <w:r w:rsidRPr="00E15E26">
        <w:rPr>
          <w:rFonts w:ascii="Tahoma" w:hAnsi="Tahoma" w:cs="Tahoma"/>
          <w:sz w:val="20"/>
          <w:szCs w:val="20"/>
        </w:rPr>
        <w:t>2 i 2a oraz 24b ust. 3 ustawy Pzp</w:t>
      </w:r>
      <w:r w:rsidRPr="00E15E26">
        <w:rPr>
          <w:rFonts w:ascii="Tahoma" w:eastAsia="Tahoma" w:hAnsi="Tahoma" w:cs="Tahoma"/>
          <w:sz w:val="20"/>
          <w:szCs w:val="20"/>
        </w:rPr>
        <w:t xml:space="preserve"> </w:t>
      </w:r>
      <w:r w:rsidRPr="00E15E26">
        <w:rPr>
          <w:rFonts w:ascii="Tahoma" w:hAnsi="Tahoma" w:cs="Tahoma"/>
          <w:sz w:val="20"/>
          <w:szCs w:val="20"/>
        </w:rPr>
        <w:t>musi</w:t>
      </w:r>
      <w:r w:rsidRPr="00E15E26">
        <w:rPr>
          <w:rFonts w:ascii="Tahoma" w:eastAsia="Tahoma" w:hAnsi="Tahoma" w:cs="Tahoma"/>
          <w:sz w:val="20"/>
          <w:szCs w:val="20"/>
        </w:rPr>
        <w:t xml:space="preserve"> </w:t>
      </w:r>
      <w:r w:rsidRPr="00E15E26">
        <w:rPr>
          <w:rFonts w:ascii="Tahoma" w:hAnsi="Tahoma" w:cs="Tahoma"/>
          <w:sz w:val="20"/>
          <w:szCs w:val="20"/>
        </w:rPr>
        <w:t>spełnić</w:t>
      </w:r>
      <w:r w:rsidRPr="00E15E26">
        <w:rPr>
          <w:rFonts w:ascii="Tahoma" w:eastAsia="Tahoma" w:hAnsi="Tahoma" w:cs="Tahoma"/>
          <w:sz w:val="20"/>
          <w:szCs w:val="20"/>
        </w:rPr>
        <w:t xml:space="preserve"> </w:t>
      </w:r>
      <w:r w:rsidRPr="00E15E26">
        <w:rPr>
          <w:rFonts w:ascii="Tahoma" w:hAnsi="Tahoma" w:cs="Tahoma"/>
          <w:sz w:val="20"/>
          <w:szCs w:val="20"/>
        </w:rPr>
        <w:t>każdy</w:t>
      </w:r>
      <w:r w:rsidRPr="00E15E26">
        <w:rPr>
          <w:rFonts w:ascii="Tahoma" w:eastAsia="Tahoma" w:hAnsi="Tahoma" w:cs="Tahoma"/>
          <w:sz w:val="20"/>
          <w:szCs w:val="20"/>
        </w:rPr>
        <w:t xml:space="preserve"> </w:t>
      </w:r>
      <w:r w:rsidRPr="00E15E26">
        <w:rPr>
          <w:rFonts w:ascii="Tahoma" w:hAnsi="Tahoma" w:cs="Tahoma"/>
          <w:sz w:val="20"/>
          <w:szCs w:val="20"/>
        </w:rPr>
        <w:t>z</w:t>
      </w:r>
      <w:r w:rsidRPr="00E15E26">
        <w:rPr>
          <w:rFonts w:ascii="Tahoma" w:eastAsia="Tahoma" w:hAnsi="Tahoma" w:cs="Tahoma"/>
          <w:sz w:val="20"/>
          <w:szCs w:val="20"/>
        </w:rPr>
        <w:t xml:space="preserve"> </w:t>
      </w:r>
      <w:r w:rsidRPr="00E15E26">
        <w:rPr>
          <w:rFonts w:ascii="Tahoma" w:hAnsi="Tahoma" w:cs="Tahoma"/>
          <w:sz w:val="20"/>
          <w:szCs w:val="20"/>
        </w:rPr>
        <w:t>nich.</w:t>
      </w:r>
    </w:p>
    <w:p w14:paraId="0AF31E58" w14:textId="77777777" w:rsidR="007650FB" w:rsidRPr="00E15E26" w:rsidRDefault="00FC56CE" w:rsidP="00F47113">
      <w:pPr>
        <w:numPr>
          <w:ilvl w:val="0"/>
          <w:numId w:val="56"/>
        </w:numPr>
        <w:spacing w:after="80"/>
        <w:ind w:left="284" w:hanging="284"/>
        <w:jc w:val="both"/>
        <w:rPr>
          <w:rFonts w:ascii="Tahoma" w:hAnsi="Tahoma" w:cs="Tahoma"/>
          <w:sz w:val="20"/>
          <w:szCs w:val="20"/>
        </w:rPr>
      </w:pPr>
      <w:r w:rsidRPr="00E15E26">
        <w:rPr>
          <w:rFonts w:ascii="Tahoma" w:hAnsi="Tahoma" w:cs="Tahoma"/>
          <w:sz w:val="20"/>
          <w:szCs w:val="20"/>
        </w:rPr>
        <w:t xml:space="preserve">SPOSÓB OCENY: Ocena spełniania powyższych warunków wymaganych od Wykonawcy zostanie dokonana ‎wg formuły spełnia-nie spełnia. </w:t>
      </w:r>
    </w:p>
    <w:p w14:paraId="2BDFC04E" w14:textId="77777777" w:rsidR="007650FB" w:rsidRPr="00E15E26" w:rsidRDefault="007650FB" w:rsidP="00F47113">
      <w:pPr>
        <w:suppressAutoHyphens/>
        <w:spacing w:after="80"/>
        <w:jc w:val="both"/>
        <w:rPr>
          <w:rFonts w:ascii="Tahoma" w:hAnsi="Tahoma" w:cs="Tahoma"/>
          <w:b/>
          <w:sz w:val="20"/>
          <w:szCs w:val="20"/>
        </w:rPr>
      </w:pPr>
    </w:p>
    <w:p w14:paraId="41E13BDD" w14:textId="77777777" w:rsidR="00671BE3" w:rsidRPr="00E15E26" w:rsidRDefault="00671BE3" w:rsidP="00F47113">
      <w:pPr>
        <w:pStyle w:val="Nagwek1"/>
        <w:spacing w:after="80" w:line="240" w:lineRule="auto"/>
        <w:ind w:left="284" w:hanging="284"/>
        <w:jc w:val="both"/>
        <w:rPr>
          <w:rFonts w:ascii="Tahoma" w:hAnsi="Tahoma" w:cs="Tahoma"/>
          <w:sz w:val="20"/>
        </w:rPr>
      </w:pPr>
      <w:bookmarkStart w:id="18" w:name="_Toc402258901"/>
      <w:bookmarkStart w:id="19" w:name="_Toc422461489"/>
      <w:bookmarkEnd w:id="16"/>
      <w:bookmarkEnd w:id="17"/>
      <w:r w:rsidRPr="00E15E26">
        <w:rPr>
          <w:rFonts w:ascii="Tahoma" w:hAnsi="Tahoma" w:cs="Tahoma"/>
          <w:sz w:val="20"/>
        </w:rPr>
        <w:t>§ 7. Wykaz</w:t>
      </w:r>
      <w:r w:rsidRPr="00E15E26">
        <w:rPr>
          <w:rFonts w:ascii="Tahoma" w:eastAsia="Tahoma" w:hAnsi="Tahoma" w:cs="Tahoma"/>
          <w:sz w:val="20"/>
        </w:rPr>
        <w:t xml:space="preserve"> </w:t>
      </w:r>
      <w:r w:rsidRPr="00E15E26">
        <w:rPr>
          <w:rFonts w:ascii="Tahoma" w:hAnsi="Tahoma" w:cs="Tahoma"/>
          <w:sz w:val="20"/>
        </w:rPr>
        <w:t>oświadczeń</w:t>
      </w:r>
      <w:r w:rsidRPr="00E15E26">
        <w:rPr>
          <w:rFonts w:ascii="Tahoma" w:eastAsia="Tahoma" w:hAnsi="Tahoma" w:cs="Tahoma"/>
          <w:sz w:val="20"/>
        </w:rPr>
        <w:t xml:space="preserve"> </w:t>
      </w:r>
      <w:r w:rsidRPr="00E15E26">
        <w:rPr>
          <w:rFonts w:ascii="Tahoma" w:hAnsi="Tahoma" w:cs="Tahoma"/>
          <w:sz w:val="20"/>
        </w:rPr>
        <w:t>i</w:t>
      </w:r>
      <w:r w:rsidRPr="00E15E26">
        <w:rPr>
          <w:rFonts w:ascii="Tahoma" w:eastAsia="Tahoma" w:hAnsi="Tahoma" w:cs="Tahoma"/>
          <w:sz w:val="20"/>
        </w:rPr>
        <w:t xml:space="preserve"> </w:t>
      </w:r>
      <w:r w:rsidRPr="00E15E26">
        <w:rPr>
          <w:rFonts w:ascii="Tahoma" w:hAnsi="Tahoma" w:cs="Tahoma"/>
          <w:sz w:val="20"/>
        </w:rPr>
        <w:t>dokumentów,</w:t>
      </w:r>
      <w:r w:rsidRPr="00E15E26">
        <w:rPr>
          <w:rFonts w:ascii="Tahoma" w:eastAsia="Tahoma" w:hAnsi="Tahoma" w:cs="Tahoma"/>
          <w:sz w:val="20"/>
        </w:rPr>
        <w:t xml:space="preserve"> </w:t>
      </w:r>
      <w:r w:rsidRPr="00E15E26">
        <w:rPr>
          <w:rFonts w:ascii="Tahoma" w:hAnsi="Tahoma" w:cs="Tahoma"/>
          <w:sz w:val="20"/>
        </w:rPr>
        <w:t>jakie</w:t>
      </w:r>
      <w:r w:rsidRPr="00E15E26">
        <w:rPr>
          <w:rFonts w:ascii="Tahoma" w:eastAsia="Tahoma" w:hAnsi="Tahoma" w:cs="Tahoma"/>
          <w:sz w:val="20"/>
        </w:rPr>
        <w:t xml:space="preserve"> </w:t>
      </w:r>
      <w:r w:rsidRPr="00E15E26">
        <w:rPr>
          <w:rFonts w:ascii="Tahoma" w:hAnsi="Tahoma" w:cs="Tahoma"/>
          <w:sz w:val="20"/>
        </w:rPr>
        <w:t>mają</w:t>
      </w:r>
      <w:r w:rsidRPr="00E15E26">
        <w:rPr>
          <w:rFonts w:ascii="Tahoma" w:eastAsia="Tahoma" w:hAnsi="Tahoma" w:cs="Tahoma"/>
          <w:sz w:val="20"/>
        </w:rPr>
        <w:t xml:space="preserve"> </w:t>
      </w:r>
      <w:r w:rsidRPr="00E15E26">
        <w:rPr>
          <w:rFonts w:ascii="Tahoma" w:hAnsi="Tahoma" w:cs="Tahoma"/>
          <w:sz w:val="20"/>
        </w:rPr>
        <w:t>dostarczyć</w:t>
      </w:r>
      <w:r w:rsidRPr="00E15E26">
        <w:rPr>
          <w:rFonts w:ascii="Tahoma" w:eastAsia="Tahoma" w:hAnsi="Tahoma" w:cs="Tahoma"/>
          <w:sz w:val="20"/>
        </w:rPr>
        <w:t xml:space="preserve"> </w:t>
      </w:r>
      <w:r w:rsidRPr="00E15E26">
        <w:rPr>
          <w:rFonts w:ascii="Tahoma" w:hAnsi="Tahoma" w:cs="Tahoma"/>
          <w:sz w:val="20"/>
        </w:rPr>
        <w:t>Wykonawcy</w:t>
      </w:r>
      <w:r w:rsidRPr="00E15E26">
        <w:rPr>
          <w:rFonts w:ascii="Tahoma" w:eastAsia="Tahoma" w:hAnsi="Tahoma" w:cs="Tahoma"/>
          <w:sz w:val="20"/>
        </w:rPr>
        <w:t xml:space="preserve"> </w:t>
      </w:r>
      <w:r w:rsidRPr="00E15E26">
        <w:rPr>
          <w:rFonts w:ascii="Tahoma" w:hAnsi="Tahoma" w:cs="Tahoma"/>
          <w:sz w:val="20"/>
        </w:rPr>
        <w:t>w</w:t>
      </w:r>
      <w:r w:rsidRPr="00E15E26">
        <w:rPr>
          <w:rFonts w:ascii="Tahoma" w:eastAsia="Tahoma" w:hAnsi="Tahoma" w:cs="Tahoma"/>
          <w:sz w:val="20"/>
        </w:rPr>
        <w:t xml:space="preserve"> </w:t>
      </w:r>
      <w:r w:rsidRPr="00E15E26">
        <w:rPr>
          <w:rFonts w:ascii="Tahoma" w:hAnsi="Tahoma" w:cs="Tahoma"/>
          <w:sz w:val="20"/>
        </w:rPr>
        <w:t>celu</w:t>
      </w:r>
      <w:r w:rsidRPr="00E15E26">
        <w:rPr>
          <w:rFonts w:ascii="Tahoma" w:eastAsia="Tahoma" w:hAnsi="Tahoma" w:cs="Tahoma"/>
          <w:sz w:val="20"/>
        </w:rPr>
        <w:t xml:space="preserve"> </w:t>
      </w:r>
      <w:r w:rsidRPr="00E15E26">
        <w:rPr>
          <w:rFonts w:ascii="Tahoma" w:hAnsi="Tahoma" w:cs="Tahoma"/>
          <w:sz w:val="20"/>
        </w:rPr>
        <w:t>potwierdzenia</w:t>
      </w:r>
      <w:r w:rsidRPr="00E15E26">
        <w:rPr>
          <w:rFonts w:ascii="Tahoma" w:eastAsia="Tahoma" w:hAnsi="Tahoma" w:cs="Tahoma"/>
          <w:sz w:val="20"/>
        </w:rPr>
        <w:t xml:space="preserve"> </w:t>
      </w:r>
      <w:r w:rsidRPr="00E15E26">
        <w:rPr>
          <w:rFonts w:ascii="Tahoma" w:hAnsi="Tahoma" w:cs="Tahoma"/>
          <w:sz w:val="20"/>
        </w:rPr>
        <w:t>spełniania</w:t>
      </w:r>
      <w:r w:rsidRPr="00E15E26">
        <w:rPr>
          <w:rFonts w:ascii="Tahoma" w:eastAsia="Tahoma" w:hAnsi="Tahoma" w:cs="Tahoma"/>
          <w:sz w:val="20"/>
        </w:rPr>
        <w:t xml:space="preserve"> </w:t>
      </w:r>
      <w:r w:rsidRPr="00E15E26">
        <w:rPr>
          <w:rFonts w:ascii="Tahoma" w:hAnsi="Tahoma" w:cs="Tahoma"/>
          <w:sz w:val="20"/>
        </w:rPr>
        <w:t>warunków</w:t>
      </w:r>
      <w:r w:rsidRPr="00E15E26">
        <w:rPr>
          <w:rFonts w:ascii="Tahoma" w:eastAsia="Tahoma" w:hAnsi="Tahoma" w:cs="Tahoma"/>
          <w:sz w:val="20"/>
        </w:rPr>
        <w:t xml:space="preserve"> </w:t>
      </w:r>
      <w:r w:rsidRPr="00E15E26">
        <w:rPr>
          <w:rFonts w:ascii="Tahoma" w:hAnsi="Tahoma" w:cs="Tahoma"/>
          <w:sz w:val="20"/>
        </w:rPr>
        <w:t>udziału</w:t>
      </w:r>
      <w:r w:rsidRPr="00E15E26">
        <w:rPr>
          <w:rFonts w:ascii="Tahoma" w:eastAsia="Tahoma" w:hAnsi="Tahoma" w:cs="Tahoma"/>
          <w:sz w:val="20"/>
        </w:rPr>
        <w:t xml:space="preserve"> </w:t>
      </w:r>
      <w:r w:rsidRPr="00E15E26">
        <w:rPr>
          <w:rFonts w:ascii="Tahoma" w:hAnsi="Tahoma" w:cs="Tahoma"/>
          <w:sz w:val="20"/>
        </w:rPr>
        <w:t>w</w:t>
      </w:r>
      <w:r w:rsidRPr="00E15E26">
        <w:rPr>
          <w:rFonts w:ascii="Tahoma" w:eastAsia="Tahoma" w:hAnsi="Tahoma" w:cs="Tahoma"/>
          <w:sz w:val="20"/>
        </w:rPr>
        <w:t xml:space="preserve"> </w:t>
      </w:r>
      <w:r w:rsidRPr="00E15E26">
        <w:rPr>
          <w:rFonts w:ascii="Tahoma" w:hAnsi="Tahoma" w:cs="Tahoma"/>
          <w:sz w:val="20"/>
        </w:rPr>
        <w:t>postępowaniu w oparciu o art. 22 ust. 1</w:t>
      </w:r>
      <w:r w:rsidRPr="00E15E26">
        <w:rPr>
          <w:rFonts w:ascii="Tahoma" w:eastAsia="Tahoma" w:hAnsi="Tahoma" w:cs="Tahoma"/>
          <w:sz w:val="20"/>
        </w:rPr>
        <w:t xml:space="preserve"> </w:t>
      </w:r>
      <w:r w:rsidRPr="00E15E26">
        <w:rPr>
          <w:rFonts w:ascii="Tahoma" w:hAnsi="Tahoma" w:cs="Tahoma"/>
          <w:sz w:val="20"/>
        </w:rPr>
        <w:t>i</w:t>
      </w:r>
      <w:r w:rsidRPr="00E15E26">
        <w:rPr>
          <w:rFonts w:ascii="Tahoma" w:eastAsia="Tahoma" w:hAnsi="Tahoma" w:cs="Tahoma"/>
          <w:sz w:val="20"/>
        </w:rPr>
        <w:t xml:space="preserve"> </w:t>
      </w:r>
      <w:r w:rsidRPr="00E15E26">
        <w:rPr>
          <w:rFonts w:ascii="Tahoma" w:hAnsi="Tahoma" w:cs="Tahoma"/>
          <w:sz w:val="20"/>
        </w:rPr>
        <w:t>w</w:t>
      </w:r>
      <w:r w:rsidRPr="00E15E26">
        <w:rPr>
          <w:rFonts w:ascii="Tahoma" w:eastAsia="Tahoma" w:hAnsi="Tahoma" w:cs="Tahoma"/>
          <w:sz w:val="20"/>
        </w:rPr>
        <w:t xml:space="preserve"> </w:t>
      </w:r>
      <w:r w:rsidRPr="00E15E26">
        <w:rPr>
          <w:rFonts w:ascii="Tahoma" w:hAnsi="Tahoma" w:cs="Tahoma"/>
          <w:sz w:val="20"/>
        </w:rPr>
        <w:t>celu</w:t>
      </w:r>
      <w:r w:rsidRPr="00E15E26">
        <w:rPr>
          <w:rFonts w:ascii="Tahoma" w:eastAsia="Tahoma" w:hAnsi="Tahoma" w:cs="Tahoma"/>
          <w:sz w:val="20"/>
        </w:rPr>
        <w:t xml:space="preserve"> </w:t>
      </w:r>
      <w:r w:rsidRPr="00E15E26">
        <w:rPr>
          <w:rFonts w:ascii="Tahoma" w:hAnsi="Tahoma" w:cs="Tahoma"/>
          <w:sz w:val="20"/>
        </w:rPr>
        <w:t>wykazania</w:t>
      </w:r>
      <w:r w:rsidRPr="00E15E26">
        <w:rPr>
          <w:rFonts w:ascii="Tahoma" w:eastAsia="Tahoma" w:hAnsi="Tahoma" w:cs="Tahoma"/>
          <w:sz w:val="20"/>
        </w:rPr>
        <w:t xml:space="preserve"> </w:t>
      </w:r>
      <w:r w:rsidRPr="00E15E26">
        <w:rPr>
          <w:rFonts w:ascii="Tahoma" w:hAnsi="Tahoma" w:cs="Tahoma"/>
          <w:sz w:val="20"/>
        </w:rPr>
        <w:t>braku</w:t>
      </w:r>
      <w:r w:rsidRPr="00E15E26">
        <w:rPr>
          <w:rFonts w:ascii="Tahoma" w:eastAsia="Tahoma" w:hAnsi="Tahoma" w:cs="Tahoma"/>
          <w:sz w:val="20"/>
        </w:rPr>
        <w:t xml:space="preserve"> </w:t>
      </w:r>
      <w:r w:rsidRPr="00E15E26">
        <w:rPr>
          <w:rFonts w:ascii="Tahoma" w:hAnsi="Tahoma" w:cs="Tahoma"/>
          <w:sz w:val="20"/>
        </w:rPr>
        <w:t>podstaw</w:t>
      </w:r>
      <w:r w:rsidRPr="00E15E26">
        <w:rPr>
          <w:rFonts w:ascii="Tahoma" w:eastAsia="Tahoma" w:hAnsi="Tahoma" w:cs="Tahoma"/>
          <w:sz w:val="20"/>
        </w:rPr>
        <w:t xml:space="preserve"> </w:t>
      </w:r>
      <w:r w:rsidRPr="00E15E26">
        <w:rPr>
          <w:rFonts w:ascii="Tahoma" w:hAnsi="Tahoma" w:cs="Tahoma"/>
          <w:sz w:val="20"/>
        </w:rPr>
        <w:t>do</w:t>
      </w:r>
      <w:r w:rsidRPr="00E15E26">
        <w:rPr>
          <w:rFonts w:ascii="Tahoma" w:eastAsia="Tahoma" w:hAnsi="Tahoma" w:cs="Tahoma"/>
          <w:sz w:val="20"/>
        </w:rPr>
        <w:t xml:space="preserve"> </w:t>
      </w:r>
      <w:r w:rsidRPr="00E15E26">
        <w:rPr>
          <w:rFonts w:ascii="Tahoma" w:hAnsi="Tahoma" w:cs="Tahoma"/>
          <w:sz w:val="20"/>
        </w:rPr>
        <w:t>wykluczenia</w:t>
      </w:r>
      <w:r w:rsidRPr="00E15E26">
        <w:rPr>
          <w:rFonts w:ascii="Tahoma" w:eastAsia="Tahoma" w:hAnsi="Tahoma" w:cs="Tahoma"/>
          <w:sz w:val="20"/>
        </w:rPr>
        <w:t xml:space="preserve"> z postępowania </w:t>
      </w:r>
      <w:r w:rsidRPr="00E15E26">
        <w:rPr>
          <w:rFonts w:ascii="Tahoma" w:hAnsi="Tahoma" w:cs="Tahoma"/>
          <w:sz w:val="20"/>
        </w:rPr>
        <w:t>w</w:t>
      </w:r>
      <w:r w:rsidRPr="00E15E26">
        <w:rPr>
          <w:rFonts w:ascii="Tahoma" w:eastAsia="Tahoma" w:hAnsi="Tahoma" w:cs="Tahoma"/>
          <w:sz w:val="20"/>
        </w:rPr>
        <w:t xml:space="preserve"> </w:t>
      </w:r>
      <w:r w:rsidRPr="00E15E26">
        <w:rPr>
          <w:rFonts w:ascii="Tahoma" w:hAnsi="Tahoma" w:cs="Tahoma"/>
          <w:sz w:val="20"/>
        </w:rPr>
        <w:t>oparciu</w:t>
      </w:r>
      <w:r w:rsidRPr="00E15E26">
        <w:rPr>
          <w:rFonts w:ascii="Tahoma" w:eastAsia="Tahoma" w:hAnsi="Tahoma" w:cs="Tahoma"/>
          <w:sz w:val="20"/>
        </w:rPr>
        <w:t xml:space="preserve"> </w:t>
      </w:r>
      <w:r w:rsidRPr="00E15E26">
        <w:rPr>
          <w:rFonts w:ascii="Tahoma" w:hAnsi="Tahoma" w:cs="Tahoma"/>
          <w:sz w:val="20"/>
        </w:rPr>
        <w:t>o</w:t>
      </w:r>
      <w:r w:rsidRPr="00E15E26">
        <w:rPr>
          <w:rFonts w:ascii="Tahoma" w:eastAsia="Tahoma" w:hAnsi="Tahoma" w:cs="Tahoma"/>
          <w:sz w:val="20"/>
        </w:rPr>
        <w:t xml:space="preserve"> </w:t>
      </w:r>
      <w:r w:rsidRPr="00E15E26">
        <w:rPr>
          <w:rFonts w:ascii="Tahoma" w:hAnsi="Tahoma" w:cs="Tahoma"/>
          <w:sz w:val="20"/>
        </w:rPr>
        <w:t>art.</w:t>
      </w:r>
      <w:r w:rsidRPr="00E15E26">
        <w:rPr>
          <w:rFonts w:ascii="Tahoma" w:eastAsia="Tahoma" w:hAnsi="Tahoma" w:cs="Tahoma"/>
          <w:sz w:val="20"/>
        </w:rPr>
        <w:t xml:space="preserve"> </w:t>
      </w:r>
      <w:r w:rsidRPr="00E15E26">
        <w:rPr>
          <w:rFonts w:ascii="Tahoma" w:hAnsi="Tahoma" w:cs="Tahoma"/>
          <w:sz w:val="20"/>
        </w:rPr>
        <w:t>24</w:t>
      </w:r>
      <w:r w:rsidRPr="00E15E26">
        <w:rPr>
          <w:rFonts w:ascii="Tahoma" w:eastAsia="Tahoma" w:hAnsi="Tahoma" w:cs="Tahoma"/>
          <w:sz w:val="20"/>
        </w:rPr>
        <w:t xml:space="preserve"> </w:t>
      </w:r>
      <w:r w:rsidRPr="00E15E26">
        <w:rPr>
          <w:rFonts w:ascii="Tahoma" w:hAnsi="Tahoma" w:cs="Tahoma"/>
          <w:sz w:val="20"/>
        </w:rPr>
        <w:t>ust.</w:t>
      </w:r>
      <w:r w:rsidRPr="00E15E26">
        <w:rPr>
          <w:rFonts w:ascii="Tahoma" w:eastAsia="Tahoma" w:hAnsi="Tahoma" w:cs="Tahoma"/>
          <w:sz w:val="20"/>
        </w:rPr>
        <w:t xml:space="preserve"> </w:t>
      </w:r>
      <w:r w:rsidRPr="00E15E26">
        <w:rPr>
          <w:rFonts w:ascii="Tahoma" w:hAnsi="Tahoma" w:cs="Tahoma"/>
          <w:sz w:val="20"/>
        </w:rPr>
        <w:t>1</w:t>
      </w:r>
      <w:r w:rsidR="004E0DE6" w:rsidRPr="00E15E26">
        <w:rPr>
          <w:rFonts w:ascii="Tahoma" w:hAnsi="Tahoma" w:cs="Tahoma"/>
          <w:sz w:val="20"/>
        </w:rPr>
        <w:t>, 2 , 2a</w:t>
      </w:r>
      <w:r w:rsidRPr="00E15E26">
        <w:rPr>
          <w:rFonts w:ascii="Tahoma" w:hAnsi="Tahoma" w:cs="Tahoma"/>
          <w:sz w:val="20"/>
        </w:rPr>
        <w:t xml:space="preserve"> oraz art. 24 b ust. 3 ustawy</w:t>
      </w:r>
      <w:bookmarkEnd w:id="18"/>
      <w:bookmarkEnd w:id="19"/>
    </w:p>
    <w:p w14:paraId="78C26AB8" w14:textId="77777777" w:rsidR="00FC56CE" w:rsidRPr="00E15E26" w:rsidRDefault="00FC56CE" w:rsidP="00F47113">
      <w:pPr>
        <w:numPr>
          <w:ilvl w:val="0"/>
          <w:numId w:val="10"/>
        </w:numPr>
        <w:suppressAutoHyphens/>
        <w:autoSpaceDE w:val="0"/>
        <w:spacing w:after="80"/>
        <w:jc w:val="both"/>
        <w:rPr>
          <w:rFonts w:ascii="Tahoma" w:hAnsi="Tahoma" w:cs="Tahoma"/>
          <w:sz w:val="20"/>
          <w:szCs w:val="20"/>
        </w:rPr>
      </w:pP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celu potwierdzenia</w:t>
      </w:r>
      <w:r w:rsidRPr="00E15E26">
        <w:rPr>
          <w:rFonts w:ascii="Tahoma" w:eastAsia="Tahoma" w:hAnsi="Tahoma" w:cs="Tahoma"/>
          <w:sz w:val="20"/>
          <w:szCs w:val="20"/>
        </w:rPr>
        <w:t xml:space="preserve"> </w:t>
      </w:r>
      <w:r w:rsidRPr="00E15E26">
        <w:rPr>
          <w:rFonts w:ascii="Tahoma" w:hAnsi="Tahoma" w:cs="Tahoma"/>
          <w:sz w:val="20"/>
          <w:szCs w:val="20"/>
        </w:rPr>
        <w:t>spełniania</w:t>
      </w:r>
      <w:r w:rsidRPr="00E15E26">
        <w:rPr>
          <w:rFonts w:ascii="Tahoma" w:eastAsia="Tahoma" w:hAnsi="Tahoma" w:cs="Tahoma"/>
          <w:sz w:val="20"/>
          <w:szCs w:val="20"/>
        </w:rPr>
        <w:t xml:space="preserve"> </w:t>
      </w:r>
      <w:r w:rsidRPr="00E15E26">
        <w:rPr>
          <w:rFonts w:ascii="Tahoma" w:hAnsi="Tahoma" w:cs="Tahoma"/>
          <w:sz w:val="20"/>
          <w:szCs w:val="20"/>
        </w:rPr>
        <w:t>przez</w:t>
      </w:r>
      <w:r w:rsidRPr="00E15E26">
        <w:rPr>
          <w:rFonts w:ascii="Tahoma" w:eastAsia="Tahoma" w:hAnsi="Tahoma" w:cs="Tahoma"/>
          <w:sz w:val="20"/>
          <w:szCs w:val="20"/>
        </w:rPr>
        <w:t xml:space="preserve"> </w:t>
      </w:r>
      <w:r w:rsidRPr="00E15E26">
        <w:rPr>
          <w:rFonts w:ascii="Tahoma" w:hAnsi="Tahoma" w:cs="Tahoma"/>
          <w:sz w:val="20"/>
          <w:szCs w:val="20"/>
        </w:rPr>
        <w:t>Wykonawcę</w:t>
      </w:r>
      <w:r w:rsidRPr="00E15E26">
        <w:rPr>
          <w:rFonts w:ascii="Tahoma" w:eastAsia="Tahoma" w:hAnsi="Tahoma" w:cs="Tahoma"/>
          <w:sz w:val="20"/>
          <w:szCs w:val="20"/>
        </w:rPr>
        <w:t xml:space="preserve"> </w:t>
      </w:r>
      <w:r w:rsidRPr="00E15E26">
        <w:rPr>
          <w:rFonts w:ascii="Tahoma" w:hAnsi="Tahoma" w:cs="Tahoma"/>
          <w:sz w:val="20"/>
          <w:szCs w:val="20"/>
        </w:rPr>
        <w:t>warunków udziału w postępowaniu</w:t>
      </w:r>
      <w:r w:rsidRPr="00E15E26">
        <w:rPr>
          <w:rFonts w:ascii="Tahoma" w:eastAsia="Tahoma" w:hAnsi="Tahoma" w:cs="Tahoma"/>
          <w:sz w:val="20"/>
          <w:szCs w:val="20"/>
        </w:rPr>
        <w:t xml:space="preserve"> </w:t>
      </w:r>
      <w:r w:rsidRPr="00E15E26">
        <w:rPr>
          <w:rFonts w:ascii="Tahoma" w:hAnsi="Tahoma" w:cs="Tahoma"/>
          <w:sz w:val="20"/>
          <w:szCs w:val="20"/>
        </w:rPr>
        <w:t>należy</w:t>
      </w:r>
      <w:r w:rsidRPr="00E15E26">
        <w:rPr>
          <w:rFonts w:ascii="Tahoma" w:eastAsia="Tahoma" w:hAnsi="Tahoma" w:cs="Tahoma"/>
          <w:sz w:val="20"/>
          <w:szCs w:val="20"/>
        </w:rPr>
        <w:t xml:space="preserve"> </w:t>
      </w:r>
      <w:r w:rsidRPr="00E15E26">
        <w:rPr>
          <w:rFonts w:ascii="Tahoma" w:hAnsi="Tahoma" w:cs="Tahoma"/>
          <w:sz w:val="20"/>
          <w:szCs w:val="20"/>
        </w:rPr>
        <w:t>przedłożyć:</w:t>
      </w:r>
    </w:p>
    <w:p w14:paraId="55850217" w14:textId="77777777" w:rsidR="00FC56CE" w:rsidRPr="00E15E26" w:rsidRDefault="00FC56CE" w:rsidP="00F47113">
      <w:pPr>
        <w:numPr>
          <w:ilvl w:val="0"/>
          <w:numId w:val="11"/>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 xml:space="preserve">oświadczenie Wykonawcy o spełnieniu warunków udziału w postępowaniu, o których mowa </w:t>
      </w:r>
      <w:r w:rsidR="00E8544A" w:rsidRPr="00E15E26">
        <w:rPr>
          <w:rFonts w:ascii="Tahoma" w:hAnsi="Tahoma" w:cs="Tahoma"/>
          <w:sz w:val="20"/>
          <w:szCs w:val="20"/>
        </w:rPr>
        <w:br/>
      </w:r>
      <w:r w:rsidRPr="00E15E26">
        <w:rPr>
          <w:rFonts w:ascii="Tahoma" w:hAnsi="Tahoma" w:cs="Tahoma"/>
          <w:sz w:val="20"/>
          <w:szCs w:val="20"/>
        </w:rPr>
        <w:t xml:space="preserve">w art. 22 ust 1 ustawy Pzp - wg treści określonej w </w:t>
      </w:r>
      <w:r w:rsidRPr="00E15E26">
        <w:rPr>
          <w:rFonts w:ascii="Tahoma" w:hAnsi="Tahoma" w:cs="Tahoma"/>
          <w:b/>
          <w:sz w:val="20"/>
          <w:szCs w:val="20"/>
        </w:rPr>
        <w:t>załączniku nr 1a do SIWZ</w:t>
      </w:r>
      <w:r w:rsidRPr="00E15E26">
        <w:rPr>
          <w:rFonts w:ascii="Tahoma" w:hAnsi="Tahoma" w:cs="Tahoma"/>
          <w:sz w:val="20"/>
          <w:szCs w:val="20"/>
        </w:rPr>
        <w:t>;</w:t>
      </w:r>
    </w:p>
    <w:p w14:paraId="6AADFFE6" w14:textId="77777777" w:rsidR="00FC56CE" w:rsidRPr="00E15E26" w:rsidRDefault="00FC56CE" w:rsidP="00F47113">
      <w:pPr>
        <w:numPr>
          <w:ilvl w:val="0"/>
          <w:numId w:val="11"/>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 xml:space="preserve">wykaz wykonanych, a w przypadku świadczeń okresowych lub ciągłych również wykonywanych głównych </w:t>
      </w:r>
      <w:r w:rsidR="00416DC7" w:rsidRPr="00E15E26">
        <w:rPr>
          <w:rFonts w:ascii="Tahoma" w:hAnsi="Tahoma" w:cs="Tahoma"/>
          <w:sz w:val="20"/>
          <w:szCs w:val="20"/>
        </w:rPr>
        <w:t>usług</w:t>
      </w:r>
      <w:r w:rsidRPr="00E15E26">
        <w:rPr>
          <w:rFonts w:ascii="Tahoma" w:hAnsi="Tahoma" w:cs="Tahoma"/>
          <w:sz w:val="20"/>
          <w:szCs w:val="20"/>
        </w:rPr>
        <w:t xml:space="preserve"> w zakresie niezbędnym do wykazania spełniania warunku wiedzy i doświadczenia, w okresie ostatnich trzech lat przed upływem terminu składania ofert, a jeżeli okres prowadzenia działalności jest krótszy – w tym okresie, wraz z podaniem ich wartości, przedmiotu, dat wykonania i podmiotów, na rzecz których </w:t>
      </w:r>
      <w:r w:rsidR="00416DC7" w:rsidRPr="00E15E26">
        <w:rPr>
          <w:rFonts w:ascii="Tahoma" w:hAnsi="Tahoma" w:cs="Tahoma"/>
          <w:sz w:val="20"/>
          <w:szCs w:val="20"/>
        </w:rPr>
        <w:t>usługi</w:t>
      </w:r>
      <w:r w:rsidRPr="00E15E26">
        <w:rPr>
          <w:rFonts w:ascii="Tahoma" w:hAnsi="Tahoma" w:cs="Tahoma"/>
          <w:sz w:val="20"/>
          <w:szCs w:val="20"/>
        </w:rPr>
        <w:t xml:space="preserve"> zostały wykonane, oraz załączeniem dowodów, czy zostały wykonane lub są wykonywane należycie </w:t>
      </w:r>
      <w:r w:rsidR="007C7086" w:rsidRPr="00E15E26">
        <w:rPr>
          <w:rFonts w:ascii="Tahoma" w:hAnsi="Tahoma" w:cs="Tahoma"/>
          <w:sz w:val="20"/>
          <w:szCs w:val="20"/>
        </w:rPr>
        <w:br/>
      </w:r>
      <w:r w:rsidRPr="00E15E26">
        <w:rPr>
          <w:rFonts w:ascii="Tahoma" w:hAnsi="Tahoma" w:cs="Tahoma"/>
          <w:sz w:val="20"/>
          <w:szCs w:val="20"/>
        </w:rPr>
        <w:t xml:space="preserve">– wg treści określonej w </w:t>
      </w:r>
      <w:r w:rsidRPr="00E15E26">
        <w:rPr>
          <w:rFonts w:ascii="Tahoma" w:hAnsi="Tahoma" w:cs="Tahoma"/>
          <w:b/>
          <w:sz w:val="20"/>
          <w:szCs w:val="20"/>
        </w:rPr>
        <w:t>załączniku nr 3 do SIWZ</w:t>
      </w:r>
      <w:r w:rsidRPr="00E15E26">
        <w:rPr>
          <w:rFonts w:ascii="Tahoma" w:hAnsi="Tahoma" w:cs="Tahoma"/>
          <w:sz w:val="20"/>
          <w:szCs w:val="20"/>
        </w:rPr>
        <w:t xml:space="preserve">. </w:t>
      </w:r>
    </w:p>
    <w:p w14:paraId="303F08B3" w14:textId="77777777" w:rsidR="00FC56CE" w:rsidRPr="00E15E26" w:rsidRDefault="00FC56CE" w:rsidP="00F47113">
      <w:pPr>
        <w:autoSpaceDE w:val="0"/>
        <w:autoSpaceDN w:val="0"/>
        <w:adjustRightInd w:val="0"/>
        <w:spacing w:after="80"/>
        <w:ind w:left="708"/>
        <w:jc w:val="both"/>
        <w:rPr>
          <w:rFonts w:ascii="Tahoma" w:hAnsi="Tahoma" w:cs="Tahoma"/>
          <w:sz w:val="20"/>
          <w:szCs w:val="20"/>
        </w:rPr>
      </w:pPr>
    </w:p>
    <w:p w14:paraId="7D3D9550" w14:textId="77777777" w:rsidR="00FC56CE" w:rsidRPr="00E15E26" w:rsidRDefault="00FC56CE" w:rsidP="00F47113">
      <w:pPr>
        <w:autoSpaceDE w:val="0"/>
        <w:autoSpaceDN w:val="0"/>
        <w:adjustRightInd w:val="0"/>
        <w:spacing w:after="80"/>
        <w:ind w:left="708"/>
        <w:jc w:val="both"/>
        <w:rPr>
          <w:rFonts w:ascii="Tahoma" w:hAnsi="Tahoma" w:cs="Tahoma"/>
          <w:sz w:val="20"/>
          <w:szCs w:val="20"/>
        </w:rPr>
      </w:pPr>
      <w:r w:rsidRPr="00E15E26">
        <w:rPr>
          <w:rFonts w:ascii="Tahoma" w:hAnsi="Tahoma" w:cs="Tahoma"/>
          <w:sz w:val="20"/>
          <w:szCs w:val="20"/>
        </w:rPr>
        <w:t xml:space="preserve">Dowodami mogą być: </w:t>
      </w:r>
    </w:p>
    <w:p w14:paraId="3E96198B" w14:textId="77777777" w:rsidR="00FC56CE" w:rsidRPr="00E15E26" w:rsidRDefault="00FC56CE" w:rsidP="00F47113">
      <w:pPr>
        <w:numPr>
          <w:ilvl w:val="0"/>
          <w:numId w:val="31"/>
        </w:numPr>
        <w:autoSpaceDE w:val="0"/>
        <w:autoSpaceDN w:val="0"/>
        <w:adjustRightInd w:val="0"/>
        <w:spacing w:after="80"/>
        <w:ind w:left="708" w:hanging="284"/>
        <w:jc w:val="both"/>
        <w:rPr>
          <w:rFonts w:ascii="Tahoma" w:hAnsi="Tahoma" w:cs="Tahoma"/>
          <w:sz w:val="20"/>
          <w:szCs w:val="20"/>
        </w:rPr>
      </w:pPr>
      <w:r w:rsidRPr="00E15E26">
        <w:rPr>
          <w:rFonts w:ascii="Tahoma" w:hAnsi="Tahoma" w:cs="Tahoma"/>
          <w:sz w:val="20"/>
          <w:szCs w:val="20"/>
        </w:rPr>
        <w:t xml:space="preserve">poświadczenie, z tym że w odniesieniu do nadal wykonywanych </w:t>
      </w:r>
      <w:r w:rsidR="00416DC7" w:rsidRPr="00E15E26">
        <w:rPr>
          <w:rFonts w:ascii="Tahoma" w:hAnsi="Tahoma" w:cs="Tahoma"/>
          <w:sz w:val="20"/>
          <w:szCs w:val="20"/>
        </w:rPr>
        <w:t>usług</w:t>
      </w:r>
      <w:r w:rsidRPr="00E15E26">
        <w:rPr>
          <w:rFonts w:ascii="Tahoma" w:hAnsi="Tahoma" w:cs="Tahoma"/>
          <w:sz w:val="20"/>
          <w:szCs w:val="20"/>
        </w:rPr>
        <w:t xml:space="preserve"> okresowych lub ciągłych poświadczenie powinno być wydane nie wcześniej niż na 3 miesiące przed upływem terminu składania ofert</w:t>
      </w:r>
    </w:p>
    <w:p w14:paraId="1F5ED086" w14:textId="77777777" w:rsidR="00FC56CE" w:rsidRPr="00E15E26" w:rsidRDefault="00FC56CE" w:rsidP="00F47113">
      <w:pPr>
        <w:autoSpaceDE w:val="0"/>
        <w:autoSpaceDN w:val="0"/>
        <w:adjustRightInd w:val="0"/>
        <w:spacing w:after="80"/>
        <w:ind w:left="708"/>
        <w:jc w:val="both"/>
        <w:rPr>
          <w:rFonts w:ascii="Tahoma" w:hAnsi="Tahoma" w:cs="Tahoma"/>
          <w:sz w:val="20"/>
          <w:szCs w:val="20"/>
        </w:rPr>
      </w:pPr>
      <w:r w:rsidRPr="00E15E26">
        <w:rPr>
          <w:rFonts w:ascii="Tahoma" w:hAnsi="Tahoma" w:cs="Tahoma"/>
          <w:sz w:val="20"/>
          <w:szCs w:val="20"/>
        </w:rPr>
        <w:t xml:space="preserve">lub </w:t>
      </w:r>
    </w:p>
    <w:p w14:paraId="13727528" w14:textId="77777777" w:rsidR="00FC56CE" w:rsidRPr="00E15E26" w:rsidRDefault="00FC56CE" w:rsidP="00F47113">
      <w:pPr>
        <w:numPr>
          <w:ilvl w:val="0"/>
          <w:numId w:val="31"/>
        </w:numPr>
        <w:autoSpaceDE w:val="0"/>
        <w:autoSpaceDN w:val="0"/>
        <w:adjustRightInd w:val="0"/>
        <w:spacing w:after="80"/>
        <w:ind w:left="708" w:hanging="284"/>
        <w:jc w:val="both"/>
        <w:rPr>
          <w:rFonts w:ascii="Tahoma" w:hAnsi="Tahoma" w:cs="Tahoma"/>
          <w:sz w:val="20"/>
          <w:szCs w:val="20"/>
        </w:rPr>
      </w:pPr>
      <w:r w:rsidRPr="00E15E26">
        <w:rPr>
          <w:rFonts w:ascii="Tahoma" w:hAnsi="Tahoma" w:cs="Tahoma"/>
          <w:sz w:val="20"/>
          <w:szCs w:val="20"/>
        </w:rPr>
        <w:t xml:space="preserve">oświadczenie Wykonawcy – jeżeli z uzasadnionych przyczyn o obiektywnym charakterze wykonawca nie jest w stanie uzyskać poświadczenia. </w:t>
      </w:r>
    </w:p>
    <w:p w14:paraId="29053628" w14:textId="77777777" w:rsidR="00FC56CE" w:rsidRPr="00E15E26" w:rsidRDefault="00FC56CE" w:rsidP="00F47113">
      <w:pPr>
        <w:autoSpaceDE w:val="0"/>
        <w:autoSpaceDN w:val="0"/>
        <w:adjustRightInd w:val="0"/>
        <w:spacing w:after="80"/>
        <w:ind w:left="708"/>
        <w:jc w:val="both"/>
        <w:rPr>
          <w:rFonts w:ascii="Tahoma" w:hAnsi="Tahoma" w:cs="Tahoma"/>
          <w:sz w:val="20"/>
          <w:szCs w:val="20"/>
        </w:rPr>
      </w:pPr>
      <w:r w:rsidRPr="00E15E26">
        <w:rPr>
          <w:rFonts w:ascii="Tahoma" w:hAnsi="Tahoma" w:cs="Tahoma"/>
          <w:sz w:val="20"/>
          <w:szCs w:val="20"/>
        </w:rPr>
        <w:lastRenderedPageBreak/>
        <w:t xml:space="preserve">Jeżeli z uzasadnionych przyczyn o obiektywnym charakterze Wykonawca nie jest w stanie uzyskać dowodu (poświadczenia) na potwierdzenie należytego wykonania </w:t>
      </w:r>
      <w:r w:rsidR="00416DC7" w:rsidRPr="00E15E26">
        <w:rPr>
          <w:rFonts w:ascii="Tahoma" w:hAnsi="Tahoma" w:cs="Tahoma"/>
          <w:sz w:val="20"/>
          <w:szCs w:val="20"/>
        </w:rPr>
        <w:t>usług</w:t>
      </w:r>
      <w:r w:rsidRPr="00E15E26">
        <w:rPr>
          <w:rFonts w:ascii="Tahoma" w:hAnsi="Tahoma" w:cs="Tahoma"/>
          <w:sz w:val="20"/>
          <w:szCs w:val="20"/>
        </w:rPr>
        <w:t xml:space="preserve">, może załączyć wraz z ofertą wystawione przez siebie oświadczenie wiedzy w tym zakresie wraz </w:t>
      </w:r>
      <w:r w:rsidR="00E8544A" w:rsidRPr="00E15E26">
        <w:rPr>
          <w:rFonts w:ascii="Tahoma" w:hAnsi="Tahoma" w:cs="Tahoma"/>
          <w:sz w:val="20"/>
          <w:szCs w:val="20"/>
        </w:rPr>
        <w:br/>
      </w:r>
      <w:r w:rsidRPr="00E15E26">
        <w:rPr>
          <w:rFonts w:ascii="Tahoma" w:hAnsi="Tahoma" w:cs="Tahoma"/>
          <w:sz w:val="20"/>
          <w:szCs w:val="20"/>
        </w:rPr>
        <w:t xml:space="preserve">z załączeniem dowodów, w tym wyjaśnień, potwierdzających zaistnienie przyczyn </w:t>
      </w:r>
      <w:r w:rsidR="00E8544A" w:rsidRPr="00E15E26">
        <w:rPr>
          <w:rFonts w:ascii="Tahoma" w:hAnsi="Tahoma" w:cs="Tahoma"/>
          <w:sz w:val="20"/>
          <w:szCs w:val="20"/>
        </w:rPr>
        <w:br/>
      </w:r>
      <w:r w:rsidRPr="00E15E26">
        <w:rPr>
          <w:rFonts w:ascii="Tahoma" w:hAnsi="Tahoma" w:cs="Tahoma"/>
          <w:sz w:val="20"/>
          <w:szCs w:val="20"/>
        </w:rPr>
        <w:t>o obiektywnym charakterze uniemożliwiających uzyskanie przez niego ww. poświadczenia od podmiotu, na którego rzecz świa</w:t>
      </w:r>
      <w:r w:rsidR="00416DC7" w:rsidRPr="00E15E26">
        <w:rPr>
          <w:rFonts w:ascii="Tahoma" w:hAnsi="Tahoma" w:cs="Tahoma"/>
          <w:sz w:val="20"/>
          <w:szCs w:val="20"/>
        </w:rPr>
        <w:t>dczył usługi</w:t>
      </w:r>
      <w:r w:rsidRPr="00E15E26">
        <w:rPr>
          <w:rFonts w:ascii="Tahoma" w:hAnsi="Tahoma" w:cs="Tahoma"/>
          <w:sz w:val="20"/>
          <w:szCs w:val="20"/>
        </w:rPr>
        <w:t>.</w:t>
      </w:r>
    </w:p>
    <w:p w14:paraId="47FB5FF7" w14:textId="77777777" w:rsidR="00FC56CE" w:rsidRPr="00E15E26" w:rsidRDefault="00FC56CE" w:rsidP="00F47113">
      <w:pPr>
        <w:autoSpaceDE w:val="0"/>
        <w:autoSpaceDN w:val="0"/>
        <w:adjustRightInd w:val="0"/>
        <w:spacing w:after="80"/>
        <w:ind w:left="708"/>
        <w:jc w:val="both"/>
        <w:rPr>
          <w:rFonts w:ascii="Tahoma" w:hAnsi="Tahoma" w:cs="Tahoma"/>
          <w:sz w:val="20"/>
          <w:szCs w:val="20"/>
        </w:rPr>
      </w:pPr>
      <w:r w:rsidRPr="00E15E26">
        <w:rPr>
          <w:rFonts w:ascii="Tahoma" w:hAnsi="Tahoma" w:cs="Tahoma"/>
          <w:sz w:val="20"/>
          <w:szCs w:val="20"/>
        </w:rPr>
        <w:t xml:space="preserve">W przypadku gdy Zamawiający jest podmiotem, na rzecz którego </w:t>
      </w:r>
      <w:r w:rsidR="00416DC7" w:rsidRPr="00E15E26">
        <w:rPr>
          <w:rFonts w:ascii="Tahoma" w:hAnsi="Tahoma" w:cs="Tahoma"/>
          <w:sz w:val="20"/>
          <w:szCs w:val="20"/>
        </w:rPr>
        <w:t>usługi</w:t>
      </w:r>
      <w:r w:rsidRPr="00E15E26">
        <w:rPr>
          <w:rFonts w:ascii="Tahoma" w:hAnsi="Tahoma" w:cs="Tahoma"/>
          <w:sz w:val="20"/>
          <w:szCs w:val="20"/>
        </w:rPr>
        <w:t xml:space="preserve"> wskazane </w:t>
      </w:r>
      <w:r w:rsidR="00E8544A" w:rsidRPr="00E15E26">
        <w:rPr>
          <w:rFonts w:ascii="Tahoma" w:hAnsi="Tahoma" w:cs="Tahoma"/>
          <w:sz w:val="20"/>
          <w:szCs w:val="20"/>
        </w:rPr>
        <w:br/>
      </w:r>
      <w:r w:rsidRPr="00E15E26">
        <w:rPr>
          <w:rFonts w:ascii="Tahoma" w:hAnsi="Tahoma" w:cs="Tahoma"/>
          <w:sz w:val="20"/>
          <w:szCs w:val="20"/>
        </w:rPr>
        <w:t xml:space="preserve">w wykazie </w:t>
      </w:r>
      <w:r w:rsidR="00416DC7" w:rsidRPr="00E15E26">
        <w:rPr>
          <w:rFonts w:ascii="Tahoma" w:hAnsi="Tahoma" w:cs="Tahoma"/>
          <w:sz w:val="20"/>
          <w:szCs w:val="20"/>
        </w:rPr>
        <w:t>usług</w:t>
      </w:r>
      <w:r w:rsidRPr="00E15E26">
        <w:rPr>
          <w:rFonts w:ascii="Tahoma" w:hAnsi="Tahoma" w:cs="Tahoma"/>
          <w:sz w:val="20"/>
          <w:szCs w:val="20"/>
        </w:rPr>
        <w:t xml:space="preserve">, zostały wcześniej wykonane, Wykonawca nie ma obowiązku przedkładania dowodów. </w:t>
      </w:r>
    </w:p>
    <w:p w14:paraId="119D72DB" w14:textId="77777777" w:rsidR="00FC56CE" w:rsidRPr="00E15E26" w:rsidRDefault="00FC56CE" w:rsidP="00F47113">
      <w:pPr>
        <w:spacing w:after="80"/>
        <w:ind w:left="708"/>
        <w:jc w:val="both"/>
        <w:rPr>
          <w:rFonts w:ascii="Tahoma" w:hAnsi="Tahoma" w:cs="Tahoma"/>
          <w:sz w:val="20"/>
          <w:szCs w:val="20"/>
        </w:rPr>
      </w:pPr>
      <w:r w:rsidRPr="00E15E26">
        <w:rPr>
          <w:rFonts w:ascii="Tahoma" w:hAnsi="Tahoma" w:cs="Tahoma"/>
          <w:sz w:val="20"/>
          <w:szCs w:val="20"/>
        </w:rPr>
        <w:t xml:space="preserve">W przypadku wykazania wartości </w:t>
      </w:r>
      <w:r w:rsidR="00416DC7" w:rsidRPr="00E15E26">
        <w:rPr>
          <w:rFonts w:ascii="Tahoma" w:hAnsi="Tahoma" w:cs="Tahoma"/>
          <w:sz w:val="20"/>
          <w:szCs w:val="20"/>
        </w:rPr>
        <w:t>usług</w:t>
      </w:r>
      <w:r w:rsidRPr="00E15E26">
        <w:rPr>
          <w:rFonts w:ascii="Tahoma" w:hAnsi="Tahoma" w:cs="Tahoma"/>
          <w:sz w:val="20"/>
          <w:szCs w:val="20"/>
        </w:rPr>
        <w:t xml:space="preserve"> w walucie innej niż PLN, należy w </w:t>
      </w:r>
      <w:r w:rsidR="00416DC7" w:rsidRPr="00E15E26">
        <w:rPr>
          <w:rFonts w:ascii="Tahoma" w:hAnsi="Tahoma" w:cs="Tahoma"/>
          <w:sz w:val="20"/>
          <w:szCs w:val="20"/>
        </w:rPr>
        <w:t>w</w:t>
      </w:r>
      <w:r w:rsidRPr="00E15E26">
        <w:rPr>
          <w:rFonts w:ascii="Tahoma" w:hAnsi="Tahoma" w:cs="Tahoma"/>
          <w:sz w:val="20"/>
          <w:szCs w:val="20"/>
        </w:rPr>
        <w:t xml:space="preserve">ykazie </w:t>
      </w:r>
      <w:r w:rsidR="00416DC7" w:rsidRPr="00E15E26">
        <w:rPr>
          <w:rFonts w:ascii="Tahoma" w:hAnsi="Tahoma" w:cs="Tahoma"/>
          <w:sz w:val="20"/>
          <w:szCs w:val="20"/>
        </w:rPr>
        <w:t>usług</w:t>
      </w:r>
      <w:r w:rsidRPr="00E15E26">
        <w:rPr>
          <w:rFonts w:ascii="Tahoma" w:hAnsi="Tahoma" w:cs="Tahoma"/>
          <w:sz w:val="20"/>
          <w:szCs w:val="20"/>
        </w:rPr>
        <w:t xml:space="preserve"> dodatkowo podać wartość w PLN, dokonując przeliczenia kwot na podstawie średniego kursu NBP z dnia wykonania zamówienia, a w przypadku gdy zamówienie nie zostało zakończone do upływu terminu składania ofert, z dnia, w którym wg Wykonawcy nastąpiło wykonanie zamówienia w zakresie niezbędnym do wykazania spełniania warunku udziału </w:t>
      </w:r>
      <w:r w:rsidR="00E8544A" w:rsidRPr="00E15E26">
        <w:rPr>
          <w:rFonts w:ascii="Tahoma" w:hAnsi="Tahoma" w:cs="Tahoma"/>
          <w:sz w:val="20"/>
          <w:szCs w:val="20"/>
        </w:rPr>
        <w:br/>
      </w:r>
      <w:r w:rsidRPr="00E15E26">
        <w:rPr>
          <w:rFonts w:ascii="Tahoma" w:hAnsi="Tahoma" w:cs="Tahoma"/>
          <w:sz w:val="20"/>
          <w:szCs w:val="20"/>
        </w:rPr>
        <w:t>w postępowaniu.</w:t>
      </w:r>
    </w:p>
    <w:p w14:paraId="604BF327" w14:textId="43CC656E" w:rsidR="00BA53D6" w:rsidRPr="00E15E26" w:rsidRDefault="00BA53D6" w:rsidP="00F47113">
      <w:pPr>
        <w:pStyle w:val="Tekstpodstawowywcity"/>
        <w:numPr>
          <w:ilvl w:val="0"/>
          <w:numId w:val="11"/>
        </w:numPr>
        <w:autoSpaceDE w:val="0"/>
        <w:autoSpaceDN w:val="0"/>
        <w:adjustRightInd w:val="0"/>
        <w:spacing w:after="80"/>
        <w:jc w:val="both"/>
        <w:rPr>
          <w:rFonts w:ascii="Tahoma" w:hAnsi="Tahoma" w:cs="Tahoma"/>
          <w:sz w:val="20"/>
          <w:szCs w:val="20"/>
        </w:rPr>
      </w:pPr>
      <w:r w:rsidRPr="00E15E26">
        <w:rPr>
          <w:rFonts w:ascii="Tahoma" w:hAnsi="Tahoma" w:cs="Tahoma"/>
          <w:sz w:val="20"/>
        </w:rPr>
        <w:t xml:space="preserve">sprawozdanie finansowe, a jeżeli podlega ono badaniu przez biegłego rewidenta zgodnie z przepisami o rachunkowości, również z opinią odpowiednio o badanym sprawozdaniu, a w przypadku Wykonawców niezobowiązanych do sporządzenia sprawozdania finansowego innych dokumentów określających </w:t>
      </w:r>
      <w:r w:rsidR="002C3539" w:rsidRPr="00E15E26">
        <w:rPr>
          <w:rFonts w:ascii="Tahoma" w:hAnsi="Tahoma" w:cs="Tahoma"/>
          <w:sz w:val="20"/>
        </w:rPr>
        <w:t>przychód</w:t>
      </w:r>
      <w:r w:rsidRPr="00E15E26">
        <w:rPr>
          <w:rFonts w:ascii="Tahoma" w:hAnsi="Tahoma" w:cs="Tahoma"/>
          <w:sz w:val="20"/>
        </w:rPr>
        <w:t xml:space="preserve"> – </w:t>
      </w:r>
      <w:r w:rsidRPr="00E15E26">
        <w:rPr>
          <w:rFonts w:ascii="Tahoma" w:hAnsi="Tahoma" w:cs="Tahoma"/>
          <w:sz w:val="20"/>
          <w:u w:val="single"/>
        </w:rPr>
        <w:t xml:space="preserve">za </w:t>
      </w:r>
      <w:r w:rsidR="00464E86" w:rsidRPr="00E15E26">
        <w:rPr>
          <w:rFonts w:ascii="Tahoma" w:hAnsi="Tahoma" w:cs="Tahoma"/>
          <w:sz w:val="20"/>
          <w:u w:val="single"/>
        </w:rPr>
        <w:t>ostatni rok obrotowy</w:t>
      </w:r>
      <w:r w:rsidRPr="00E15E26">
        <w:rPr>
          <w:rFonts w:ascii="Tahoma" w:hAnsi="Tahoma" w:cs="Tahoma"/>
          <w:sz w:val="20"/>
        </w:rPr>
        <w:t>, a jeżeli okres prowadzenia działalności jest krótszy – za ten okres.</w:t>
      </w:r>
    </w:p>
    <w:p w14:paraId="2B6A66CE" w14:textId="77777777" w:rsidR="00E15E26" w:rsidRPr="00E15E26" w:rsidRDefault="00E15E26" w:rsidP="00E15E26">
      <w:pPr>
        <w:pStyle w:val="Akapitzlist"/>
        <w:spacing w:after="80" w:line="240" w:lineRule="auto"/>
        <w:jc w:val="both"/>
        <w:rPr>
          <w:rFonts w:ascii="Tahoma" w:hAnsi="Tahoma" w:cs="Tahoma"/>
          <w:color w:val="FF0000"/>
          <w:sz w:val="20"/>
          <w:szCs w:val="20"/>
        </w:rPr>
      </w:pPr>
      <w:r w:rsidRPr="00E15E26">
        <w:rPr>
          <w:rFonts w:ascii="Tahoma" w:hAnsi="Tahoma" w:cs="Tahoma"/>
          <w:color w:val="FF0000"/>
          <w:sz w:val="20"/>
          <w:szCs w:val="20"/>
        </w:rPr>
        <w:t xml:space="preserve">W przypadku wykazania przychodu w walucie innej niż PLN, Zamawiający dokona przeliczenia kwot na podstawie średniego kursu NBP z dnia zatwierdzenia sprawozdania finansowanego. </w:t>
      </w:r>
    </w:p>
    <w:p w14:paraId="5CBC16D4" w14:textId="77777777" w:rsidR="00012AB3" w:rsidRPr="00E15E26" w:rsidRDefault="00012AB3" w:rsidP="00F47113">
      <w:pPr>
        <w:pStyle w:val="Akapitzlist"/>
        <w:spacing w:after="80" w:line="240" w:lineRule="auto"/>
        <w:jc w:val="both"/>
        <w:rPr>
          <w:rFonts w:ascii="Tahoma" w:hAnsi="Tahoma" w:cs="Tahoma"/>
          <w:color w:val="FF0000"/>
          <w:sz w:val="20"/>
          <w:szCs w:val="20"/>
        </w:rPr>
      </w:pPr>
    </w:p>
    <w:p w14:paraId="36C49FED" w14:textId="77777777" w:rsidR="00FC56CE" w:rsidRPr="00E15E26" w:rsidRDefault="00FC56CE" w:rsidP="00F47113">
      <w:pPr>
        <w:numPr>
          <w:ilvl w:val="0"/>
          <w:numId w:val="10"/>
        </w:numPr>
        <w:spacing w:after="80"/>
        <w:jc w:val="both"/>
        <w:rPr>
          <w:rFonts w:ascii="Tahoma" w:hAnsi="Tahoma" w:cs="Tahoma"/>
          <w:sz w:val="20"/>
          <w:szCs w:val="20"/>
        </w:rPr>
      </w:pPr>
      <w:r w:rsidRPr="00E15E26">
        <w:rPr>
          <w:rFonts w:ascii="Tahoma" w:hAnsi="Tahoma" w:cs="Tahoma"/>
          <w:sz w:val="20"/>
          <w:szCs w:val="20"/>
        </w:rPr>
        <w:t xml:space="preserve">W celu wykazania braku podstaw do wykluczenia Wykonawcy z postępowania, o udzielenie zamówienia, należy przedłożyć: </w:t>
      </w:r>
    </w:p>
    <w:p w14:paraId="303829EE" w14:textId="77777777" w:rsidR="00FC56CE" w:rsidRPr="00E15E26" w:rsidRDefault="00FC56CE" w:rsidP="00F47113">
      <w:pPr>
        <w:numPr>
          <w:ilvl w:val="0"/>
          <w:numId w:val="12"/>
        </w:numPr>
        <w:tabs>
          <w:tab w:val="left" w:pos="0"/>
          <w:tab w:val="left" w:pos="284"/>
        </w:tabs>
        <w:autoSpaceDE w:val="0"/>
        <w:autoSpaceDN w:val="0"/>
        <w:adjustRightInd w:val="0"/>
        <w:spacing w:after="80"/>
        <w:jc w:val="both"/>
        <w:rPr>
          <w:rFonts w:ascii="Tahoma" w:hAnsi="Tahoma" w:cs="Tahoma"/>
          <w:sz w:val="20"/>
          <w:szCs w:val="20"/>
        </w:rPr>
      </w:pPr>
      <w:r w:rsidRPr="00E15E26">
        <w:rPr>
          <w:rFonts w:ascii="Tahoma" w:hAnsi="Tahoma" w:cs="Tahoma"/>
          <w:sz w:val="20"/>
          <w:szCs w:val="20"/>
        </w:rPr>
        <w:t xml:space="preserve">oświadczenie Wykonawcy, o braku podstaw do wykluczeniu z postępowania w zakresie określonym w art. 24 ust. 1 </w:t>
      </w:r>
      <w:r w:rsidR="004E0DE6" w:rsidRPr="00E15E26">
        <w:rPr>
          <w:rFonts w:ascii="Tahoma" w:hAnsi="Tahoma" w:cs="Tahoma"/>
          <w:sz w:val="20"/>
          <w:szCs w:val="20"/>
        </w:rPr>
        <w:t xml:space="preserve">i 2a </w:t>
      </w:r>
      <w:r w:rsidRPr="00E15E26">
        <w:rPr>
          <w:rFonts w:ascii="Tahoma" w:hAnsi="Tahoma" w:cs="Tahoma"/>
          <w:sz w:val="20"/>
          <w:szCs w:val="20"/>
        </w:rPr>
        <w:t xml:space="preserve">ustawy Pzp wg treści określonej </w:t>
      </w:r>
      <w:r w:rsidRPr="00E15E26">
        <w:rPr>
          <w:rFonts w:ascii="Tahoma" w:hAnsi="Tahoma" w:cs="Tahoma"/>
          <w:b/>
          <w:sz w:val="20"/>
          <w:szCs w:val="20"/>
        </w:rPr>
        <w:t>w załączniku nr 1b do SIWZ</w:t>
      </w:r>
      <w:r w:rsidRPr="00E15E26">
        <w:rPr>
          <w:rFonts w:ascii="Tahoma" w:hAnsi="Tahoma" w:cs="Tahoma"/>
          <w:sz w:val="20"/>
          <w:szCs w:val="20"/>
        </w:rPr>
        <w:t>.</w:t>
      </w:r>
    </w:p>
    <w:p w14:paraId="75AD5956" w14:textId="77777777" w:rsidR="00FC56CE" w:rsidRPr="00E15E26" w:rsidRDefault="00FC56CE" w:rsidP="00F47113">
      <w:pPr>
        <w:numPr>
          <w:ilvl w:val="0"/>
          <w:numId w:val="12"/>
        </w:numPr>
        <w:suppressAutoHyphens/>
        <w:autoSpaceDE w:val="0"/>
        <w:spacing w:after="80"/>
        <w:jc w:val="both"/>
        <w:rPr>
          <w:rFonts w:ascii="Tahoma" w:hAnsi="Tahoma" w:cs="Tahoma"/>
          <w:sz w:val="20"/>
          <w:szCs w:val="20"/>
        </w:rPr>
      </w:pPr>
      <w:r w:rsidRPr="00E15E26">
        <w:rPr>
          <w:rFonts w:ascii="Tahoma" w:hAnsi="Tahoma" w:cs="Tahoma"/>
          <w:sz w:val="20"/>
          <w:szCs w:val="20"/>
        </w:rPr>
        <w:t>oświadczenie Wykonawcy potwierdzające przynależność</w:t>
      </w:r>
      <w:r w:rsidRPr="00E15E26">
        <w:rPr>
          <w:rFonts w:ascii="Tahoma" w:eastAsia="Tahoma" w:hAnsi="Tahoma" w:cs="Tahoma"/>
          <w:sz w:val="20"/>
          <w:szCs w:val="20"/>
        </w:rPr>
        <w:t xml:space="preserve"> </w:t>
      </w:r>
      <w:r w:rsidRPr="00E15E26">
        <w:rPr>
          <w:rFonts w:ascii="Tahoma" w:hAnsi="Tahoma" w:cs="Tahoma"/>
          <w:sz w:val="20"/>
          <w:szCs w:val="20"/>
        </w:rPr>
        <w:t>do</w:t>
      </w:r>
      <w:r w:rsidRPr="00E15E26">
        <w:rPr>
          <w:rFonts w:ascii="Tahoma" w:eastAsia="Tahoma" w:hAnsi="Tahoma" w:cs="Tahoma"/>
          <w:sz w:val="20"/>
          <w:szCs w:val="20"/>
        </w:rPr>
        <w:t xml:space="preserve"> </w:t>
      </w:r>
      <w:r w:rsidRPr="00E15E26">
        <w:rPr>
          <w:rFonts w:ascii="Tahoma" w:hAnsi="Tahoma" w:cs="Tahoma"/>
          <w:sz w:val="20"/>
          <w:szCs w:val="20"/>
        </w:rPr>
        <w:t>grupy</w:t>
      </w:r>
      <w:r w:rsidRPr="00E15E26">
        <w:rPr>
          <w:rFonts w:ascii="Tahoma" w:eastAsia="Tahoma" w:hAnsi="Tahoma" w:cs="Tahoma"/>
          <w:sz w:val="20"/>
          <w:szCs w:val="20"/>
        </w:rPr>
        <w:t xml:space="preserve"> </w:t>
      </w:r>
      <w:r w:rsidRPr="00E15E26">
        <w:rPr>
          <w:rFonts w:ascii="Tahoma" w:hAnsi="Tahoma" w:cs="Tahoma"/>
          <w:sz w:val="20"/>
          <w:szCs w:val="20"/>
        </w:rPr>
        <w:t>kapitałowej</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rozumieniu</w:t>
      </w:r>
      <w:r w:rsidRPr="00E15E26">
        <w:rPr>
          <w:rFonts w:ascii="Tahoma" w:eastAsia="Tahoma" w:hAnsi="Tahoma" w:cs="Tahoma"/>
          <w:sz w:val="20"/>
          <w:szCs w:val="20"/>
        </w:rPr>
        <w:t xml:space="preserve"> </w:t>
      </w:r>
      <w:r w:rsidRPr="00E15E26">
        <w:rPr>
          <w:rFonts w:ascii="Tahoma" w:hAnsi="Tahoma" w:cs="Tahoma"/>
          <w:sz w:val="20"/>
          <w:szCs w:val="20"/>
        </w:rPr>
        <w:t>ustawy</w:t>
      </w:r>
      <w:r w:rsidRPr="00E15E26">
        <w:rPr>
          <w:rFonts w:ascii="Tahoma" w:eastAsia="Tahoma" w:hAnsi="Tahoma" w:cs="Tahoma"/>
          <w:sz w:val="20"/>
          <w:szCs w:val="20"/>
        </w:rPr>
        <w:t xml:space="preserve"> </w:t>
      </w:r>
      <w:r w:rsidRPr="00E15E26">
        <w:rPr>
          <w:rFonts w:ascii="Tahoma" w:hAnsi="Tahoma" w:cs="Tahoma"/>
          <w:sz w:val="20"/>
          <w:szCs w:val="20"/>
        </w:rPr>
        <w:t>z</w:t>
      </w:r>
      <w:r w:rsidRPr="00E15E26">
        <w:rPr>
          <w:rFonts w:ascii="Tahoma" w:eastAsia="Tahoma" w:hAnsi="Tahoma" w:cs="Tahoma"/>
          <w:sz w:val="20"/>
          <w:szCs w:val="20"/>
        </w:rPr>
        <w:t xml:space="preserve"> </w:t>
      </w:r>
      <w:r w:rsidRPr="00E15E26">
        <w:rPr>
          <w:rFonts w:ascii="Tahoma" w:hAnsi="Tahoma" w:cs="Tahoma"/>
          <w:sz w:val="20"/>
          <w:szCs w:val="20"/>
        </w:rPr>
        <w:t>dnia</w:t>
      </w:r>
      <w:r w:rsidRPr="00E15E26">
        <w:rPr>
          <w:rFonts w:ascii="Tahoma" w:eastAsia="Tahoma" w:hAnsi="Tahoma" w:cs="Tahoma"/>
          <w:sz w:val="20"/>
          <w:szCs w:val="20"/>
        </w:rPr>
        <w:t xml:space="preserve"> </w:t>
      </w:r>
      <w:r w:rsidRPr="00E15E26">
        <w:rPr>
          <w:rFonts w:ascii="Tahoma" w:hAnsi="Tahoma" w:cs="Tahoma"/>
          <w:sz w:val="20"/>
          <w:szCs w:val="20"/>
        </w:rPr>
        <w:t>16</w:t>
      </w:r>
      <w:r w:rsidRPr="00E15E26">
        <w:rPr>
          <w:rFonts w:ascii="Tahoma" w:eastAsia="Tahoma" w:hAnsi="Tahoma" w:cs="Tahoma"/>
          <w:sz w:val="20"/>
          <w:szCs w:val="20"/>
        </w:rPr>
        <w:t xml:space="preserve"> </w:t>
      </w:r>
      <w:r w:rsidRPr="00E15E26">
        <w:rPr>
          <w:rFonts w:ascii="Tahoma" w:hAnsi="Tahoma" w:cs="Tahoma"/>
          <w:sz w:val="20"/>
          <w:szCs w:val="20"/>
        </w:rPr>
        <w:t>lutego</w:t>
      </w:r>
      <w:r w:rsidRPr="00E15E26">
        <w:rPr>
          <w:rFonts w:ascii="Tahoma" w:eastAsia="Tahoma" w:hAnsi="Tahoma" w:cs="Tahoma"/>
          <w:sz w:val="20"/>
          <w:szCs w:val="20"/>
        </w:rPr>
        <w:t xml:space="preserve"> </w:t>
      </w:r>
      <w:r w:rsidRPr="00E15E26">
        <w:rPr>
          <w:rFonts w:ascii="Tahoma" w:hAnsi="Tahoma" w:cs="Tahoma"/>
          <w:sz w:val="20"/>
          <w:szCs w:val="20"/>
        </w:rPr>
        <w:t>2007 r.</w:t>
      </w:r>
      <w:r w:rsidRPr="00E15E26">
        <w:rPr>
          <w:rFonts w:ascii="Tahoma" w:eastAsia="Tahoma" w:hAnsi="Tahoma" w:cs="Tahoma"/>
          <w:sz w:val="20"/>
          <w:szCs w:val="20"/>
        </w:rPr>
        <w:t xml:space="preserve"> </w:t>
      </w:r>
      <w:r w:rsidRPr="00E15E26">
        <w:rPr>
          <w:rFonts w:ascii="Tahoma" w:hAnsi="Tahoma" w:cs="Tahoma"/>
          <w:sz w:val="20"/>
          <w:szCs w:val="20"/>
        </w:rPr>
        <w:t>o</w:t>
      </w:r>
      <w:r w:rsidRPr="00E15E26">
        <w:rPr>
          <w:rFonts w:ascii="Tahoma" w:eastAsia="Tahoma" w:hAnsi="Tahoma" w:cs="Tahoma"/>
          <w:sz w:val="20"/>
          <w:szCs w:val="20"/>
        </w:rPr>
        <w:t xml:space="preserve"> </w:t>
      </w:r>
      <w:r w:rsidRPr="00E15E26">
        <w:rPr>
          <w:rFonts w:ascii="Tahoma" w:hAnsi="Tahoma" w:cs="Tahoma"/>
          <w:sz w:val="20"/>
          <w:szCs w:val="20"/>
        </w:rPr>
        <w:t>ochronie</w:t>
      </w:r>
      <w:r w:rsidRPr="00E15E26">
        <w:rPr>
          <w:rFonts w:ascii="Tahoma" w:eastAsia="Tahoma" w:hAnsi="Tahoma" w:cs="Tahoma"/>
          <w:sz w:val="20"/>
          <w:szCs w:val="20"/>
        </w:rPr>
        <w:t xml:space="preserve"> </w:t>
      </w:r>
      <w:r w:rsidRPr="00E15E26">
        <w:rPr>
          <w:rFonts w:ascii="Tahoma" w:hAnsi="Tahoma" w:cs="Tahoma"/>
          <w:sz w:val="20"/>
          <w:szCs w:val="20"/>
        </w:rPr>
        <w:t>konkurencji</w:t>
      </w:r>
      <w:r w:rsidRPr="00E15E26">
        <w:rPr>
          <w:rFonts w:ascii="Tahoma" w:eastAsia="Tahoma" w:hAnsi="Tahoma" w:cs="Tahoma"/>
          <w:sz w:val="20"/>
          <w:szCs w:val="20"/>
        </w:rPr>
        <w:t xml:space="preserve"> </w:t>
      </w:r>
      <w:r w:rsidRPr="00E15E26">
        <w:rPr>
          <w:rFonts w:ascii="Tahoma" w:hAnsi="Tahoma" w:cs="Tahoma"/>
          <w:sz w:val="20"/>
          <w:szCs w:val="20"/>
        </w:rPr>
        <w:t>i</w:t>
      </w:r>
      <w:r w:rsidRPr="00E15E26">
        <w:rPr>
          <w:rFonts w:ascii="Tahoma" w:eastAsia="Tahoma" w:hAnsi="Tahoma" w:cs="Tahoma"/>
          <w:sz w:val="20"/>
          <w:szCs w:val="20"/>
        </w:rPr>
        <w:t xml:space="preserve"> </w:t>
      </w:r>
      <w:r w:rsidRPr="00E15E26">
        <w:rPr>
          <w:rFonts w:ascii="Tahoma" w:hAnsi="Tahoma" w:cs="Tahoma"/>
          <w:sz w:val="20"/>
          <w:szCs w:val="20"/>
        </w:rPr>
        <w:t>konsumentów</w:t>
      </w:r>
      <w:r w:rsidRPr="00E15E26">
        <w:rPr>
          <w:rFonts w:ascii="Tahoma" w:eastAsia="Tahoma" w:hAnsi="Tahoma" w:cs="Tahoma"/>
          <w:sz w:val="20"/>
          <w:szCs w:val="20"/>
        </w:rPr>
        <w:t xml:space="preserve"> </w:t>
      </w:r>
      <w:r w:rsidRPr="00E15E26">
        <w:rPr>
          <w:rFonts w:ascii="Tahoma" w:hAnsi="Tahoma" w:cs="Tahoma"/>
          <w:sz w:val="20"/>
          <w:szCs w:val="20"/>
        </w:rPr>
        <w:t>(Dz.U.</w:t>
      </w:r>
      <w:r w:rsidRPr="00E15E26">
        <w:rPr>
          <w:rFonts w:ascii="Tahoma" w:eastAsia="Tahoma" w:hAnsi="Tahoma" w:cs="Tahoma"/>
          <w:sz w:val="20"/>
          <w:szCs w:val="20"/>
        </w:rPr>
        <w:t xml:space="preserve"> </w:t>
      </w:r>
      <w:r w:rsidRPr="00E15E26">
        <w:rPr>
          <w:rFonts w:ascii="Tahoma" w:hAnsi="Tahoma" w:cs="Tahoma"/>
          <w:sz w:val="20"/>
          <w:szCs w:val="20"/>
        </w:rPr>
        <w:t>z</w:t>
      </w:r>
      <w:r w:rsidRPr="00E15E26">
        <w:rPr>
          <w:rFonts w:ascii="Tahoma" w:eastAsia="Tahoma" w:hAnsi="Tahoma" w:cs="Tahoma"/>
          <w:sz w:val="20"/>
          <w:szCs w:val="20"/>
        </w:rPr>
        <w:t xml:space="preserve"> </w:t>
      </w:r>
      <w:r w:rsidR="007650FB" w:rsidRPr="00E15E26">
        <w:rPr>
          <w:rFonts w:ascii="Tahoma" w:hAnsi="Tahoma" w:cs="Tahoma"/>
          <w:sz w:val="20"/>
          <w:szCs w:val="20"/>
        </w:rPr>
        <w:t xml:space="preserve">2015 </w:t>
      </w:r>
      <w:r w:rsidRPr="00E15E26">
        <w:rPr>
          <w:rFonts w:ascii="Tahoma" w:hAnsi="Tahoma" w:cs="Tahoma"/>
          <w:sz w:val="20"/>
          <w:szCs w:val="20"/>
        </w:rPr>
        <w:t>r</w:t>
      </w:r>
      <w:r w:rsidR="007650FB" w:rsidRPr="00E15E26">
        <w:rPr>
          <w:rFonts w:ascii="Tahoma" w:eastAsia="Tahoma" w:hAnsi="Tahoma" w:cs="Tahoma"/>
          <w:sz w:val="20"/>
          <w:szCs w:val="20"/>
        </w:rPr>
        <w:t xml:space="preserve">. </w:t>
      </w:r>
      <w:r w:rsidRPr="00E15E26">
        <w:rPr>
          <w:rFonts w:ascii="Tahoma" w:hAnsi="Tahoma" w:cs="Tahoma"/>
          <w:sz w:val="20"/>
          <w:szCs w:val="20"/>
        </w:rPr>
        <w:t>poz.</w:t>
      </w:r>
      <w:r w:rsidRPr="00E15E26">
        <w:rPr>
          <w:rFonts w:ascii="Tahoma" w:eastAsia="Tahoma" w:hAnsi="Tahoma" w:cs="Tahoma"/>
          <w:sz w:val="20"/>
          <w:szCs w:val="20"/>
        </w:rPr>
        <w:t xml:space="preserve"> </w:t>
      </w:r>
      <w:r w:rsidR="007650FB" w:rsidRPr="00E15E26">
        <w:rPr>
          <w:rFonts w:ascii="Tahoma" w:hAnsi="Tahoma" w:cs="Tahoma"/>
          <w:sz w:val="20"/>
          <w:szCs w:val="20"/>
        </w:rPr>
        <w:t>184</w:t>
      </w:r>
      <w:r w:rsidRPr="00E15E26">
        <w:rPr>
          <w:rFonts w:ascii="Tahoma" w:hAnsi="Tahoma" w:cs="Tahoma"/>
          <w:sz w:val="20"/>
          <w:szCs w:val="20"/>
        </w:rPr>
        <w:t>)</w:t>
      </w:r>
      <w:r w:rsidRPr="00E15E26">
        <w:rPr>
          <w:rFonts w:ascii="Tahoma" w:eastAsia="Tahoma" w:hAnsi="Tahoma" w:cs="Tahoma"/>
          <w:sz w:val="20"/>
          <w:szCs w:val="20"/>
        </w:rPr>
        <w:t xml:space="preserve">, </w:t>
      </w:r>
      <w:r w:rsidRPr="00E15E26">
        <w:rPr>
          <w:rFonts w:ascii="Tahoma" w:hAnsi="Tahoma" w:cs="Tahoma"/>
          <w:sz w:val="20"/>
          <w:szCs w:val="20"/>
        </w:rPr>
        <w:t>jeżeli</w:t>
      </w:r>
      <w:r w:rsidRPr="00E15E26">
        <w:rPr>
          <w:rFonts w:ascii="Tahoma" w:eastAsia="Tahoma" w:hAnsi="Tahoma" w:cs="Tahoma"/>
          <w:sz w:val="20"/>
          <w:szCs w:val="20"/>
        </w:rPr>
        <w:t xml:space="preserve"> </w:t>
      </w:r>
      <w:r w:rsidRPr="00E15E26">
        <w:rPr>
          <w:rFonts w:ascii="Tahoma" w:hAnsi="Tahoma" w:cs="Tahoma"/>
          <w:sz w:val="20"/>
          <w:szCs w:val="20"/>
        </w:rPr>
        <w:t>Wykonawca</w:t>
      </w:r>
      <w:r w:rsidRPr="00E15E26">
        <w:rPr>
          <w:rFonts w:ascii="Tahoma" w:eastAsia="Tahoma" w:hAnsi="Tahoma" w:cs="Tahoma"/>
          <w:sz w:val="20"/>
          <w:szCs w:val="20"/>
        </w:rPr>
        <w:t xml:space="preserve"> </w:t>
      </w:r>
      <w:r w:rsidRPr="00E15E26">
        <w:rPr>
          <w:rFonts w:ascii="Tahoma" w:hAnsi="Tahoma" w:cs="Tahoma"/>
          <w:sz w:val="20"/>
          <w:szCs w:val="20"/>
        </w:rPr>
        <w:t>należy</w:t>
      </w:r>
      <w:r w:rsidRPr="00E15E26">
        <w:rPr>
          <w:rFonts w:ascii="Tahoma" w:eastAsia="Tahoma" w:hAnsi="Tahoma" w:cs="Tahoma"/>
          <w:sz w:val="20"/>
          <w:szCs w:val="20"/>
        </w:rPr>
        <w:t xml:space="preserve"> </w:t>
      </w:r>
      <w:r w:rsidRPr="00E15E26">
        <w:rPr>
          <w:rFonts w:ascii="Tahoma" w:hAnsi="Tahoma" w:cs="Tahoma"/>
          <w:sz w:val="20"/>
          <w:szCs w:val="20"/>
        </w:rPr>
        <w:t>do</w:t>
      </w:r>
      <w:r w:rsidRPr="00E15E26">
        <w:rPr>
          <w:rFonts w:ascii="Tahoma" w:eastAsia="Tahoma" w:hAnsi="Tahoma" w:cs="Tahoma"/>
          <w:sz w:val="20"/>
          <w:szCs w:val="20"/>
        </w:rPr>
        <w:t xml:space="preserve"> </w:t>
      </w:r>
      <w:r w:rsidRPr="00E15E26">
        <w:rPr>
          <w:rFonts w:ascii="Tahoma" w:hAnsi="Tahoma" w:cs="Tahoma"/>
          <w:sz w:val="20"/>
          <w:szCs w:val="20"/>
        </w:rPr>
        <w:t>grupy</w:t>
      </w:r>
      <w:r w:rsidRPr="00E15E26">
        <w:rPr>
          <w:rFonts w:ascii="Tahoma" w:eastAsia="Tahoma" w:hAnsi="Tahoma" w:cs="Tahoma"/>
          <w:sz w:val="20"/>
          <w:szCs w:val="20"/>
        </w:rPr>
        <w:t xml:space="preserve"> </w:t>
      </w:r>
      <w:r w:rsidRPr="00E15E26">
        <w:rPr>
          <w:rFonts w:ascii="Tahoma" w:hAnsi="Tahoma" w:cs="Tahoma"/>
          <w:sz w:val="20"/>
          <w:szCs w:val="20"/>
        </w:rPr>
        <w:t>kapitałowej</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rozumieniu</w:t>
      </w:r>
      <w:r w:rsidRPr="00E15E26">
        <w:rPr>
          <w:rFonts w:ascii="Tahoma" w:eastAsia="Tahoma" w:hAnsi="Tahoma" w:cs="Tahoma"/>
          <w:sz w:val="20"/>
          <w:szCs w:val="20"/>
        </w:rPr>
        <w:t xml:space="preserve"> </w:t>
      </w:r>
      <w:r w:rsidRPr="00E15E26">
        <w:rPr>
          <w:rFonts w:ascii="Tahoma" w:hAnsi="Tahoma" w:cs="Tahoma"/>
          <w:sz w:val="20"/>
          <w:szCs w:val="20"/>
        </w:rPr>
        <w:t>ww.</w:t>
      </w:r>
      <w:r w:rsidRPr="00E15E26">
        <w:rPr>
          <w:rFonts w:ascii="Tahoma" w:eastAsia="Tahoma" w:hAnsi="Tahoma" w:cs="Tahoma"/>
          <w:sz w:val="20"/>
          <w:szCs w:val="20"/>
        </w:rPr>
        <w:t xml:space="preserve"> </w:t>
      </w:r>
      <w:r w:rsidRPr="00E15E26">
        <w:rPr>
          <w:rFonts w:ascii="Tahoma" w:hAnsi="Tahoma" w:cs="Tahoma"/>
          <w:sz w:val="20"/>
          <w:szCs w:val="20"/>
        </w:rPr>
        <w:t>ustawy - wg</w:t>
      </w:r>
      <w:r w:rsidRPr="00E15E26">
        <w:rPr>
          <w:rFonts w:ascii="Tahoma" w:eastAsia="Tahoma" w:hAnsi="Tahoma" w:cs="Tahoma"/>
          <w:sz w:val="20"/>
          <w:szCs w:val="20"/>
        </w:rPr>
        <w:t xml:space="preserve"> </w:t>
      </w:r>
      <w:r w:rsidRPr="00E15E26">
        <w:rPr>
          <w:rFonts w:ascii="Tahoma" w:hAnsi="Tahoma" w:cs="Tahoma"/>
          <w:sz w:val="20"/>
          <w:szCs w:val="20"/>
        </w:rPr>
        <w:t>treści</w:t>
      </w:r>
      <w:r w:rsidRPr="00E15E26">
        <w:rPr>
          <w:rFonts w:ascii="Tahoma" w:eastAsia="Tahoma" w:hAnsi="Tahoma" w:cs="Tahoma"/>
          <w:sz w:val="20"/>
          <w:szCs w:val="20"/>
        </w:rPr>
        <w:t xml:space="preserve"> </w:t>
      </w:r>
      <w:r w:rsidRPr="00E15E26">
        <w:rPr>
          <w:rFonts w:ascii="Tahoma" w:hAnsi="Tahoma" w:cs="Tahoma"/>
          <w:sz w:val="20"/>
          <w:szCs w:val="20"/>
        </w:rPr>
        <w:t>określonej</w:t>
      </w:r>
      <w:r w:rsidRPr="00E15E26">
        <w:rPr>
          <w:rFonts w:ascii="Tahoma" w:eastAsia="Tahoma" w:hAnsi="Tahoma" w:cs="Tahoma"/>
          <w:sz w:val="20"/>
          <w:szCs w:val="20"/>
        </w:rPr>
        <w:t xml:space="preserve"> </w:t>
      </w:r>
      <w:r w:rsidRPr="00E15E26">
        <w:rPr>
          <w:rFonts w:ascii="Tahoma" w:hAnsi="Tahoma" w:cs="Tahoma"/>
          <w:b/>
          <w:sz w:val="20"/>
          <w:szCs w:val="20"/>
        </w:rPr>
        <w:t>w</w:t>
      </w:r>
      <w:r w:rsidRPr="00E15E26">
        <w:rPr>
          <w:rFonts w:ascii="Tahoma" w:eastAsia="Tahoma" w:hAnsi="Tahoma" w:cs="Tahoma"/>
          <w:b/>
          <w:sz w:val="20"/>
          <w:szCs w:val="20"/>
        </w:rPr>
        <w:t xml:space="preserve"> </w:t>
      </w:r>
      <w:r w:rsidRPr="00E15E26">
        <w:rPr>
          <w:rFonts w:ascii="Tahoma" w:hAnsi="Tahoma" w:cs="Tahoma"/>
          <w:b/>
          <w:sz w:val="20"/>
          <w:szCs w:val="20"/>
        </w:rPr>
        <w:t>załączniku</w:t>
      </w:r>
      <w:r w:rsidRPr="00E15E26">
        <w:rPr>
          <w:rFonts w:ascii="Tahoma" w:eastAsia="Tahoma" w:hAnsi="Tahoma" w:cs="Tahoma"/>
          <w:b/>
          <w:sz w:val="20"/>
          <w:szCs w:val="20"/>
        </w:rPr>
        <w:t xml:space="preserve"> </w:t>
      </w:r>
      <w:r w:rsidRPr="00E15E26">
        <w:rPr>
          <w:rFonts w:ascii="Tahoma" w:hAnsi="Tahoma" w:cs="Tahoma"/>
          <w:b/>
          <w:sz w:val="20"/>
          <w:szCs w:val="20"/>
        </w:rPr>
        <w:t>nr</w:t>
      </w:r>
      <w:r w:rsidRPr="00E15E26">
        <w:rPr>
          <w:rFonts w:ascii="Tahoma" w:eastAsia="Tahoma" w:hAnsi="Tahoma" w:cs="Tahoma"/>
          <w:b/>
          <w:sz w:val="20"/>
          <w:szCs w:val="20"/>
        </w:rPr>
        <w:t xml:space="preserve"> </w:t>
      </w:r>
      <w:r w:rsidRPr="00E15E26">
        <w:rPr>
          <w:rFonts w:ascii="Tahoma" w:hAnsi="Tahoma" w:cs="Tahoma"/>
          <w:b/>
          <w:sz w:val="20"/>
          <w:szCs w:val="20"/>
        </w:rPr>
        <w:t>1c</w:t>
      </w:r>
      <w:r w:rsidRPr="00E15E26">
        <w:rPr>
          <w:rFonts w:ascii="Tahoma" w:eastAsia="Tahoma" w:hAnsi="Tahoma" w:cs="Tahoma"/>
          <w:b/>
          <w:sz w:val="20"/>
          <w:szCs w:val="20"/>
        </w:rPr>
        <w:t xml:space="preserve"> </w:t>
      </w:r>
      <w:r w:rsidRPr="00E15E26">
        <w:rPr>
          <w:rFonts w:ascii="Tahoma" w:hAnsi="Tahoma" w:cs="Tahoma"/>
          <w:b/>
          <w:sz w:val="20"/>
          <w:szCs w:val="20"/>
        </w:rPr>
        <w:t>do</w:t>
      </w:r>
      <w:r w:rsidRPr="00E15E26">
        <w:rPr>
          <w:rFonts w:ascii="Tahoma" w:eastAsia="Tahoma" w:hAnsi="Tahoma" w:cs="Tahoma"/>
          <w:b/>
          <w:sz w:val="20"/>
          <w:szCs w:val="20"/>
        </w:rPr>
        <w:t xml:space="preserve"> </w:t>
      </w:r>
      <w:r w:rsidRPr="00E15E26">
        <w:rPr>
          <w:rFonts w:ascii="Tahoma" w:hAnsi="Tahoma" w:cs="Tahoma"/>
          <w:b/>
          <w:sz w:val="20"/>
          <w:szCs w:val="20"/>
        </w:rPr>
        <w:t>SIWZ</w:t>
      </w:r>
      <w:r w:rsidRPr="00E15E26">
        <w:rPr>
          <w:rFonts w:ascii="Tahoma" w:hAnsi="Tahoma" w:cs="Tahoma"/>
          <w:sz w:val="20"/>
          <w:szCs w:val="20"/>
        </w:rPr>
        <w:t>.</w:t>
      </w:r>
    </w:p>
    <w:p w14:paraId="16493C32" w14:textId="77777777" w:rsidR="00FC56CE" w:rsidRPr="00E15E26" w:rsidRDefault="00FC56CE" w:rsidP="00F47113">
      <w:pPr>
        <w:numPr>
          <w:ilvl w:val="0"/>
          <w:numId w:val="12"/>
        </w:numPr>
        <w:suppressAutoHyphens/>
        <w:autoSpaceDE w:val="0"/>
        <w:spacing w:after="80"/>
        <w:jc w:val="both"/>
        <w:rPr>
          <w:rFonts w:ascii="Tahoma" w:hAnsi="Tahoma" w:cs="Tahoma"/>
          <w:sz w:val="20"/>
          <w:szCs w:val="20"/>
        </w:rPr>
      </w:pPr>
      <w:r w:rsidRPr="00E15E26">
        <w:rPr>
          <w:rFonts w:ascii="Tahoma" w:hAnsi="Tahoma" w:cs="Tahoma"/>
          <w:sz w:val="20"/>
          <w:szCs w:val="20"/>
        </w:rPr>
        <w:t>oświadczenie Wykonawcy potwierdzające brak</w:t>
      </w:r>
      <w:r w:rsidRPr="00E15E26">
        <w:rPr>
          <w:rFonts w:ascii="Tahoma" w:eastAsia="Tahoma" w:hAnsi="Tahoma" w:cs="Tahoma"/>
          <w:sz w:val="20"/>
          <w:szCs w:val="20"/>
        </w:rPr>
        <w:t xml:space="preserve"> </w:t>
      </w:r>
      <w:r w:rsidRPr="00E15E26">
        <w:rPr>
          <w:rFonts w:ascii="Tahoma" w:hAnsi="Tahoma" w:cs="Tahoma"/>
          <w:sz w:val="20"/>
          <w:szCs w:val="20"/>
        </w:rPr>
        <w:t>przynależności</w:t>
      </w:r>
      <w:r w:rsidRPr="00E15E26">
        <w:rPr>
          <w:rFonts w:ascii="Tahoma" w:eastAsia="Tahoma" w:hAnsi="Tahoma" w:cs="Tahoma"/>
          <w:sz w:val="20"/>
          <w:szCs w:val="20"/>
        </w:rPr>
        <w:t xml:space="preserve"> </w:t>
      </w:r>
      <w:r w:rsidRPr="00E15E26">
        <w:rPr>
          <w:rFonts w:ascii="Tahoma" w:hAnsi="Tahoma" w:cs="Tahoma"/>
          <w:sz w:val="20"/>
          <w:szCs w:val="20"/>
        </w:rPr>
        <w:t>do</w:t>
      </w:r>
      <w:r w:rsidRPr="00E15E26">
        <w:rPr>
          <w:rFonts w:ascii="Tahoma" w:eastAsia="Tahoma" w:hAnsi="Tahoma" w:cs="Tahoma"/>
          <w:sz w:val="20"/>
          <w:szCs w:val="20"/>
        </w:rPr>
        <w:t xml:space="preserve"> </w:t>
      </w:r>
      <w:r w:rsidRPr="00E15E26">
        <w:rPr>
          <w:rFonts w:ascii="Tahoma" w:hAnsi="Tahoma" w:cs="Tahoma"/>
          <w:sz w:val="20"/>
          <w:szCs w:val="20"/>
        </w:rPr>
        <w:t>grupy</w:t>
      </w:r>
      <w:r w:rsidRPr="00E15E26">
        <w:rPr>
          <w:rFonts w:ascii="Tahoma" w:eastAsia="Tahoma" w:hAnsi="Tahoma" w:cs="Tahoma"/>
          <w:sz w:val="20"/>
          <w:szCs w:val="20"/>
        </w:rPr>
        <w:t xml:space="preserve"> </w:t>
      </w:r>
      <w:r w:rsidRPr="00E15E26">
        <w:rPr>
          <w:rFonts w:ascii="Tahoma" w:hAnsi="Tahoma" w:cs="Tahoma"/>
          <w:sz w:val="20"/>
          <w:szCs w:val="20"/>
        </w:rPr>
        <w:t>kapitałowej</w:t>
      </w:r>
      <w:r w:rsidRPr="00E15E26">
        <w:rPr>
          <w:rFonts w:ascii="Tahoma" w:eastAsia="Tahoma" w:hAnsi="Tahoma" w:cs="Tahoma"/>
          <w:sz w:val="20"/>
          <w:szCs w:val="20"/>
        </w:rPr>
        <w:t xml:space="preserve"> </w:t>
      </w:r>
      <w:r w:rsidR="00E8544A" w:rsidRPr="00E15E26">
        <w:rPr>
          <w:rFonts w:ascii="Tahoma" w:eastAsia="Tahoma" w:hAnsi="Tahoma" w:cs="Tahoma"/>
          <w:sz w:val="20"/>
          <w:szCs w:val="20"/>
        </w:rPr>
        <w:br/>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rozumieniu</w:t>
      </w:r>
      <w:r w:rsidRPr="00E15E26">
        <w:rPr>
          <w:rFonts w:ascii="Tahoma" w:eastAsia="Tahoma" w:hAnsi="Tahoma" w:cs="Tahoma"/>
          <w:sz w:val="20"/>
          <w:szCs w:val="20"/>
        </w:rPr>
        <w:t xml:space="preserve"> </w:t>
      </w:r>
      <w:r w:rsidRPr="00E15E26">
        <w:rPr>
          <w:rFonts w:ascii="Tahoma" w:hAnsi="Tahoma" w:cs="Tahoma"/>
          <w:sz w:val="20"/>
          <w:szCs w:val="20"/>
        </w:rPr>
        <w:t>ustawy</w:t>
      </w:r>
      <w:r w:rsidRPr="00E15E26">
        <w:rPr>
          <w:rFonts w:ascii="Tahoma" w:eastAsia="Tahoma" w:hAnsi="Tahoma" w:cs="Tahoma"/>
          <w:sz w:val="20"/>
          <w:szCs w:val="20"/>
        </w:rPr>
        <w:t xml:space="preserve"> </w:t>
      </w:r>
      <w:r w:rsidRPr="00E15E26">
        <w:rPr>
          <w:rFonts w:ascii="Tahoma" w:hAnsi="Tahoma" w:cs="Tahoma"/>
          <w:sz w:val="20"/>
          <w:szCs w:val="20"/>
        </w:rPr>
        <w:t>z</w:t>
      </w:r>
      <w:r w:rsidRPr="00E15E26">
        <w:rPr>
          <w:rFonts w:ascii="Tahoma" w:eastAsia="Tahoma" w:hAnsi="Tahoma" w:cs="Tahoma"/>
          <w:sz w:val="20"/>
          <w:szCs w:val="20"/>
        </w:rPr>
        <w:t xml:space="preserve"> </w:t>
      </w:r>
      <w:r w:rsidRPr="00E15E26">
        <w:rPr>
          <w:rFonts w:ascii="Tahoma" w:hAnsi="Tahoma" w:cs="Tahoma"/>
          <w:sz w:val="20"/>
          <w:szCs w:val="20"/>
        </w:rPr>
        <w:t>dnia</w:t>
      </w:r>
      <w:r w:rsidRPr="00E15E26">
        <w:rPr>
          <w:rFonts w:ascii="Tahoma" w:eastAsia="Tahoma" w:hAnsi="Tahoma" w:cs="Tahoma"/>
          <w:sz w:val="20"/>
          <w:szCs w:val="20"/>
        </w:rPr>
        <w:t xml:space="preserve"> </w:t>
      </w:r>
      <w:r w:rsidRPr="00E15E26">
        <w:rPr>
          <w:rFonts w:ascii="Tahoma" w:hAnsi="Tahoma" w:cs="Tahoma"/>
          <w:sz w:val="20"/>
          <w:szCs w:val="20"/>
        </w:rPr>
        <w:t>16</w:t>
      </w:r>
      <w:r w:rsidRPr="00E15E26">
        <w:rPr>
          <w:rFonts w:ascii="Tahoma" w:eastAsia="Tahoma" w:hAnsi="Tahoma" w:cs="Tahoma"/>
          <w:sz w:val="20"/>
          <w:szCs w:val="20"/>
        </w:rPr>
        <w:t xml:space="preserve"> </w:t>
      </w:r>
      <w:r w:rsidRPr="00E15E26">
        <w:rPr>
          <w:rFonts w:ascii="Tahoma" w:hAnsi="Tahoma" w:cs="Tahoma"/>
          <w:sz w:val="20"/>
          <w:szCs w:val="20"/>
        </w:rPr>
        <w:t>lutego</w:t>
      </w:r>
      <w:r w:rsidRPr="00E15E26">
        <w:rPr>
          <w:rFonts w:ascii="Tahoma" w:eastAsia="Tahoma" w:hAnsi="Tahoma" w:cs="Tahoma"/>
          <w:sz w:val="20"/>
          <w:szCs w:val="20"/>
        </w:rPr>
        <w:t xml:space="preserve"> </w:t>
      </w:r>
      <w:r w:rsidRPr="00E15E26">
        <w:rPr>
          <w:rFonts w:ascii="Tahoma" w:hAnsi="Tahoma" w:cs="Tahoma"/>
          <w:sz w:val="20"/>
          <w:szCs w:val="20"/>
        </w:rPr>
        <w:t>2007 r.</w:t>
      </w:r>
      <w:r w:rsidRPr="00E15E26">
        <w:rPr>
          <w:rFonts w:ascii="Tahoma" w:eastAsia="Tahoma" w:hAnsi="Tahoma" w:cs="Tahoma"/>
          <w:sz w:val="20"/>
          <w:szCs w:val="20"/>
        </w:rPr>
        <w:t xml:space="preserve"> </w:t>
      </w:r>
      <w:r w:rsidRPr="00E15E26">
        <w:rPr>
          <w:rFonts w:ascii="Tahoma" w:hAnsi="Tahoma" w:cs="Tahoma"/>
          <w:sz w:val="20"/>
          <w:szCs w:val="20"/>
        </w:rPr>
        <w:t>o</w:t>
      </w:r>
      <w:r w:rsidRPr="00E15E26">
        <w:rPr>
          <w:rFonts w:ascii="Tahoma" w:eastAsia="Tahoma" w:hAnsi="Tahoma" w:cs="Tahoma"/>
          <w:sz w:val="20"/>
          <w:szCs w:val="20"/>
        </w:rPr>
        <w:t xml:space="preserve"> </w:t>
      </w:r>
      <w:r w:rsidRPr="00E15E26">
        <w:rPr>
          <w:rFonts w:ascii="Tahoma" w:hAnsi="Tahoma" w:cs="Tahoma"/>
          <w:sz w:val="20"/>
          <w:szCs w:val="20"/>
        </w:rPr>
        <w:t>ochronie</w:t>
      </w:r>
      <w:r w:rsidRPr="00E15E26">
        <w:rPr>
          <w:rFonts w:ascii="Tahoma" w:eastAsia="Tahoma" w:hAnsi="Tahoma" w:cs="Tahoma"/>
          <w:sz w:val="20"/>
          <w:szCs w:val="20"/>
        </w:rPr>
        <w:t xml:space="preserve"> </w:t>
      </w:r>
      <w:r w:rsidRPr="00E15E26">
        <w:rPr>
          <w:rFonts w:ascii="Tahoma" w:hAnsi="Tahoma" w:cs="Tahoma"/>
          <w:sz w:val="20"/>
          <w:szCs w:val="20"/>
        </w:rPr>
        <w:t>konkurencji</w:t>
      </w:r>
      <w:r w:rsidRPr="00E15E26">
        <w:rPr>
          <w:rFonts w:ascii="Tahoma" w:eastAsia="Tahoma" w:hAnsi="Tahoma" w:cs="Tahoma"/>
          <w:sz w:val="20"/>
          <w:szCs w:val="20"/>
        </w:rPr>
        <w:t xml:space="preserve"> </w:t>
      </w:r>
      <w:r w:rsidRPr="00E15E26">
        <w:rPr>
          <w:rFonts w:ascii="Tahoma" w:hAnsi="Tahoma" w:cs="Tahoma"/>
          <w:sz w:val="20"/>
          <w:szCs w:val="20"/>
        </w:rPr>
        <w:t>i</w:t>
      </w:r>
      <w:r w:rsidRPr="00E15E26">
        <w:rPr>
          <w:rFonts w:ascii="Tahoma" w:eastAsia="Tahoma" w:hAnsi="Tahoma" w:cs="Tahoma"/>
          <w:sz w:val="20"/>
          <w:szCs w:val="20"/>
        </w:rPr>
        <w:t xml:space="preserve"> </w:t>
      </w:r>
      <w:r w:rsidRPr="00E15E26">
        <w:rPr>
          <w:rFonts w:ascii="Tahoma" w:hAnsi="Tahoma" w:cs="Tahoma"/>
          <w:sz w:val="20"/>
          <w:szCs w:val="20"/>
        </w:rPr>
        <w:t>konsumentów</w:t>
      </w:r>
      <w:r w:rsidRPr="00E15E26">
        <w:rPr>
          <w:rFonts w:ascii="Tahoma" w:eastAsia="Tahoma" w:hAnsi="Tahoma" w:cs="Tahoma"/>
          <w:sz w:val="20"/>
          <w:szCs w:val="20"/>
        </w:rPr>
        <w:t xml:space="preserve"> </w:t>
      </w:r>
      <w:r w:rsidR="007650FB" w:rsidRPr="00E15E26">
        <w:rPr>
          <w:rFonts w:ascii="Tahoma" w:hAnsi="Tahoma" w:cs="Tahoma"/>
          <w:sz w:val="20"/>
          <w:szCs w:val="20"/>
        </w:rPr>
        <w:t>(Dz.U.</w:t>
      </w:r>
      <w:r w:rsidR="007650FB" w:rsidRPr="00E15E26">
        <w:rPr>
          <w:rFonts w:ascii="Tahoma" w:eastAsia="Tahoma" w:hAnsi="Tahoma" w:cs="Tahoma"/>
          <w:sz w:val="20"/>
          <w:szCs w:val="20"/>
        </w:rPr>
        <w:t xml:space="preserve"> </w:t>
      </w:r>
      <w:r w:rsidR="007650FB" w:rsidRPr="00E15E26">
        <w:rPr>
          <w:rFonts w:ascii="Tahoma" w:hAnsi="Tahoma" w:cs="Tahoma"/>
          <w:sz w:val="20"/>
          <w:szCs w:val="20"/>
        </w:rPr>
        <w:t>z</w:t>
      </w:r>
      <w:r w:rsidR="007650FB" w:rsidRPr="00E15E26">
        <w:rPr>
          <w:rFonts w:ascii="Tahoma" w:eastAsia="Tahoma" w:hAnsi="Tahoma" w:cs="Tahoma"/>
          <w:sz w:val="20"/>
          <w:szCs w:val="20"/>
        </w:rPr>
        <w:t xml:space="preserve"> </w:t>
      </w:r>
      <w:r w:rsidR="007650FB" w:rsidRPr="00E15E26">
        <w:rPr>
          <w:rFonts w:ascii="Tahoma" w:hAnsi="Tahoma" w:cs="Tahoma"/>
          <w:sz w:val="20"/>
          <w:szCs w:val="20"/>
        </w:rPr>
        <w:t>2015 r</w:t>
      </w:r>
      <w:r w:rsidR="007650FB" w:rsidRPr="00E15E26">
        <w:rPr>
          <w:rFonts w:ascii="Tahoma" w:eastAsia="Tahoma" w:hAnsi="Tahoma" w:cs="Tahoma"/>
          <w:sz w:val="20"/>
          <w:szCs w:val="20"/>
        </w:rPr>
        <w:t xml:space="preserve">. </w:t>
      </w:r>
      <w:r w:rsidR="007650FB" w:rsidRPr="00E15E26">
        <w:rPr>
          <w:rFonts w:ascii="Tahoma" w:hAnsi="Tahoma" w:cs="Tahoma"/>
          <w:sz w:val="20"/>
          <w:szCs w:val="20"/>
        </w:rPr>
        <w:t>poz.</w:t>
      </w:r>
      <w:r w:rsidR="007650FB" w:rsidRPr="00E15E26">
        <w:rPr>
          <w:rFonts w:ascii="Tahoma" w:eastAsia="Tahoma" w:hAnsi="Tahoma" w:cs="Tahoma"/>
          <w:sz w:val="20"/>
          <w:szCs w:val="20"/>
        </w:rPr>
        <w:t xml:space="preserve"> </w:t>
      </w:r>
      <w:r w:rsidR="007650FB" w:rsidRPr="00E15E26">
        <w:rPr>
          <w:rFonts w:ascii="Tahoma" w:hAnsi="Tahoma" w:cs="Tahoma"/>
          <w:sz w:val="20"/>
          <w:szCs w:val="20"/>
        </w:rPr>
        <w:t>184)</w:t>
      </w:r>
      <w:r w:rsidRPr="00E15E26">
        <w:rPr>
          <w:rFonts w:ascii="Tahoma" w:hAnsi="Tahoma" w:cs="Tahoma"/>
          <w:sz w:val="20"/>
          <w:szCs w:val="20"/>
        </w:rPr>
        <w:t>,</w:t>
      </w:r>
      <w:r w:rsidRPr="00E15E26">
        <w:rPr>
          <w:rFonts w:ascii="Tahoma" w:eastAsia="Tahoma" w:hAnsi="Tahoma" w:cs="Tahoma"/>
          <w:sz w:val="20"/>
          <w:szCs w:val="20"/>
        </w:rPr>
        <w:t xml:space="preserve"> </w:t>
      </w:r>
      <w:r w:rsidRPr="00E15E26">
        <w:rPr>
          <w:rFonts w:ascii="Tahoma" w:hAnsi="Tahoma" w:cs="Tahoma"/>
          <w:sz w:val="20"/>
          <w:szCs w:val="20"/>
        </w:rPr>
        <w:t>jeżeli</w:t>
      </w:r>
      <w:r w:rsidRPr="00E15E26">
        <w:rPr>
          <w:rFonts w:ascii="Tahoma" w:eastAsia="Tahoma" w:hAnsi="Tahoma" w:cs="Tahoma"/>
          <w:sz w:val="20"/>
          <w:szCs w:val="20"/>
        </w:rPr>
        <w:t xml:space="preserve"> </w:t>
      </w:r>
      <w:r w:rsidRPr="00E15E26">
        <w:rPr>
          <w:rFonts w:ascii="Tahoma" w:hAnsi="Tahoma" w:cs="Tahoma"/>
          <w:sz w:val="20"/>
          <w:szCs w:val="20"/>
        </w:rPr>
        <w:t>Wykonawca</w:t>
      </w:r>
      <w:r w:rsidRPr="00E15E26">
        <w:rPr>
          <w:rFonts w:ascii="Tahoma" w:eastAsia="Tahoma" w:hAnsi="Tahoma" w:cs="Tahoma"/>
          <w:sz w:val="20"/>
          <w:szCs w:val="20"/>
        </w:rPr>
        <w:t xml:space="preserve"> </w:t>
      </w:r>
      <w:r w:rsidRPr="00E15E26">
        <w:rPr>
          <w:rFonts w:ascii="Tahoma" w:hAnsi="Tahoma" w:cs="Tahoma"/>
          <w:sz w:val="20"/>
          <w:szCs w:val="20"/>
        </w:rPr>
        <w:t>nie</w:t>
      </w:r>
      <w:r w:rsidRPr="00E15E26">
        <w:rPr>
          <w:rFonts w:ascii="Tahoma" w:eastAsia="Tahoma" w:hAnsi="Tahoma" w:cs="Tahoma"/>
          <w:sz w:val="20"/>
          <w:szCs w:val="20"/>
        </w:rPr>
        <w:t xml:space="preserve"> </w:t>
      </w:r>
      <w:r w:rsidRPr="00E15E26">
        <w:rPr>
          <w:rFonts w:ascii="Tahoma" w:hAnsi="Tahoma" w:cs="Tahoma"/>
          <w:sz w:val="20"/>
          <w:szCs w:val="20"/>
        </w:rPr>
        <w:t>należy</w:t>
      </w:r>
      <w:r w:rsidRPr="00E15E26">
        <w:rPr>
          <w:rFonts w:ascii="Tahoma" w:eastAsia="Tahoma" w:hAnsi="Tahoma" w:cs="Tahoma"/>
          <w:sz w:val="20"/>
          <w:szCs w:val="20"/>
        </w:rPr>
        <w:t xml:space="preserve"> </w:t>
      </w:r>
      <w:r w:rsidRPr="00E15E26">
        <w:rPr>
          <w:rFonts w:ascii="Tahoma" w:hAnsi="Tahoma" w:cs="Tahoma"/>
          <w:sz w:val="20"/>
          <w:szCs w:val="20"/>
        </w:rPr>
        <w:t>do</w:t>
      </w:r>
      <w:r w:rsidRPr="00E15E26">
        <w:rPr>
          <w:rFonts w:ascii="Tahoma" w:eastAsia="Tahoma" w:hAnsi="Tahoma" w:cs="Tahoma"/>
          <w:sz w:val="20"/>
          <w:szCs w:val="20"/>
        </w:rPr>
        <w:t xml:space="preserve"> </w:t>
      </w:r>
      <w:r w:rsidRPr="00E15E26">
        <w:rPr>
          <w:rFonts w:ascii="Tahoma" w:hAnsi="Tahoma" w:cs="Tahoma"/>
          <w:sz w:val="20"/>
          <w:szCs w:val="20"/>
        </w:rPr>
        <w:t>grupy</w:t>
      </w:r>
      <w:r w:rsidRPr="00E15E26">
        <w:rPr>
          <w:rFonts w:ascii="Tahoma" w:eastAsia="Tahoma" w:hAnsi="Tahoma" w:cs="Tahoma"/>
          <w:sz w:val="20"/>
          <w:szCs w:val="20"/>
        </w:rPr>
        <w:t xml:space="preserve"> </w:t>
      </w:r>
      <w:r w:rsidRPr="00E15E26">
        <w:rPr>
          <w:rFonts w:ascii="Tahoma" w:hAnsi="Tahoma" w:cs="Tahoma"/>
          <w:sz w:val="20"/>
          <w:szCs w:val="20"/>
        </w:rPr>
        <w:t>kapitałowej</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rozumieniu</w:t>
      </w:r>
      <w:r w:rsidRPr="00E15E26">
        <w:rPr>
          <w:rFonts w:ascii="Tahoma" w:eastAsia="Tahoma" w:hAnsi="Tahoma" w:cs="Tahoma"/>
          <w:sz w:val="20"/>
          <w:szCs w:val="20"/>
        </w:rPr>
        <w:t xml:space="preserve"> </w:t>
      </w:r>
      <w:r w:rsidRPr="00E15E26">
        <w:rPr>
          <w:rFonts w:ascii="Tahoma" w:hAnsi="Tahoma" w:cs="Tahoma"/>
          <w:sz w:val="20"/>
          <w:szCs w:val="20"/>
        </w:rPr>
        <w:t>ww.</w:t>
      </w:r>
      <w:r w:rsidRPr="00E15E26">
        <w:rPr>
          <w:rFonts w:ascii="Tahoma" w:eastAsia="Tahoma" w:hAnsi="Tahoma" w:cs="Tahoma"/>
          <w:sz w:val="20"/>
          <w:szCs w:val="20"/>
        </w:rPr>
        <w:t xml:space="preserve"> </w:t>
      </w:r>
      <w:r w:rsidRPr="00E15E26">
        <w:rPr>
          <w:rFonts w:ascii="Tahoma" w:hAnsi="Tahoma" w:cs="Tahoma"/>
          <w:sz w:val="20"/>
          <w:szCs w:val="20"/>
        </w:rPr>
        <w:t>ustawy - wg</w:t>
      </w:r>
      <w:r w:rsidRPr="00E15E26">
        <w:rPr>
          <w:rFonts w:ascii="Tahoma" w:eastAsia="Tahoma" w:hAnsi="Tahoma" w:cs="Tahoma"/>
          <w:sz w:val="20"/>
          <w:szCs w:val="20"/>
        </w:rPr>
        <w:t xml:space="preserve"> </w:t>
      </w:r>
      <w:r w:rsidRPr="00E15E26">
        <w:rPr>
          <w:rFonts w:ascii="Tahoma" w:hAnsi="Tahoma" w:cs="Tahoma"/>
          <w:sz w:val="20"/>
          <w:szCs w:val="20"/>
        </w:rPr>
        <w:t>treści</w:t>
      </w:r>
      <w:r w:rsidRPr="00E15E26">
        <w:rPr>
          <w:rFonts w:ascii="Tahoma" w:eastAsia="Tahoma" w:hAnsi="Tahoma" w:cs="Tahoma"/>
          <w:sz w:val="20"/>
          <w:szCs w:val="20"/>
        </w:rPr>
        <w:t xml:space="preserve"> </w:t>
      </w:r>
      <w:r w:rsidRPr="00E15E26">
        <w:rPr>
          <w:rFonts w:ascii="Tahoma" w:hAnsi="Tahoma" w:cs="Tahoma"/>
          <w:sz w:val="20"/>
          <w:szCs w:val="20"/>
        </w:rPr>
        <w:t>określonej</w:t>
      </w:r>
      <w:r w:rsidRPr="00E15E26">
        <w:rPr>
          <w:rFonts w:ascii="Tahoma" w:eastAsia="Tahoma" w:hAnsi="Tahoma" w:cs="Tahoma"/>
          <w:sz w:val="20"/>
          <w:szCs w:val="20"/>
        </w:rPr>
        <w:t xml:space="preserve"> </w:t>
      </w:r>
      <w:r w:rsidRPr="00E15E26">
        <w:rPr>
          <w:rFonts w:ascii="Tahoma" w:hAnsi="Tahoma" w:cs="Tahoma"/>
          <w:b/>
          <w:sz w:val="20"/>
          <w:szCs w:val="20"/>
        </w:rPr>
        <w:t>w</w:t>
      </w:r>
      <w:r w:rsidRPr="00E15E26">
        <w:rPr>
          <w:rFonts w:ascii="Tahoma" w:eastAsia="Tahoma" w:hAnsi="Tahoma" w:cs="Tahoma"/>
          <w:b/>
          <w:sz w:val="20"/>
          <w:szCs w:val="20"/>
        </w:rPr>
        <w:t xml:space="preserve"> </w:t>
      </w:r>
      <w:r w:rsidRPr="00E15E26">
        <w:rPr>
          <w:rFonts w:ascii="Tahoma" w:hAnsi="Tahoma" w:cs="Tahoma"/>
          <w:b/>
          <w:sz w:val="20"/>
          <w:szCs w:val="20"/>
        </w:rPr>
        <w:t>załączniku</w:t>
      </w:r>
      <w:r w:rsidRPr="00E15E26">
        <w:rPr>
          <w:rFonts w:ascii="Tahoma" w:eastAsia="Tahoma" w:hAnsi="Tahoma" w:cs="Tahoma"/>
          <w:b/>
          <w:sz w:val="20"/>
          <w:szCs w:val="20"/>
        </w:rPr>
        <w:t xml:space="preserve"> </w:t>
      </w:r>
      <w:r w:rsidRPr="00E15E26">
        <w:rPr>
          <w:rFonts w:ascii="Tahoma" w:hAnsi="Tahoma" w:cs="Tahoma"/>
          <w:b/>
          <w:sz w:val="20"/>
          <w:szCs w:val="20"/>
        </w:rPr>
        <w:t>nr</w:t>
      </w:r>
      <w:r w:rsidRPr="00E15E26">
        <w:rPr>
          <w:rFonts w:ascii="Tahoma" w:eastAsia="Tahoma" w:hAnsi="Tahoma" w:cs="Tahoma"/>
          <w:b/>
          <w:sz w:val="20"/>
          <w:szCs w:val="20"/>
        </w:rPr>
        <w:t xml:space="preserve"> </w:t>
      </w:r>
      <w:r w:rsidRPr="00E15E26">
        <w:rPr>
          <w:rFonts w:ascii="Tahoma" w:hAnsi="Tahoma" w:cs="Tahoma"/>
          <w:b/>
          <w:sz w:val="20"/>
          <w:szCs w:val="20"/>
        </w:rPr>
        <w:t>1d</w:t>
      </w:r>
      <w:r w:rsidRPr="00E15E26">
        <w:rPr>
          <w:rFonts w:ascii="Tahoma" w:eastAsia="Tahoma" w:hAnsi="Tahoma" w:cs="Tahoma"/>
          <w:sz w:val="20"/>
          <w:szCs w:val="20"/>
        </w:rPr>
        <w:t xml:space="preserve"> </w:t>
      </w:r>
      <w:r w:rsidRPr="00E15E26">
        <w:rPr>
          <w:rFonts w:ascii="Tahoma" w:hAnsi="Tahoma" w:cs="Tahoma"/>
          <w:b/>
          <w:sz w:val="20"/>
          <w:szCs w:val="20"/>
        </w:rPr>
        <w:t>do</w:t>
      </w:r>
      <w:r w:rsidRPr="00E15E26">
        <w:rPr>
          <w:rFonts w:ascii="Tahoma" w:eastAsia="Tahoma" w:hAnsi="Tahoma" w:cs="Tahoma"/>
          <w:b/>
          <w:sz w:val="20"/>
          <w:szCs w:val="20"/>
        </w:rPr>
        <w:t xml:space="preserve"> </w:t>
      </w:r>
      <w:r w:rsidRPr="00E15E26">
        <w:rPr>
          <w:rFonts w:ascii="Tahoma" w:hAnsi="Tahoma" w:cs="Tahoma"/>
          <w:b/>
          <w:sz w:val="20"/>
          <w:szCs w:val="20"/>
        </w:rPr>
        <w:t>SIWZ</w:t>
      </w:r>
      <w:r w:rsidRPr="00E15E26">
        <w:rPr>
          <w:rFonts w:ascii="Tahoma" w:hAnsi="Tahoma" w:cs="Tahoma"/>
          <w:sz w:val="20"/>
          <w:szCs w:val="20"/>
        </w:rPr>
        <w:t>.</w:t>
      </w:r>
    </w:p>
    <w:p w14:paraId="1296F8B3" w14:textId="77777777" w:rsidR="00FC56CE" w:rsidRPr="00E15E26" w:rsidRDefault="00FC56CE" w:rsidP="00F47113">
      <w:pPr>
        <w:numPr>
          <w:ilvl w:val="0"/>
          <w:numId w:val="12"/>
        </w:numPr>
        <w:tabs>
          <w:tab w:val="left" w:pos="0"/>
          <w:tab w:val="left" w:pos="284"/>
        </w:tabs>
        <w:autoSpaceDE w:val="0"/>
        <w:autoSpaceDN w:val="0"/>
        <w:adjustRightInd w:val="0"/>
        <w:spacing w:after="80"/>
        <w:jc w:val="both"/>
        <w:rPr>
          <w:rFonts w:ascii="Tahoma" w:hAnsi="Tahoma" w:cs="Tahoma"/>
          <w:sz w:val="20"/>
          <w:szCs w:val="20"/>
        </w:rPr>
      </w:pPr>
      <w:r w:rsidRPr="00E15E26">
        <w:rPr>
          <w:rFonts w:ascii="Tahoma" w:hAnsi="Tahoma" w:cs="Tahoma"/>
          <w:sz w:val="20"/>
          <w:szCs w:val="20"/>
        </w:rPr>
        <w:t>aktualny</w:t>
      </w:r>
      <w:r w:rsidRPr="00E15E26">
        <w:rPr>
          <w:rFonts w:ascii="Tahoma" w:eastAsia="Tahoma" w:hAnsi="Tahoma" w:cs="Tahoma"/>
          <w:sz w:val="20"/>
          <w:szCs w:val="20"/>
        </w:rPr>
        <w:t xml:space="preserve"> </w:t>
      </w:r>
      <w:r w:rsidRPr="00E15E26">
        <w:rPr>
          <w:rFonts w:ascii="Tahoma" w:hAnsi="Tahoma" w:cs="Tahoma"/>
          <w:sz w:val="20"/>
          <w:szCs w:val="20"/>
        </w:rPr>
        <w:t>odpis</w:t>
      </w:r>
      <w:r w:rsidRPr="00E15E26">
        <w:rPr>
          <w:rFonts w:ascii="Tahoma" w:eastAsia="Tahoma" w:hAnsi="Tahoma" w:cs="Tahoma"/>
          <w:sz w:val="20"/>
          <w:szCs w:val="20"/>
        </w:rPr>
        <w:t xml:space="preserve"> </w:t>
      </w:r>
      <w:r w:rsidRPr="00E15E26">
        <w:rPr>
          <w:rFonts w:ascii="Tahoma" w:hAnsi="Tahoma" w:cs="Tahoma"/>
          <w:sz w:val="20"/>
          <w:szCs w:val="20"/>
        </w:rPr>
        <w:t>z</w:t>
      </w:r>
      <w:r w:rsidRPr="00E15E26">
        <w:rPr>
          <w:rFonts w:ascii="Tahoma" w:eastAsia="Tahoma" w:hAnsi="Tahoma" w:cs="Tahoma"/>
          <w:sz w:val="20"/>
          <w:szCs w:val="20"/>
        </w:rPr>
        <w:t xml:space="preserve"> </w:t>
      </w:r>
      <w:r w:rsidRPr="00E15E26">
        <w:rPr>
          <w:rFonts w:ascii="Tahoma" w:hAnsi="Tahoma" w:cs="Tahoma"/>
          <w:sz w:val="20"/>
          <w:szCs w:val="20"/>
        </w:rPr>
        <w:t>właściwego</w:t>
      </w:r>
      <w:r w:rsidRPr="00E15E26">
        <w:rPr>
          <w:rFonts w:ascii="Tahoma" w:eastAsia="Tahoma" w:hAnsi="Tahoma" w:cs="Tahoma"/>
          <w:sz w:val="20"/>
          <w:szCs w:val="20"/>
        </w:rPr>
        <w:t xml:space="preserve"> </w:t>
      </w:r>
      <w:r w:rsidRPr="00E15E26">
        <w:rPr>
          <w:rFonts w:ascii="Tahoma" w:hAnsi="Tahoma" w:cs="Tahoma"/>
          <w:sz w:val="20"/>
          <w:szCs w:val="20"/>
        </w:rPr>
        <w:t>rejestru</w:t>
      </w:r>
      <w:r w:rsidRPr="00E15E26">
        <w:rPr>
          <w:rFonts w:ascii="Tahoma" w:eastAsia="Tahoma" w:hAnsi="Tahoma" w:cs="Tahoma"/>
          <w:sz w:val="20"/>
          <w:szCs w:val="20"/>
        </w:rPr>
        <w:t xml:space="preserve"> </w:t>
      </w:r>
      <w:r w:rsidRPr="00E15E26">
        <w:rPr>
          <w:rFonts w:ascii="Tahoma" w:hAnsi="Tahoma" w:cs="Tahoma"/>
          <w:sz w:val="20"/>
          <w:szCs w:val="20"/>
        </w:rPr>
        <w:t>lub</w:t>
      </w:r>
      <w:r w:rsidRPr="00E15E26">
        <w:rPr>
          <w:rFonts w:ascii="Tahoma" w:eastAsia="Tahoma" w:hAnsi="Tahoma" w:cs="Tahoma"/>
          <w:sz w:val="20"/>
          <w:szCs w:val="20"/>
        </w:rPr>
        <w:t xml:space="preserve"> </w:t>
      </w:r>
      <w:r w:rsidRPr="00E15E26">
        <w:rPr>
          <w:rFonts w:ascii="Tahoma" w:hAnsi="Tahoma" w:cs="Tahoma"/>
          <w:sz w:val="20"/>
          <w:szCs w:val="20"/>
        </w:rPr>
        <w:t>z</w:t>
      </w:r>
      <w:r w:rsidRPr="00E15E26">
        <w:rPr>
          <w:rFonts w:ascii="Tahoma" w:eastAsia="Tahoma" w:hAnsi="Tahoma" w:cs="Tahoma"/>
          <w:sz w:val="20"/>
          <w:szCs w:val="20"/>
        </w:rPr>
        <w:t xml:space="preserve"> </w:t>
      </w:r>
      <w:r w:rsidRPr="00E15E26">
        <w:rPr>
          <w:rFonts w:ascii="Tahoma" w:hAnsi="Tahoma" w:cs="Tahoma"/>
          <w:sz w:val="20"/>
          <w:szCs w:val="20"/>
        </w:rPr>
        <w:t>centralnej</w:t>
      </w:r>
      <w:r w:rsidRPr="00E15E26">
        <w:rPr>
          <w:rFonts w:ascii="Tahoma" w:eastAsia="Tahoma" w:hAnsi="Tahoma" w:cs="Tahoma"/>
          <w:sz w:val="20"/>
          <w:szCs w:val="20"/>
        </w:rPr>
        <w:t xml:space="preserve"> </w:t>
      </w:r>
      <w:r w:rsidRPr="00E15E26">
        <w:rPr>
          <w:rFonts w:ascii="Tahoma" w:hAnsi="Tahoma" w:cs="Tahoma"/>
          <w:sz w:val="20"/>
          <w:szCs w:val="20"/>
        </w:rPr>
        <w:t>ewidencji</w:t>
      </w:r>
      <w:r w:rsidRPr="00E15E26">
        <w:rPr>
          <w:rFonts w:ascii="Tahoma" w:eastAsia="Tahoma" w:hAnsi="Tahoma" w:cs="Tahoma"/>
          <w:sz w:val="20"/>
          <w:szCs w:val="20"/>
        </w:rPr>
        <w:t xml:space="preserve"> </w:t>
      </w:r>
      <w:r w:rsidRPr="00E15E26">
        <w:rPr>
          <w:rFonts w:ascii="Tahoma" w:hAnsi="Tahoma" w:cs="Tahoma"/>
          <w:sz w:val="20"/>
          <w:szCs w:val="20"/>
        </w:rPr>
        <w:t>i</w:t>
      </w:r>
      <w:r w:rsidRPr="00E15E26">
        <w:rPr>
          <w:rFonts w:ascii="Tahoma" w:eastAsia="Tahoma" w:hAnsi="Tahoma" w:cs="Tahoma"/>
          <w:sz w:val="20"/>
          <w:szCs w:val="20"/>
        </w:rPr>
        <w:t xml:space="preserve"> </w:t>
      </w:r>
      <w:r w:rsidRPr="00E15E26">
        <w:rPr>
          <w:rFonts w:ascii="Tahoma" w:hAnsi="Tahoma" w:cs="Tahoma"/>
          <w:sz w:val="20"/>
          <w:szCs w:val="20"/>
        </w:rPr>
        <w:t>informacji</w:t>
      </w:r>
      <w:r w:rsidRPr="00E15E26">
        <w:rPr>
          <w:rFonts w:ascii="Tahoma" w:eastAsia="Tahoma" w:hAnsi="Tahoma" w:cs="Tahoma"/>
          <w:sz w:val="20"/>
          <w:szCs w:val="20"/>
        </w:rPr>
        <w:t xml:space="preserve"> </w:t>
      </w:r>
      <w:r w:rsidRPr="00E15E26">
        <w:rPr>
          <w:rFonts w:ascii="Tahoma" w:hAnsi="Tahoma" w:cs="Tahoma"/>
          <w:sz w:val="20"/>
          <w:szCs w:val="20"/>
        </w:rPr>
        <w:t>o</w:t>
      </w:r>
      <w:r w:rsidRPr="00E15E26">
        <w:rPr>
          <w:rFonts w:ascii="Tahoma" w:eastAsia="Tahoma" w:hAnsi="Tahoma" w:cs="Tahoma"/>
          <w:sz w:val="20"/>
          <w:szCs w:val="20"/>
        </w:rPr>
        <w:t xml:space="preserve"> </w:t>
      </w:r>
      <w:r w:rsidRPr="00E15E26">
        <w:rPr>
          <w:rFonts w:ascii="Tahoma" w:hAnsi="Tahoma" w:cs="Tahoma"/>
          <w:sz w:val="20"/>
          <w:szCs w:val="20"/>
        </w:rPr>
        <w:t>działalności</w:t>
      </w:r>
      <w:r w:rsidRPr="00E15E26">
        <w:rPr>
          <w:rFonts w:ascii="Tahoma" w:eastAsia="Tahoma" w:hAnsi="Tahoma" w:cs="Tahoma"/>
          <w:sz w:val="20"/>
          <w:szCs w:val="20"/>
        </w:rPr>
        <w:t xml:space="preserve"> </w:t>
      </w:r>
      <w:r w:rsidRPr="00E15E26">
        <w:rPr>
          <w:rFonts w:ascii="Tahoma" w:hAnsi="Tahoma" w:cs="Tahoma"/>
          <w:sz w:val="20"/>
          <w:szCs w:val="20"/>
        </w:rPr>
        <w:t>gospodarczej,</w:t>
      </w:r>
      <w:r w:rsidRPr="00E15E26">
        <w:rPr>
          <w:rFonts w:ascii="Tahoma" w:eastAsia="Tahoma" w:hAnsi="Tahoma" w:cs="Tahoma"/>
          <w:sz w:val="20"/>
          <w:szCs w:val="20"/>
        </w:rPr>
        <w:t xml:space="preserve"> </w:t>
      </w:r>
      <w:r w:rsidRPr="00E15E26">
        <w:rPr>
          <w:rFonts w:ascii="Tahoma" w:hAnsi="Tahoma" w:cs="Tahoma"/>
          <w:sz w:val="20"/>
          <w:szCs w:val="20"/>
        </w:rPr>
        <w:t>jeżeli</w:t>
      </w:r>
      <w:r w:rsidRPr="00E15E26">
        <w:rPr>
          <w:rFonts w:ascii="Tahoma" w:eastAsia="Tahoma" w:hAnsi="Tahoma" w:cs="Tahoma"/>
          <w:sz w:val="20"/>
          <w:szCs w:val="20"/>
        </w:rPr>
        <w:t xml:space="preserve"> </w:t>
      </w:r>
      <w:r w:rsidRPr="00E15E26">
        <w:rPr>
          <w:rFonts w:ascii="Tahoma" w:hAnsi="Tahoma" w:cs="Tahoma"/>
          <w:sz w:val="20"/>
          <w:szCs w:val="20"/>
        </w:rPr>
        <w:t>odrębne</w:t>
      </w:r>
      <w:r w:rsidRPr="00E15E26">
        <w:rPr>
          <w:rFonts w:ascii="Tahoma" w:eastAsia="Tahoma" w:hAnsi="Tahoma" w:cs="Tahoma"/>
          <w:sz w:val="20"/>
          <w:szCs w:val="20"/>
        </w:rPr>
        <w:t xml:space="preserve"> </w:t>
      </w:r>
      <w:r w:rsidRPr="00E15E26">
        <w:rPr>
          <w:rFonts w:ascii="Tahoma" w:hAnsi="Tahoma" w:cs="Tahoma"/>
          <w:sz w:val="20"/>
          <w:szCs w:val="20"/>
        </w:rPr>
        <w:t>przepisy</w:t>
      </w:r>
      <w:r w:rsidRPr="00E15E26">
        <w:rPr>
          <w:rFonts w:ascii="Tahoma" w:eastAsia="Tahoma" w:hAnsi="Tahoma" w:cs="Tahoma"/>
          <w:sz w:val="20"/>
          <w:szCs w:val="20"/>
        </w:rPr>
        <w:t xml:space="preserve"> </w:t>
      </w:r>
      <w:r w:rsidRPr="00E15E26">
        <w:rPr>
          <w:rFonts w:ascii="Tahoma" w:hAnsi="Tahoma" w:cs="Tahoma"/>
          <w:sz w:val="20"/>
          <w:szCs w:val="20"/>
        </w:rPr>
        <w:t>wymagają</w:t>
      </w:r>
      <w:r w:rsidRPr="00E15E26">
        <w:rPr>
          <w:rFonts w:ascii="Tahoma" w:eastAsia="Tahoma" w:hAnsi="Tahoma" w:cs="Tahoma"/>
          <w:sz w:val="20"/>
          <w:szCs w:val="20"/>
        </w:rPr>
        <w:t xml:space="preserve"> </w:t>
      </w:r>
      <w:r w:rsidRPr="00E15E26">
        <w:rPr>
          <w:rFonts w:ascii="Tahoma" w:hAnsi="Tahoma" w:cs="Tahoma"/>
          <w:sz w:val="20"/>
          <w:szCs w:val="20"/>
        </w:rPr>
        <w:t>wpisu</w:t>
      </w:r>
      <w:r w:rsidRPr="00E15E26">
        <w:rPr>
          <w:rFonts w:ascii="Tahoma" w:eastAsia="Tahoma" w:hAnsi="Tahoma" w:cs="Tahoma"/>
          <w:sz w:val="20"/>
          <w:szCs w:val="20"/>
        </w:rPr>
        <w:t xml:space="preserve"> </w:t>
      </w:r>
      <w:r w:rsidRPr="00E15E26">
        <w:rPr>
          <w:rFonts w:ascii="Tahoma" w:hAnsi="Tahoma" w:cs="Tahoma"/>
          <w:sz w:val="20"/>
          <w:szCs w:val="20"/>
        </w:rPr>
        <w:t>do</w:t>
      </w:r>
      <w:r w:rsidRPr="00E15E26">
        <w:rPr>
          <w:rFonts w:ascii="Tahoma" w:eastAsia="Tahoma" w:hAnsi="Tahoma" w:cs="Tahoma"/>
          <w:sz w:val="20"/>
          <w:szCs w:val="20"/>
        </w:rPr>
        <w:t xml:space="preserve"> </w:t>
      </w:r>
      <w:r w:rsidRPr="00E15E26">
        <w:rPr>
          <w:rFonts w:ascii="Tahoma" w:hAnsi="Tahoma" w:cs="Tahoma"/>
          <w:sz w:val="20"/>
          <w:szCs w:val="20"/>
        </w:rPr>
        <w:t>rejestru</w:t>
      </w:r>
      <w:r w:rsidRPr="00E15E26">
        <w:rPr>
          <w:rFonts w:ascii="Tahoma" w:eastAsia="Tahoma" w:hAnsi="Tahoma" w:cs="Tahoma"/>
          <w:sz w:val="20"/>
          <w:szCs w:val="20"/>
        </w:rPr>
        <w:t xml:space="preserve"> </w:t>
      </w:r>
      <w:r w:rsidRPr="00E15E26">
        <w:rPr>
          <w:rFonts w:ascii="Tahoma" w:hAnsi="Tahoma" w:cs="Tahoma"/>
          <w:sz w:val="20"/>
          <w:szCs w:val="20"/>
        </w:rPr>
        <w:t>lub</w:t>
      </w:r>
      <w:r w:rsidRPr="00E15E26">
        <w:rPr>
          <w:rFonts w:ascii="Tahoma" w:eastAsia="Tahoma" w:hAnsi="Tahoma" w:cs="Tahoma"/>
          <w:sz w:val="20"/>
          <w:szCs w:val="20"/>
        </w:rPr>
        <w:t xml:space="preserve"> </w:t>
      </w:r>
      <w:r w:rsidRPr="00E15E26">
        <w:rPr>
          <w:rFonts w:ascii="Tahoma" w:hAnsi="Tahoma" w:cs="Tahoma"/>
          <w:sz w:val="20"/>
          <w:szCs w:val="20"/>
        </w:rPr>
        <w:t>ewidencji,</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celu</w:t>
      </w:r>
      <w:r w:rsidRPr="00E15E26">
        <w:rPr>
          <w:rFonts w:ascii="Tahoma" w:eastAsia="Tahoma" w:hAnsi="Tahoma" w:cs="Tahoma"/>
          <w:sz w:val="20"/>
          <w:szCs w:val="20"/>
        </w:rPr>
        <w:t xml:space="preserve"> </w:t>
      </w:r>
      <w:r w:rsidRPr="00E15E26">
        <w:rPr>
          <w:rFonts w:ascii="Tahoma" w:hAnsi="Tahoma" w:cs="Tahoma"/>
          <w:sz w:val="20"/>
          <w:szCs w:val="20"/>
        </w:rPr>
        <w:t>wykazania</w:t>
      </w:r>
      <w:r w:rsidRPr="00E15E26">
        <w:rPr>
          <w:rFonts w:ascii="Tahoma" w:eastAsia="Tahoma" w:hAnsi="Tahoma" w:cs="Tahoma"/>
          <w:sz w:val="20"/>
          <w:szCs w:val="20"/>
        </w:rPr>
        <w:t xml:space="preserve"> </w:t>
      </w:r>
      <w:r w:rsidRPr="00E15E26">
        <w:rPr>
          <w:rFonts w:ascii="Tahoma" w:hAnsi="Tahoma" w:cs="Tahoma"/>
          <w:sz w:val="20"/>
          <w:szCs w:val="20"/>
        </w:rPr>
        <w:t>braku</w:t>
      </w:r>
      <w:r w:rsidRPr="00E15E26">
        <w:rPr>
          <w:rFonts w:ascii="Tahoma" w:eastAsia="Tahoma" w:hAnsi="Tahoma" w:cs="Tahoma"/>
          <w:sz w:val="20"/>
          <w:szCs w:val="20"/>
        </w:rPr>
        <w:t xml:space="preserve"> </w:t>
      </w:r>
      <w:r w:rsidRPr="00E15E26">
        <w:rPr>
          <w:rFonts w:ascii="Tahoma" w:hAnsi="Tahoma" w:cs="Tahoma"/>
          <w:sz w:val="20"/>
          <w:szCs w:val="20"/>
        </w:rPr>
        <w:t>podstaw</w:t>
      </w:r>
      <w:r w:rsidRPr="00E15E26">
        <w:rPr>
          <w:rFonts w:ascii="Tahoma" w:eastAsia="Tahoma" w:hAnsi="Tahoma" w:cs="Tahoma"/>
          <w:sz w:val="20"/>
          <w:szCs w:val="20"/>
        </w:rPr>
        <w:t xml:space="preserve"> </w:t>
      </w:r>
      <w:r w:rsidRPr="00E15E26">
        <w:rPr>
          <w:rFonts w:ascii="Tahoma" w:hAnsi="Tahoma" w:cs="Tahoma"/>
          <w:sz w:val="20"/>
          <w:szCs w:val="20"/>
        </w:rPr>
        <w:t>do</w:t>
      </w:r>
      <w:r w:rsidRPr="00E15E26">
        <w:rPr>
          <w:rFonts w:ascii="Tahoma" w:eastAsia="Tahoma" w:hAnsi="Tahoma" w:cs="Tahoma"/>
          <w:sz w:val="20"/>
          <w:szCs w:val="20"/>
        </w:rPr>
        <w:t xml:space="preserve"> </w:t>
      </w:r>
      <w:r w:rsidRPr="00E15E26">
        <w:rPr>
          <w:rFonts w:ascii="Tahoma" w:hAnsi="Tahoma" w:cs="Tahoma"/>
          <w:sz w:val="20"/>
          <w:szCs w:val="20"/>
        </w:rPr>
        <w:t>wykluczenia</w:t>
      </w:r>
      <w:r w:rsidRPr="00E15E26">
        <w:rPr>
          <w:rFonts w:ascii="Tahoma" w:eastAsia="Tahoma" w:hAnsi="Tahoma" w:cs="Tahoma"/>
          <w:sz w:val="20"/>
          <w:szCs w:val="20"/>
        </w:rPr>
        <w:t xml:space="preserve"> </w:t>
      </w:r>
      <w:r w:rsidRPr="00E15E26">
        <w:rPr>
          <w:rFonts w:ascii="Tahoma" w:hAnsi="Tahoma" w:cs="Tahoma"/>
          <w:sz w:val="20"/>
          <w:szCs w:val="20"/>
        </w:rPr>
        <w:t>w</w:t>
      </w:r>
      <w:r w:rsidRPr="00E15E26">
        <w:rPr>
          <w:rFonts w:ascii="Tahoma" w:eastAsia="Tahoma" w:hAnsi="Tahoma" w:cs="Tahoma"/>
          <w:sz w:val="20"/>
          <w:szCs w:val="20"/>
        </w:rPr>
        <w:t xml:space="preserve"> </w:t>
      </w:r>
      <w:r w:rsidRPr="00E15E26">
        <w:rPr>
          <w:rFonts w:ascii="Tahoma" w:hAnsi="Tahoma" w:cs="Tahoma"/>
          <w:sz w:val="20"/>
          <w:szCs w:val="20"/>
        </w:rPr>
        <w:t>oparciu</w:t>
      </w:r>
      <w:r w:rsidRPr="00E15E26">
        <w:rPr>
          <w:rFonts w:ascii="Tahoma" w:eastAsia="Tahoma" w:hAnsi="Tahoma" w:cs="Tahoma"/>
          <w:sz w:val="20"/>
          <w:szCs w:val="20"/>
        </w:rPr>
        <w:t xml:space="preserve"> </w:t>
      </w:r>
      <w:r w:rsidRPr="00E15E26">
        <w:rPr>
          <w:rFonts w:ascii="Tahoma" w:hAnsi="Tahoma" w:cs="Tahoma"/>
          <w:sz w:val="20"/>
          <w:szCs w:val="20"/>
        </w:rPr>
        <w:t>o</w:t>
      </w:r>
      <w:r w:rsidRPr="00E15E26">
        <w:rPr>
          <w:rFonts w:ascii="Tahoma" w:eastAsia="Tahoma" w:hAnsi="Tahoma" w:cs="Tahoma"/>
          <w:sz w:val="20"/>
          <w:szCs w:val="20"/>
        </w:rPr>
        <w:t xml:space="preserve"> </w:t>
      </w:r>
      <w:r w:rsidRPr="00E15E26">
        <w:rPr>
          <w:rFonts w:ascii="Tahoma" w:hAnsi="Tahoma" w:cs="Tahoma"/>
          <w:sz w:val="20"/>
          <w:szCs w:val="20"/>
        </w:rPr>
        <w:t>art.</w:t>
      </w:r>
      <w:r w:rsidRPr="00E15E26">
        <w:rPr>
          <w:rFonts w:ascii="Tahoma" w:eastAsia="Tahoma" w:hAnsi="Tahoma" w:cs="Tahoma"/>
          <w:sz w:val="20"/>
          <w:szCs w:val="20"/>
        </w:rPr>
        <w:t xml:space="preserve"> </w:t>
      </w:r>
      <w:r w:rsidRPr="00E15E26">
        <w:rPr>
          <w:rFonts w:ascii="Tahoma" w:hAnsi="Tahoma" w:cs="Tahoma"/>
          <w:sz w:val="20"/>
          <w:szCs w:val="20"/>
        </w:rPr>
        <w:t>24</w:t>
      </w:r>
      <w:r w:rsidRPr="00E15E26">
        <w:rPr>
          <w:rFonts w:ascii="Tahoma" w:eastAsia="Tahoma" w:hAnsi="Tahoma" w:cs="Tahoma"/>
          <w:sz w:val="20"/>
          <w:szCs w:val="20"/>
        </w:rPr>
        <w:t xml:space="preserve"> </w:t>
      </w:r>
      <w:r w:rsidRPr="00E15E26">
        <w:rPr>
          <w:rFonts w:ascii="Tahoma" w:hAnsi="Tahoma" w:cs="Tahoma"/>
          <w:sz w:val="20"/>
          <w:szCs w:val="20"/>
        </w:rPr>
        <w:t>ust.</w:t>
      </w:r>
      <w:r w:rsidRPr="00E15E26">
        <w:rPr>
          <w:rFonts w:ascii="Tahoma" w:eastAsia="Tahoma" w:hAnsi="Tahoma" w:cs="Tahoma"/>
          <w:sz w:val="20"/>
          <w:szCs w:val="20"/>
        </w:rPr>
        <w:t xml:space="preserve"> </w:t>
      </w:r>
      <w:r w:rsidRPr="00E15E26">
        <w:rPr>
          <w:rFonts w:ascii="Tahoma" w:hAnsi="Tahoma" w:cs="Tahoma"/>
          <w:sz w:val="20"/>
          <w:szCs w:val="20"/>
        </w:rPr>
        <w:t>1</w:t>
      </w:r>
      <w:r w:rsidRPr="00E15E26">
        <w:rPr>
          <w:rFonts w:ascii="Tahoma" w:eastAsia="Tahoma" w:hAnsi="Tahoma" w:cs="Tahoma"/>
          <w:sz w:val="20"/>
          <w:szCs w:val="20"/>
        </w:rPr>
        <w:t xml:space="preserve"> </w:t>
      </w:r>
      <w:r w:rsidRPr="00E15E26">
        <w:rPr>
          <w:rFonts w:ascii="Tahoma" w:hAnsi="Tahoma" w:cs="Tahoma"/>
          <w:sz w:val="20"/>
          <w:szCs w:val="20"/>
        </w:rPr>
        <w:t>pkt</w:t>
      </w:r>
      <w:r w:rsidR="00E8544A" w:rsidRPr="00E15E26">
        <w:rPr>
          <w:rFonts w:ascii="Tahoma" w:hAnsi="Tahoma" w:cs="Tahoma"/>
          <w:sz w:val="20"/>
          <w:szCs w:val="20"/>
        </w:rPr>
        <w:t>.</w:t>
      </w:r>
      <w:r w:rsidRPr="00E15E26">
        <w:rPr>
          <w:rFonts w:ascii="Tahoma" w:eastAsia="Tahoma" w:hAnsi="Tahoma" w:cs="Tahoma"/>
          <w:sz w:val="20"/>
          <w:szCs w:val="20"/>
        </w:rPr>
        <w:t xml:space="preserve"> </w:t>
      </w:r>
      <w:r w:rsidRPr="00E15E26">
        <w:rPr>
          <w:rFonts w:ascii="Tahoma" w:hAnsi="Tahoma" w:cs="Tahoma"/>
          <w:sz w:val="20"/>
          <w:szCs w:val="20"/>
        </w:rPr>
        <w:t>2</w:t>
      </w:r>
      <w:r w:rsidRPr="00E15E26">
        <w:rPr>
          <w:rFonts w:ascii="Tahoma" w:eastAsia="Tahoma" w:hAnsi="Tahoma" w:cs="Tahoma"/>
          <w:sz w:val="20"/>
          <w:szCs w:val="20"/>
        </w:rPr>
        <w:t xml:space="preserve"> </w:t>
      </w:r>
      <w:r w:rsidRPr="00E15E26">
        <w:rPr>
          <w:rFonts w:ascii="Tahoma" w:hAnsi="Tahoma" w:cs="Tahoma"/>
          <w:sz w:val="20"/>
          <w:szCs w:val="20"/>
        </w:rPr>
        <w:t>ustawy</w:t>
      </w:r>
      <w:r w:rsidRPr="00E15E26">
        <w:rPr>
          <w:rFonts w:ascii="Tahoma" w:eastAsia="Tahoma" w:hAnsi="Tahoma" w:cs="Tahoma"/>
          <w:sz w:val="20"/>
          <w:szCs w:val="20"/>
        </w:rPr>
        <w:t xml:space="preserve"> </w:t>
      </w:r>
      <w:r w:rsidRPr="00E15E26">
        <w:rPr>
          <w:rFonts w:ascii="Tahoma" w:hAnsi="Tahoma" w:cs="Tahoma"/>
          <w:sz w:val="20"/>
          <w:szCs w:val="20"/>
        </w:rPr>
        <w:t>Pzp,</w:t>
      </w:r>
      <w:r w:rsidRPr="00E15E26">
        <w:rPr>
          <w:rFonts w:ascii="Tahoma" w:eastAsia="Tahoma" w:hAnsi="Tahoma" w:cs="Tahoma"/>
          <w:sz w:val="20"/>
          <w:szCs w:val="20"/>
        </w:rPr>
        <w:t xml:space="preserve"> </w:t>
      </w:r>
      <w:r w:rsidRPr="00E15E26">
        <w:rPr>
          <w:rFonts w:ascii="Tahoma" w:hAnsi="Tahoma" w:cs="Tahoma"/>
          <w:sz w:val="20"/>
          <w:szCs w:val="20"/>
        </w:rPr>
        <w:t>wystawiony</w:t>
      </w:r>
      <w:r w:rsidRPr="00E15E26">
        <w:rPr>
          <w:rFonts w:ascii="Tahoma" w:eastAsia="Tahoma" w:hAnsi="Tahoma" w:cs="Tahoma"/>
          <w:sz w:val="20"/>
          <w:szCs w:val="20"/>
        </w:rPr>
        <w:t xml:space="preserve"> </w:t>
      </w:r>
      <w:r w:rsidRPr="00E15E26">
        <w:rPr>
          <w:rFonts w:ascii="Tahoma" w:hAnsi="Tahoma" w:cs="Tahoma"/>
          <w:sz w:val="20"/>
          <w:szCs w:val="20"/>
        </w:rPr>
        <w:t>nie</w:t>
      </w:r>
      <w:r w:rsidRPr="00E15E26">
        <w:rPr>
          <w:rFonts w:ascii="Tahoma" w:eastAsia="Tahoma" w:hAnsi="Tahoma" w:cs="Tahoma"/>
          <w:sz w:val="20"/>
          <w:szCs w:val="20"/>
        </w:rPr>
        <w:t xml:space="preserve"> </w:t>
      </w:r>
      <w:r w:rsidRPr="00E15E26">
        <w:rPr>
          <w:rFonts w:ascii="Tahoma" w:hAnsi="Tahoma" w:cs="Tahoma"/>
          <w:sz w:val="20"/>
          <w:szCs w:val="20"/>
        </w:rPr>
        <w:t>wcześniej</w:t>
      </w:r>
      <w:r w:rsidRPr="00E15E26">
        <w:rPr>
          <w:rFonts w:ascii="Tahoma" w:eastAsia="Tahoma" w:hAnsi="Tahoma" w:cs="Tahoma"/>
          <w:sz w:val="20"/>
          <w:szCs w:val="20"/>
        </w:rPr>
        <w:t xml:space="preserve"> </w:t>
      </w:r>
      <w:r w:rsidRPr="00E15E26">
        <w:rPr>
          <w:rFonts w:ascii="Tahoma" w:hAnsi="Tahoma" w:cs="Tahoma"/>
          <w:sz w:val="20"/>
          <w:szCs w:val="20"/>
        </w:rPr>
        <w:t>niż</w:t>
      </w:r>
      <w:r w:rsidRPr="00E15E26">
        <w:rPr>
          <w:rFonts w:ascii="Tahoma" w:eastAsia="Tahoma" w:hAnsi="Tahoma" w:cs="Tahoma"/>
          <w:sz w:val="20"/>
          <w:szCs w:val="20"/>
        </w:rPr>
        <w:t xml:space="preserve"> </w:t>
      </w:r>
      <w:r w:rsidRPr="00E15E26">
        <w:rPr>
          <w:rFonts w:ascii="Tahoma" w:hAnsi="Tahoma" w:cs="Tahoma"/>
          <w:sz w:val="20"/>
          <w:szCs w:val="20"/>
        </w:rPr>
        <w:t>6</w:t>
      </w:r>
      <w:r w:rsidRPr="00E15E26">
        <w:rPr>
          <w:rFonts w:ascii="Tahoma" w:eastAsia="Tahoma" w:hAnsi="Tahoma" w:cs="Tahoma"/>
          <w:sz w:val="20"/>
          <w:szCs w:val="20"/>
        </w:rPr>
        <w:t xml:space="preserve"> </w:t>
      </w:r>
      <w:r w:rsidRPr="00E15E26">
        <w:rPr>
          <w:rFonts w:ascii="Tahoma" w:hAnsi="Tahoma" w:cs="Tahoma"/>
          <w:sz w:val="20"/>
          <w:szCs w:val="20"/>
        </w:rPr>
        <w:t>miesięcy</w:t>
      </w:r>
      <w:r w:rsidRPr="00E15E26">
        <w:rPr>
          <w:rFonts w:ascii="Tahoma" w:eastAsia="Tahoma" w:hAnsi="Tahoma" w:cs="Tahoma"/>
          <w:sz w:val="20"/>
          <w:szCs w:val="20"/>
        </w:rPr>
        <w:t xml:space="preserve"> </w:t>
      </w:r>
      <w:r w:rsidRPr="00E15E26">
        <w:rPr>
          <w:rFonts w:ascii="Tahoma" w:hAnsi="Tahoma" w:cs="Tahoma"/>
          <w:sz w:val="20"/>
          <w:szCs w:val="20"/>
        </w:rPr>
        <w:t>przed</w:t>
      </w:r>
      <w:r w:rsidRPr="00E15E26">
        <w:rPr>
          <w:rFonts w:ascii="Tahoma" w:eastAsia="Tahoma" w:hAnsi="Tahoma" w:cs="Tahoma"/>
          <w:sz w:val="20"/>
          <w:szCs w:val="20"/>
        </w:rPr>
        <w:t xml:space="preserve"> </w:t>
      </w:r>
      <w:r w:rsidRPr="00E15E26">
        <w:rPr>
          <w:rFonts w:ascii="Tahoma" w:hAnsi="Tahoma" w:cs="Tahoma"/>
          <w:sz w:val="20"/>
          <w:szCs w:val="20"/>
        </w:rPr>
        <w:t>upływem</w:t>
      </w:r>
      <w:r w:rsidRPr="00E15E26">
        <w:rPr>
          <w:rFonts w:ascii="Tahoma" w:eastAsia="Tahoma" w:hAnsi="Tahoma" w:cs="Tahoma"/>
          <w:sz w:val="20"/>
          <w:szCs w:val="20"/>
        </w:rPr>
        <w:t xml:space="preserve"> </w:t>
      </w:r>
      <w:r w:rsidRPr="00E15E26">
        <w:rPr>
          <w:rFonts w:ascii="Tahoma" w:hAnsi="Tahoma" w:cs="Tahoma"/>
          <w:sz w:val="20"/>
          <w:szCs w:val="20"/>
        </w:rPr>
        <w:t>terminu</w:t>
      </w:r>
      <w:r w:rsidRPr="00E15E26">
        <w:rPr>
          <w:rFonts w:ascii="Tahoma" w:eastAsia="Tahoma" w:hAnsi="Tahoma" w:cs="Tahoma"/>
          <w:sz w:val="20"/>
          <w:szCs w:val="20"/>
        </w:rPr>
        <w:t xml:space="preserve"> </w:t>
      </w:r>
      <w:r w:rsidRPr="00E15E26">
        <w:rPr>
          <w:rFonts w:ascii="Tahoma" w:hAnsi="Tahoma" w:cs="Tahoma"/>
          <w:sz w:val="20"/>
          <w:szCs w:val="20"/>
        </w:rPr>
        <w:t>składania</w:t>
      </w:r>
      <w:r w:rsidRPr="00E15E26">
        <w:rPr>
          <w:rFonts w:ascii="Tahoma" w:eastAsia="Tahoma" w:hAnsi="Tahoma" w:cs="Tahoma"/>
          <w:sz w:val="20"/>
          <w:szCs w:val="20"/>
        </w:rPr>
        <w:t xml:space="preserve"> </w:t>
      </w:r>
      <w:r w:rsidRPr="00E15E26">
        <w:rPr>
          <w:rFonts w:ascii="Tahoma" w:hAnsi="Tahoma" w:cs="Tahoma"/>
          <w:sz w:val="20"/>
          <w:szCs w:val="20"/>
        </w:rPr>
        <w:t>ofert.</w:t>
      </w:r>
    </w:p>
    <w:p w14:paraId="44CF96C9" w14:textId="77777777" w:rsidR="00EA1378" w:rsidRPr="00E15E26" w:rsidRDefault="00EA1378" w:rsidP="00F47113">
      <w:pPr>
        <w:numPr>
          <w:ilvl w:val="0"/>
          <w:numId w:val="12"/>
        </w:numPr>
        <w:tabs>
          <w:tab w:val="left" w:pos="426"/>
        </w:tabs>
        <w:spacing w:after="80"/>
        <w:jc w:val="both"/>
        <w:rPr>
          <w:rFonts w:ascii="Tahoma" w:hAnsi="Tahoma" w:cs="Tahoma"/>
          <w:sz w:val="20"/>
          <w:szCs w:val="20"/>
          <w:lang w:eastAsia="en-US"/>
        </w:rPr>
      </w:pPr>
      <w:r w:rsidRPr="00E15E26">
        <w:rPr>
          <w:rFonts w:ascii="Tahoma" w:hAnsi="Tahoma" w:cs="Tahoma"/>
          <w:sz w:val="20"/>
          <w:szCs w:val="20"/>
          <w:lang w:eastAsia="en-US"/>
        </w:rPr>
        <w:t xml:space="preserve">aktualne zaświadczenie właściwego naczelnika urzędu skarbowego potwierdzające, że wykonawca nie zalega z uiszczaniem podatków lub zaświadczenie, że uzyskał przewidziane prawem zwolnienie, odroczenie lub rozłożenie na raty zaległych płatności lub wstrzymanie w całości decyzji właściwego organu – wystawione nie wcześniej niż 3 miesiące przed upływem terminu składania ofert. </w:t>
      </w:r>
    </w:p>
    <w:p w14:paraId="6AD879DA" w14:textId="77777777" w:rsidR="00EA1378" w:rsidRPr="00E15E26" w:rsidRDefault="00EA1378" w:rsidP="00F47113">
      <w:pPr>
        <w:numPr>
          <w:ilvl w:val="0"/>
          <w:numId w:val="12"/>
        </w:numPr>
        <w:tabs>
          <w:tab w:val="left" w:pos="426"/>
        </w:tabs>
        <w:spacing w:after="80"/>
        <w:jc w:val="both"/>
        <w:rPr>
          <w:rFonts w:ascii="Tahoma" w:hAnsi="Tahoma" w:cs="Tahoma"/>
          <w:sz w:val="20"/>
          <w:szCs w:val="20"/>
          <w:lang w:eastAsia="en-US"/>
        </w:rPr>
      </w:pPr>
      <w:r w:rsidRPr="00E15E26">
        <w:rPr>
          <w:rFonts w:ascii="Tahoma" w:hAnsi="Tahoma" w:cs="Tahoma"/>
          <w:sz w:val="20"/>
          <w:szCs w:val="20"/>
          <w:lang w:eastAsia="en-US"/>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w:t>
      </w:r>
      <w:r w:rsidRPr="00E15E26">
        <w:rPr>
          <w:rFonts w:ascii="Tahoma" w:hAnsi="Tahoma" w:cs="Tahoma"/>
          <w:sz w:val="20"/>
          <w:szCs w:val="20"/>
          <w:lang w:eastAsia="en-US"/>
        </w:rPr>
        <w:lastRenderedPageBreak/>
        <w:t xml:space="preserve">całości wykonania decyzji właściwego organu – wystawione nie wcześniej niż 3 miesiące przed upływem terminu składania ofert. </w:t>
      </w:r>
    </w:p>
    <w:p w14:paraId="0DC7A26D" w14:textId="77777777" w:rsidR="00EA1378" w:rsidRPr="00E15E26" w:rsidRDefault="00EA1378" w:rsidP="00F47113">
      <w:pPr>
        <w:numPr>
          <w:ilvl w:val="0"/>
          <w:numId w:val="12"/>
        </w:numPr>
        <w:tabs>
          <w:tab w:val="left" w:pos="709"/>
        </w:tabs>
        <w:spacing w:after="80"/>
        <w:jc w:val="both"/>
        <w:rPr>
          <w:rFonts w:ascii="Tahoma" w:hAnsi="Tahoma" w:cs="Tahoma"/>
          <w:sz w:val="20"/>
          <w:szCs w:val="20"/>
          <w:lang w:eastAsia="en-US"/>
        </w:rPr>
      </w:pPr>
      <w:r w:rsidRPr="00E15E26">
        <w:rPr>
          <w:rFonts w:ascii="Tahoma" w:hAnsi="Tahoma" w:cs="Tahoma"/>
          <w:sz w:val="20"/>
          <w:szCs w:val="20"/>
          <w:lang w:eastAsia="en-US"/>
        </w:rPr>
        <w:t>aktualną informację z Krajowego Rejestru Karnego w zakresie określonym w art. 24 ust. 1 pkt od 4-8 ustawy Pzp, wystawiona nie wcześniej niż 6 miesięcy przed upływem terminu składania ofert.</w:t>
      </w:r>
    </w:p>
    <w:p w14:paraId="3EAED763" w14:textId="77777777" w:rsidR="00EA1378" w:rsidRPr="00E15E26" w:rsidRDefault="00EA1378" w:rsidP="00F47113">
      <w:pPr>
        <w:numPr>
          <w:ilvl w:val="0"/>
          <w:numId w:val="12"/>
        </w:numPr>
        <w:tabs>
          <w:tab w:val="left" w:pos="0"/>
        </w:tabs>
        <w:spacing w:after="80"/>
        <w:jc w:val="both"/>
        <w:rPr>
          <w:rFonts w:ascii="Tahoma" w:hAnsi="Tahoma" w:cs="Tahoma"/>
          <w:sz w:val="20"/>
          <w:szCs w:val="20"/>
          <w:lang w:eastAsia="en-US"/>
        </w:rPr>
      </w:pPr>
      <w:r w:rsidRPr="00E15E26">
        <w:rPr>
          <w:rFonts w:ascii="Tahoma" w:hAnsi="Tahoma" w:cs="Tahoma"/>
          <w:sz w:val="20"/>
          <w:szCs w:val="20"/>
          <w:lang w:eastAsia="en-US"/>
        </w:rPr>
        <w:t>aktualną informację z Krajowego Rejestru Karnego w zakresie określonym w art. 24 ust. 1 pkt 9 ustawy Pzp, wystawiona nie wcześniej niż 6 miesięcy przed upływem terminu składania ofert.</w:t>
      </w:r>
    </w:p>
    <w:p w14:paraId="5489B5C0" w14:textId="77777777" w:rsidR="00EA1378" w:rsidRPr="00E15E26" w:rsidRDefault="00EA1378" w:rsidP="00F47113">
      <w:pPr>
        <w:numPr>
          <w:ilvl w:val="0"/>
          <w:numId w:val="12"/>
        </w:numPr>
        <w:tabs>
          <w:tab w:val="left" w:pos="426"/>
        </w:tabs>
        <w:autoSpaceDE w:val="0"/>
        <w:autoSpaceDN w:val="0"/>
        <w:adjustRightInd w:val="0"/>
        <w:spacing w:after="80"/>
        <w:ind w:left="708"/>
        <w:jc w:val="both"/>
        <w:rPr>
          <w:rFonts w:ascii="Tahoma" w:hAnsi="Tahoma" w:cs="Tahoma"/>
          <w:sz w:val="20"/>
          <w:szCs w:val="20"/>
        </w:rPr>
      </w:pPr>
      <w:r w:rsidRPr="00E15E26">
        <w:rPr>
          <w:rFonts w:ascii="Tahoma" w:hAnsi="Tahoma" w:cs="Tahoma"/>
          <w:sz w:val="20"/>
          <w:szCs w:val="20"/>
        </w:rPr>
        <w:t>aktualną informację z Krajowego Rejestru Karnego w zakresie określonym w art. 24 ust. 1 pkt 10 i 11 ustawy Pzp, wystawiona nie wcześniej niż 6 miesięcy przed upływem terminu składania ofert.</w:t>
      </w:r>
    </w:p>
    <w:p w14:paraId="420E56D9" w14:textId="77777777" w:rsidR="00EA1378" w:rsidRPr="00E15E26" w:rsidRDefault="00EA1378" w:rsidP="00F47113">
      <w:pPr>
        <w:tabs>
          <w:tab w:val="left" w:pos="0"/>
        </w:tabs>
        <w:autoSpaceDE w:val="0"/>
        <w:autoSpaceDN w:val="0"/>
        <w:adjustRightInd w:val="0"/>
        <w:spacing w:after="80"/>
        <w:ind w:left="348"/>
        <w:jc w:val="both"/>
        <w:rPr>
          <w:rFonts w:ascii="Tahoma" w:hAnsi="Tahoma" w:cs="Tahoma"/>
          <w:sz w:val="20"/>
          <w:szCs w:val="20"/>
          <w:u w:val="single"/>
        </w:rPr>
      </w:pPr>
    </w:p>
    <w:p w14:paraId="3B26A357" w14:textId="77777777" w:rsidR="00EA1378" w:rsidRPr="00E15E26" w:rsidRDefault="00EA1378" w:rsidP="00F47113">
      <w:pPr>
        <w:tabs>
          <w:tab w:val="left" w:pos="0"/>
        </w:tabs>
        <w:autoSpaceDE w:val="0"/>
        <w:autoSpaceDN w:val="0"/>
        <w:adjustRightInd w:val="0"/>
        <w:spacing w:after="80"/>
        <w:ind w:left="348"/>
        <w:jc w:val="both"/>
        <w:rPr>
          <w:rFonts w:ascii="Tahoma" w:hAnsi="Tahoma" w:cs="Tahoma"/>
          <w:sz w:val="20"/>
          <w:szCs w:val="20"/>
          <w:u w:val="single"/>
        </w:rPr>
      </w:pPr>
      <w:r w:rsidRPr="00E15E26">
        <w:rPr>
          <w:rFonts w:ascii="Tahoma" w:hAnsi="Tahoma" w:cs="Tahoma"/>
          <w:sz w:val="20"/>
          <w:szCs w:val="20"/>
          <w:u w:val="single"/>
        </w:rPr>
        <w:t>W przypadku, gdy o zamówienia ubiegają się Wykonawcy występujący wspólnie, ww. oświadczenia i dokumenty składa każdy z nich.</w:t>
      </w:r>
    </w:p>
    <w:p w14:paraId="545518A5" w14:textId="77777777" w:rsidR="00EA1378" w:rsidRPr="00E15E26" w:rsidRDefault="00EA1378" w:rsidP="00F47113">
      <w:pPr>
        <w:tabs>
          <w:tab w:val="left" w:pos="0"/>
          <w:tab w:val="left" w:pos="284"/>
        </w:tabs>
        <w:autoSpaceDE w:val="0"/>
        <w:autoSpaceDN w:val="0"/>
        <w:adjustRightInd w:val="0"/>
        <w:spacing w:after="80"/>
        <w:ind w:left="284" w:hanging="284"/>
        <w:jc w:val="both"/>
        <w:rPr>
          <w:rFonts w:ascii="Tahoma" w:hAnsi="Tahoma" w:cs="Tahoma"/>
          <w:b/>
          <w:sz w:val="20"/>
          <w:szCs w:val="20"/>
        </w:rPr>
      </w:pPr>
    </w:p>
    <w:p w14:paraId="5F9F5C30" w14:textId="77777777" w:rsidR="00EA1378" w:rsidRPr="00E15E26" w:rsidRDefault="00EA1378" w:rsidP="00F47113">
      <w:pPr>
        <w:numPr>
          <w:ilvl w:val="0"/>
          <w:numId w:val="10"/>
        </w:numPr>
        <w:tabs>
          <w:tab w:val="left" w:pos="0"/>
        </w:tabs>
        <w:spacing w:after="80"/>
        <w:ind w:left="284"/>
        <w:jc w:val="both"/>
        <w:rPr>
          <w:rFonts w:ascii="Tahoma" w:hAnsi="Tahoma" w:cs="Tahoma"/>
          <w:sz w:val="20"/>
          <w:szCs w:val="20"/>
        </w:rPr>
      </w:pPr>
      <w:r w:rsidRPr="00E15E26">
        <w:rPr>
          <w:rFonts w:ascii="Tahoma" w:hAnsi="Tahoma" w:cs="Tahoma"/>
          <w:sz w:val="20"/>
          <w:szCs w:val="20"/>
        </w:rPr>
        <w:t xml:space="preserve">Jeżeli Wykonawca ma siedzibę lub miejsce zamieszkania poza terytorium Rzeczypospolitej Polskiej zamiast dokumentów, o których mowa w ust. 2: </w:t>
      </w:r>
    </w:p>
    <w:p w14:paraId="7FA08D01" w14:textId="77777777" w:rsidR="00EA1378" w:rsidRPr="00E15E26" w:rsidRDefault="00EA1378" w:rsidP="00F47113">
      <w:pPr>
        <w:numPr>
          <w:ilvl w:val="0"/>
          <w:numId w:val="13"/>
        </w:numPr>
        <w:tabs>
          <w:tab w:val="left" w:pos="0"/>
        </w:tabs>
        <w:spacing w:after="80"/>
        <w:jc w:val="both"/>
        <w:rPr>
          <w:rFonts w:ascii="Tahoma" w:hAnsi="Tahoma" w:cs="Tahoma"/>
          <w:sz w:val="20"/>
          <w:szCs w:val="20"/>
        </w:rPr>
      </w:pPr>
      <w:r w:rsidRPr="00E15E26">
        <w:rPr>
          <w:rFonts w:ascii="Tahoma" w:hAnsi="Tahoma" w:cs="Tahoma"/>
          <w:sz w:val="20"/>
          <w:szCs w:val="20"/>
        </w:rPr>
        <w:t xml:space="preserve">pkt 4), 5), 6) i 8) składa dokument lub dokumenty, wystawione w kraju, w którym ma siedzibę lub miejsce zamieszkania, potwierdzające odpowiednio, że: </w:t>
      </w:r>
    </w:p>
    <w:p w14:paraId="4D4E4AF6" w14:textId="77777777" w:rsidR="00EA1378" w:rsidRPr="00E15E26" w:rsidRDefault="00EA1378" w:rsidP="00F47113">
      <w:pPr>
        <w:numPr>
          <w:ilvl w:val="0"/>
          <w:numId w:val="5"/>
        </w:numPr>
        <w:tabs>
          <w:tab w:val="left" w:pos="993"/>
        </w:tabs>
        <w:spacing w:after="80"/>
        <w:ind w:left="993" w:hanging="284"/>
        <w:jc w:val="both"/>
        <w:rPr>
          <w:rFonts w:ascii="Tahoma" w:hAnsi="Tahoma" w:cs="Tahoma"/>
          <w:sz w:val="20"/>
          <w:szCs w:val="20"/>
        </w:rPr>
      </w:pPr>
      <w:r w:rsidRPr="00E15E26">
        <w:rPr>
          <w:rFonts w:ascii="Tahoma" w:hAnsi="Tahoma" w:cs="Tahoma"/>
          <w:sz w:val="20"/>
          <w:szCs w:val="20"/>
        </w:rPr>
        <w:t>nie otwarto jego likwidacji ani nie ogłoszono upadłości;</w:t>
      </w:r>
    </w:p>
    <w:p w14:paraId="4F9E92E9" w14:textId="77777777" w:rsidR="00EA1378" w:rsidRPr="00E15E26" w:rsidRDefault="00EA1378" w:rsidP="00F47113">
      <w:pPr>
        <w:numPr>
          <w:ilvl w:val="0"/>
          <w:numId w:val="5"/>
        </w:numPr>
        <w:tabs>
          <w:tab w:val="left" w:pos="993"/>
        </w:tabs>
        <w:spacing w:after="80"/>
        <w:ind w:left="993" w:hanging="284"/>
        <w:jc w:val="both"/>
        <w:rPr>
          <w:rFonts w:ascii="Tahoma" w:hAnsi="Tahoma" w:cs="Tahoma"/>
          <w:sz w:val="20"/>
          <w:szCs w:val="20"/>
        </w:rPr>
      </w:pPr>
      <w:r w:rsidRPr="00E15E26">
        <w:rPr>
          <w:rFonts w:ascii="Tahoma" w:hAnsi="Tahoma" w:cs="Tahoma"/>
          <w:sz w:val="20"/>
          <w:szCs w:val="20"/>
        </w:rPr>
        <w:t>nie zalega z uiszczaniem podatków, opłat, składek na ubezpieczenie społeczne i zdrowotne albo, że uzyskał przewidziane prawem zwolnienie, odroczenie lub rozłożenie na raty zaległych płatności lub wstrzymanie w całości decyzji właściwego organu;</w:t>
      </w:r>
    </w:p>
    <w:p w14:paraId="1176E2CB" w14:textId="77777777" w:rsidR="00EA1378" w:rsidRPr="00E15E26" w:rsidRDefault="00EA1378" w:rsidP="00F47113">
      <w:pPr>
        <w:numPr>
          <w:ilvl w:val="0"/>
          <w:numId w:val="5"/>
        </w:numPr>
        <w:tabs>
          <w:tab w:val="left" w:pos="993"/>
        </w:tabs>
        <w:spacing w:after="80"/>
        <w:ind w:left="993" w:hanging="284"/>
        <w:jc w:val="both"/>
        <w:rPr>
          <w:rFonts w:ascii="Tahoma" w:hAnsi="Tahoma" w:cs="Tahoma"/>
          <w:sz w:val="20"/>
          <w:szCs w:val="20"/>
        </w:rPr>
      </w:pPr>
      <w:r w:rsidRPr="00E15E26">
        <w:rPr>
          <w:rFonts w:ascii="Tahoma" w:hAnsi="Tahoma" w:cs="Tahoma"/>
          <w:sz w:val="20"/>
          <w:szCs w:val="20"/>
        </w:rPr>
        <w:t>nie orzeczono wobec niego zakazu ubiegania się o zamówienie</w:t>
      </w:r>
    </w:p>
    <w:p w14:paraId="18E739AD" w14:textId="77777777" w:rsidR="00EA1378" w:rsidRPr="00E15E26" w:rsidRDefault="00EA1378" w:rsidP="00F47113">
      <w:pPr>
        <w:tabs>
          <w:tab w:val="left" w:pos="993"/>
        </w:tabs>
        <w:spacing w:after="80"/>
        <w:ind w:left="993"/>
        <w:jc w:val="both"/>
        <w:rPr>
          <w:rFonts w:ascii="Tahoma" w:hAnsi="Tahoma" w:cs="Tahoma"/>
          <w:sz w:val="20"/>
          <w:szCs w:val="20"/>
        </w:rPr>
      </w:pPr>
      <w:r w:rsidRPr="00E15E26">
        <w:rPr>
          <w:rFonts w:ascii="Tahoma" w:hAnsi="Tahoma" w:cs="Tahoma"/>
          <w:sz w:val="20"/>
          <w:szCs w:val="20"/>
        </w:rPr>
        <w:t>oraz</w:t>
      </w:r>
    </w:p>
    <w:p w14:paraId="799C509A" w14:textId="77777777" w:rsidR="00EA1378" w:rsidRPr="00E15E26" w:rsidRDefault="00EA1378" w:rsidP="00F47113">
      <w:pPr>
        <w:numPr>
          <w:ilvl w:val="0"/>
          <w:numId w:val="13"/>
        </w:numPr>
        <w:tabs>
          <w:tab w:val="left" w:pos="-1620"/>
        </w:tabs>
        <w:spacing w:after="80"/>
        <w:jc w:val="both"/>
        <w:rPr>
          <w:rFonts w:ascii="Tahoma" w:hAnsi="Tahoma" w:cs="Tahoma"/>
          <w:sz w:val="20"/>
          <w:szCs w:val="20"/>
        </w:rPr>
      </w:pPr>
      <w:r w:rsidRPr="00E15E26">
        <w:rPr>
          <w:rFonts w:ascii="Tahoma" w:hAnsi="Tahoma" w:cs="Tahoma"/>
          <w:sz w:val="20"/>
          <w:szCs w:val="20"/>
        </w:rPr>
        <w:t>pkt 7) i 9) - składa zaświadczenie właściwego organu sądowego lub administracyjnego miejsca zamieszkania albo zamieszkania osoby, której dokumenty dotyczą, w zakresie określonym w art. 24 ust. 1 pkt 4-8, 10 i 11 ustawy Pzp.</w:t>
      </w:r>
    </w:p>
    <w:p w14:paraId="7CCD0AF8" w14:textId="77777777" w:rsidR="00EA1378" w:rsidRPr="00E15E26" w:rsidRDefault="00EA1378" w:rsidP="00F47113">
      <w:pPr>
        <w:numPr>
          <w:ilvl w:val="0"/>
          <w:numId w:val="10"/>
        </w:numPr>
        <w:tabs>
          <w:tab w:val="left" w:pos="284"/>
        </w:tabs>
        <w:spacing w:after="80"/>
        <w:ind w:left="284" w:hanging="284"/>
        <w:jc w:val="both"/>
        <w:rPr>
          <w:rFonts w:ascii="Tahoma" w:hAnsi="Tahoma" w:cs="Tahoma"/>
          <w:sz w:val="20"/>
          <w:szCs w:val="20"/>
        </w:rPr>
      </w:pPr>
      <w:r w:rsidRPr="00E15E26">
        <w:rPr>
          <w:rFonts w:ascii="Tahoma" w:hAnsi="Tahoma" w:cs="Tahoma"/>
          <w:sz w:val="20"/>
          <w:szCs w:val="20"/>
        </w:rPr>
        <w:t>Dokumenty, o których mowa w ust. 3 pkt 1) lit. a) i c) oraz pkt 2 powinny być wystawione nie wcześniej niż 6 miesięcy przed upływem terminu składania ofert.</w:t>
      </w:r>
    </w:p>
    <w:p w14:paraId="612AC301" w14:textId="77777777" w:rsidR="00EA1378" w:rsidRPr="00E15E26" w:rsidRDefault="00EA1378" w:rsidP="00F47113">
      <w:pPr>
        <w:numPr>
          <w:ilvl w:val="0"/>
          <w:numId w:val="10"/>
        </w:numPr>
        <w:tabs>
          <w:tab w:val="left" w:pos="284"/>
        </w:tabs>
        <w:spacing w:after="80"/>
        <w:ind w:left="284" w:hanging="284"/>
        <w:jc w:val="both"/>
        <w:rPr>
          <w:rFonts w:ascii="Tahoma" w:hAnsi="Tahoma" w:cs="Tahoma"/>
          <w:sz w:val="20"/>
          <w:szCs w:val="20"/>
        </w:rPr>
      </w:pPr>
      <w:r w:rsidRPr="00E15E26">
        <w:rPr>
          <w:rFonts w:ascii="Tahoma" w:hAnsi="Tahoma" w:cs="Tahoma"/>
          <w:sz w:val="20"/>
          <w:szCs w:val="20"/>
        </w:rPr>
        <w:t xml:space="preserve">Dokument, o którym mowa w ust. 3 pkt 1) lit. b) powinien być wystawiony nie wcześniej niż 3 miesiące przed upływem terminu składania ofert. </w:t>
      </w:r>
    </w:p>
    <w:p w14:paraId="4087E165" w14:textId="77777777" w:rsidR="00EA1378" w:rsidRPr="00E15E26" w:rsidRDefault="00EA1378" w:rsidP="00F47113">
      <w:pPr>
        <w:numPr>
          <w:ilvl w:val="0"/>
          <w:numId w:val="10"/>
        </w:numPr>
        <w:tabs>
          <w:tab w:val="left" w:pos="284"/>
        </w:tabs>
        <w:spacing w:after="80"/>
        <w:ind w:left="284" w:hanging="284"/>
        <w:jc w:val="both"/>
        <w:rPr>
          <w:rFonts w:ascii="Tahoma" w:hAnsi="Tahoma" w:cs="Tahoma"/>
          <w:sz w:val="20"/>
          <w:szCs w:val="20"/>
        </w:rPr>
      </w:pPr>
      <w:r w:rsidRPr="00E15E26">
        <w:rPr>
          <w:rFonts w:ascii="Tahoma" w:hAnsi="Tahoma" w:cs="Tahoma"/>
          <w:sz w:val="20"/>
          <w:szCs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14:paraId="37DEA5FA" w14:textId="77777777" w:rsidR="00EA1378" w:rsidRPr="00E15E26" w:rsidRDefault="00EA1378" w:rsidP="00F47113">
      <w:pPr>
        <w:numPr>
          <w:ilvl w:val="0"/>
          <w:numId w:val="10"/>
        </w:numPr>
        <w:tabs>
          <w:tab w:val="left" w:pos="284"/>
        </w:tabs>
        <w:spacing w:after="80"/>
        <w:ind w:left="284" w:hanging="284"/>
        <w:jc w:val="both"/>
        <w:rPr>
          <w:rFonts w:ascii="Tahoma" w:hAnsi="Tahoma" w:cs="Tahoma"/>
          <w:sz w:val="20"/>
          <w:szCs w:val="20"/>
        </w:rPr>
      </w:pPr>
      <w:r w:rsidRPr="00E15E26">
        <w:rPr>
          <w:rFonts w:ascii="Tahoma" w:hAnsi="Tahoma" w:cs="Tahoma"/>
          <w:sz w:val="20"/>
          <w:szCs w:val="20"/>
        </w:rPr>
        <w:t xml:space="preserve">Jeżeli, w przypadku Wykonawcy mającego siedzibę na terytorium Rzeczypospolitej Polskiej, osoby, </w:t>
      </w:r>
      <w:r w:rsidRPr="00E15E26">
        <w:rPr>
          <w:rFonts w:ascii="Tahoma" w:hAnsi="Tahoma" w:cs="Tahoma"/>
          <w:sz w:val="20"/>
          <w:szCs w:val="20"/>
        </w:rPr>
        <w:br/>
        <w:t>o których mowa w art. 24 ust. 1 pkt 5-8, 10 i 11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10 i 11 ww. ustawy, wystawione nie wcześniej niż 6 miesięcy przed upływem terminu składania ofert, z tym że w przypadku, gdy w miejscu zamieszkania tych osób nie wydaje się takich zaświadczeń – zastępuje się je dokumentem zawierającym oświadczenie złożone właściwym organem sądowym, administracyjnym albo organem samorządu zawodowego lub gospodarczego miejsca zamieszkania tych osób lub przed notariuszem.</w:t>
      </w:r>
    </w:p>
    <w:p w14:paraId="739229D4" w14:textId="77777777" w:rsidR="00EA1378" w:rsidRPr="00E15E26" w:rsidRDefault="00EA1378" w:rsidP="00F47113">
      <w:pPr>
        <w:numPr>
          <w:ilvl w:val="0"/>
          <w:numId w:val="10"/>
        </w:numPr>
        <w:tabs>
          <w:tab w:val="left" w:pos="-1418"/>
          <w:tab w:val="left" w:pos="142"/>
        </w:tabs>
        <w:spacing w:after="80"/>
        <w:ind w:left="284" w:hanging="284"/>
        <w:jc w:val="both"/>
        <w:rPr>
          <w:rFonts w:ascii="Tahoma" w:hAnsi="Tahoma" w:cs="Tahoma"/>
          <w:sz w:val="20"/>
          <w:szCs w:val="20"/>
        </w:rPr>
      </w:pPr>
      <w:r w:rsidRPr="00E15E26">
        <w:rPr>
          <w:rFonts w:ascii="Tahoma" w:hAnsi="Tahoma" w:cs="Tahoma"/>
          <w:sz w:val="20"/>
          <w:szCs w:val="20"/>
        </w:rPr>
        <w:lastRenderedPageBreak/>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495BAB31" w14:textId="4AFC8979" w:rsidR="00EA1378" w:rsidRPr="00E15E26" w:rsidRDefault="00EA1378" w:rsidP="00F47113">
      <w:pPr>
        <w:numPr>
          <w:ilvl w:val="0"/>
          <w:numId w:val="10"/>
        </w:numPr>
        <w:tabs>
          <w:tab w:val="left" w:pos="284"/>
          <w:tab w:val="left" w:pos="993"/>
        </w:tabs>
        <w:spacing w:after="80"/>
        <w:ind w:left="284" w:hanging="284"/>
        <w:jc w:val="both"/>
        <w:rPr>
          <w:rFonts w:ascii="Tahoma" w:hAnsi="Tahoma" w:cs="Tahoma"/>
          <w:sz w:val="20"/>
          <w:szCs w:val="20"/>
        </w:rPr>
      </w:pPr>
      <w:r w:rsidRPr="00E15E26">
        <w:rPr>
          <w:rFonts w:ascii="Tahoma" w:hAnsi="Tahoma" w:cs="Tahoma"/>
          <w:sz w:val="20"/>
          <w:szCs w:val="20"/>
        </w:rPr>
        <w:t xml:space="preserve">Jeżeli Wykonawca, w dokumentach, o których mowa w </w:t>
      </w:r>
      <w:r w:rsidR="00241974" w:rsidRPr="00E15E26">
        <w:rPr>
          <w:rFonts w:ascii="Tahoma" w:hAnsi="Tahoma" w:cs="Tahoma"/>
          <w:sz w:val="20"/>
          <w:szCs w:val="20"/>
        </w:rPr>
        <w:t xml:space="preserve">§ 7 </w:t>
      </w:r>
      <w:r w:rsidRPr="00E15E26">
        <w:rPr>
          <w:rFonts w:ascii="Tahoma" w:hAnsi="Tahoma" w:cs="Tahoma"/>
          <w:sz w:val="20"/>
          <w:szCs w:val="20"/>
        </w:rPr>
        <w:t xml:space="preserve">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E15E26">
        <w:rPr>
          <w:rFonts w:ascii="Tahoma" w:hAnsi="Tahoma" w:cs="Tahoma"/>
          <w:b/>
          <w:sz w:val="20"/>
          <w:szCs w:val="20"/>
        </w:rPr>
        <w:t>pisemne zobowiązanie</w:t>
      </w:r>
      <w:r w:rsidRPr="00E15E26">
        <w:rPr>
          <w:rFonts w:ascii="Tahoma" w:hAnsi="Tahoma" w:cs="Tahoma"/>
          <w:sz w:val="20"/>
          <w:szCs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5CC35655" w14:textId="77777777" w:rsidR="00EA1378" w:rsidRPr="00E15E26" w:rsidRDefault="00EA1378" w:rsidP="00F47113">
      <w:pPr>
        <w:numPr>
          <w:ilvl w:val="0"/>
          <w:numId w:val="10"/>
        </w:numPr>
        <w:tabs>
          <w:tab w:val="left" w:pos="284"/>
          <w:tab w:val="left" w:pos="993"/>
        </w:tabs>
        <w:spacing w:after="80"/>
        <w:ind w:left="284" w:hanging="426"/>
        <w:jc w:val="both"/>
        <w:rPr>
          <w:rFonts w:ascii="Tahoma" w:hAnsi="Tahoma" w:cs="Tahoma"/>
          <w:sz w:val="20"/>
          <w:szCs w:val="20"/>
        </w:rPr>
      </w:pPr>
      <w:r w:rsidRPr="00E15E26">
        <w:rPr>
          <w:rFonts w:ascii="Tahoma" w:hAnsi="Tahoma" w:cs="Tahoma"/>
          <w:sz w:val="20"/>
          <w:szCs w:val="20"/>
        </w:rPr>
        <w:t>Podmiot, który zobowiązał się do udostępnienia zasobów zgodnie z art. 26 ust. 2b, odpowiada solidarnie z Wykonawcą za szkodę Zamawiającego powstałą wskutek nieudostępnienia tych zasobów, chyba, że za nieudostępnienie zasobów nie ponosi winy.</w:t>
      </w:r>
    </w:p>
    <w:p w14:paraId="4CD3EB6C" w14:textId="77777777" w:rsidR="00671BE3" w:rsidRPr="00E15E26" w:rsidRDefault="00671BE3" w:rsidP="00F47113">
      <w:pPr>
        <w:tabs>
          <w:tab w:val="left" w:pos="426"/>
          <w:tab w:val="left" w:pos="993"/>
        </w:tabs>
        <w:spacing w:after="80"/>
        <w:ind w:left="993" w:hanging="567"/>
        <w:jc w:val="both"/>
        <w:rPr>
          <w:rFonts w:ascii="Tahoma" w:hAnsi="Tahoma" w:cs="Tahoma"/>
          <w:sz w:val="20"/>
          <w:szCs w:val="20"/>
        </w:rPr>
      </w:pPr>
    </w:p>
    <w:p w14:paraId="78FB6154" w14:textId="77777777" w:rsidR="00671BE3" w:rsidRPr="00E15E26" w:rsidRDefault="00671BE3" w:rsidP="00F47113">
      <w:pPr>
        <w:pStyle w:val="Nagwek1"/>
        <w:spacing w:after="80" w:line="240" w:lineRule="auto"/>
        <w:jc w:val="both"/>
        <w:rPr>
          <w:rFonts w:ascii="Tahoma" w:hAnsi="Tahoma" w:cs="Tahoma"/>
          <w:sz w:val="20"/>
        </w:rPr>
      </w:pPr>
      <w:bookmarkStart w:id="20" w:name="_Toc276126197"/>
      <w:bookmarkStart w:id="21" w:name="_Toc354051289"/>
      <w:bookmarkStart w:id="22" w:name="_Toc422461490"/>
      <w:r w:rsidRPr="00E15E26">
        <w:rPr>
          <w:rFonts w:ascii="Tahoma" w:hAnsi="Tahoma" w:cs="Tahoma"/>
          <w:sz w:val="20"/>
        </w:rPr>
        <w:t>§ 8. Informacje o oświadczeniach i dokumentach, jakie mają dostarczyć Wykonawcy /pozostałe dokumenty/</w:t>
      </w:r>
      <w:bookmarkEnd w:id="20"/>
      <w:bookmarkEnd w:id="21"/>
      <w:bookmarkEnd w:id="22"/>
      <w:r w:rsidRPr="00E15E26">
        <w:rPr>
          <w:rFonts w:ascii="Tahoma" w:hAnsi="Tahoma" w:cs="Tahoma"/>
          <w:sz w:val="20"/>
        </w:rPr>
        <w:t xml:space="preserve"> </w:t>
      </w:r>
    </w:p>
    <w:p w14:paraId="5ED1BE36" w14:textId="77777777" w:rsidR="006E0592" w:rsidRPr="00E15E26" w:rsidRDefault="00671BE3" w:rsidP="00F47113">
      <w:pPr>
        <w:numPr>
          <w:ilvl w:val="0"/>
          <w:numId w:val="29"/>
        </w:numPr>
        <w:suppressAutoHyphens/>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Wypełniony i podpisany Formularz Oferty wg</w:t>
      </w:r>
      <w:r w:rsidRPr="00E15E26">
        <w:rPr>
          <w:rFonts w:ascii="Tahoma" w:eastAsia="Tahoma" w:hAnsi="Tahoma" w:cs="Tahoma"/>
          <w:sz w:val="20"/>
          <w:szCs w:val="20"/>
        </w:rPr>
        <w:t xml:space="preserve"> </w:t>
      </w:r>
      <w:r w:rsidRPr="00E15E26">
        <w:rPr>
          <w:rFonts w:ascii="Tahoma" w:hAnsi="Tahoma" w:cs="Tahoma"/>
          <w:sz w:val="20"/>
          <w:szCs w:val="20"/>
        </w:rPr>
        <w:t xml:space="preserve">wzoru stanowiącego </w:t>
      </w:r>
      <w:r w:rsidRPr="00E15E26">
        <w:rPr>
          <w:rFonts w:ascii="Tahoma" w:hAnsi="Tahoma" w:cs="Tahoma"/>
          <w:b/>
          <w:sz w:val="20"/>
          <w:szCs w:val="20"/>
        </w:rPr>
        <w:t xml:space="preserve">załącznik nr 1 do </w:t>
      </w:r>
      <w:r w:rsidRPr="00E15E26">
        <w:rPr>
          <w:rFonts w:ascii="Tahoma" w:hAnsi="Tahoma" w:cs="Tahoma"/>
          <w:sz w:val="20"/>
          <w:szCs w:val="20"/>
        </w:rPr>
        <w:t>SIWZ</w:t>
      </w:r>
      <w:r w:rsidR="004006CA" w:rsidRPr="00E15E26">
        <w:rPr>
          <w:rFonts w:ascii="Tahoma" w:hAnsi="Tahoma" w:cs="Tahoma"/>
          <w:sz w:val="20"/>
          <w:szCs w:val="20"/>
        </w:rPr>
        <w:t xml:space="preserve"> oraz </w:t>
      </w:r>
      <w:r w:rsidR="004006CA" w:rsidRPr="00E15E26">
        <w:rPr>
          <w:rFonts w:ascii="Tahoma" w:hAnsi="Tahoma" w:cs="Tahoma"/>
          <w:i/>
          <w:sz w:val="20"/>
          <w:szCs w:val="20"/>
        </w:rPr>
        <w:t>kosztorys ofertowy</w:t>
      </w:r>
      <w:r w:rsidR="004006CA" w:rsidRPr="00E15E26">
        <w:rPr>
          <w:rFonts w:ascii="Tahoma" w:hAnsi="Tahoma" w:cs="Tahoma"/>
          <w:sz w:val="20"/>
          <w:szCs w:val="20"/>
        </w:rPr>
        <w:t xml:space="preserve"> stanowiący</w:t>
      </w:r>
      <w:r w:rsidR="004006CA" w:rsidRPr="00E15E26">
        <w:rPr>
          <w:rFonts w:ascii="Tahoma" w:hAnsi="Tahoma" w:cs="Tahoma"/>
          <w:b/>
          <w:sz w:val="20"/>
          <w:szCs w:val="20"/>
        </w:rPr>
        <w:t xml:space="preserve"> załącznik nr 1 do FO</w:t>
      </w:r>
      <w:r w:rsidR="00F9207A" w:rsidRPr="00E15E26">
        <w:rPr>
          <w:rFonts w:ascii="Tahoma" w:hAnsi="Tahoma" w:cs="Tahoma"/>
          <w:sz w:val="20"/>
          <w:szCs w:val="20"/>
        </w:rPr>
        <w:t>.</w:t>
      </w:r>
    </w:p>
    <w:p w14:paraId="2F7B10A2" w14:textId="77777777" w:rsidR="00671BE3" w:rsidRPr="00E15E26" w:rsidRDefault="00671BE3" w:rsidP="00F47113">
      <w:pPr>
        <w:numPr>
          <w:ilvl w:val="0"/>
          <w:numId w:val="29"/>
        </w:numPr>
        <w:suppressAutoHyphens/>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W przypadku Wykonawców wspólnie ubiegających się o udzielenie zamówienia Ofertę podpisuje wyznaczony pełnomocnik.</w:t>
      </w:r>
    </w:p>
    <w:p w14:paraId="1F39E9B9" w14:textId="77777777" w:rsidR="0081423F" w:rsidRPr="00E15E26" w:rsidRDefault="0081423F" w:rsidP="00F47113">
      <w:pPr>
        <w:pStyle w:val="Nagwek1"/>
        <w:spacing w:after="80" w:line="240" w:lineRule="auto"/>
        <w:jc w:val="both"/>
        <w:rPr>
          <w:rFonts w:ascii="Tahoma" w:hAnsi="Tahoma" w:cs="Tahoma"/>
          <w:sz w:val="20"/>
        </w:rPr>
      </w:pPr>
    </w:p>
    <w:p w14:paraId="31831433" w14:textId="77777777" w:rsidR="0087329A" w:rsidRPr="00E15E26" w:rsidRDefault="0087329A" w:rsidP="00F47113">
      <w:pPr>
        <w:pStyle w:val="Nagwek1"/>
        <w:spacing w:after="80" w:line="240" w:lineRule="auto"/>
        <w:jc w:val="both"/>
        <w:rPr>
          <w:rFonts w:ascii="Tahoma" w:hAnsi="Tahoma" w:cs="Tahoma"/>
          <w:sz w:val="20"/>
        </w:rPr>
      </w:pPr>
      <w:bookmarkStart w:id="23" w:name="_Toc412641013"/>
      <w:bookmarkStart w:id="24" w:name="_Toc422461491"/>
      <w:r w:rsidRPr="00E15E26">
        <w:rPr>
          <w:rFonts w:ascii="Tahoma" w:hAnsi="Tahoma" w:cs="Tahoma"/>
          <w:sz w:val="20"/>
        </w:rPr>
        <w:t xml:space="preserve">§ 8.1 </w:t>
      </w:r>
      <w:bookmarkStart w:id="25" w:name="_Toc411087313"/>
      <w:r w:rsidRPr="00E15E26">
        <w:rPr>
          <w:rFonts w:ascii="Tahoma" w:hAnsi="Tahoma" w:cs="Tahoma"/>
          <w:sz w:val="20"/>
        </w:rPr>
        <w:t>Wykonawcy wspólnie ubiegający się o udzielenie zamówienia publicznego zgodnie z art. 23 ustawy</w:t>
      </w:r>
      <w:bookmarkEnd w:id="23"/>
      <w:bookmarkEnd w:id="24"/>
      <w:bookmarkEnd w:id="25"/>
    </w:p>
    <w:p w14:paraId="0CAAC8E3" w14:textId="77777777" w:rsidR="0087329A" w:rsidRPr="00E15E26" w:rsidRDefault="0087329A" w:rsidP="00F47113">
      <w:pPr>
        <w:numPr>
          <w:ilvl w:val="0"/>
          <w:numId w:val="48"/>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Wykonawcy mogą wspólnie ubiegać się o udzielenie zamówienia. W takiej sytuacji ustanawiają pełnomocnika do reprezentowania ich w postępowaniu o udzielenie zamówienia albo do reprezentowania w postępowaniu i zawarcia umowy.</w:t>
      </w:r>
    </w:p>
    <w:p w14:paraId="0EE97692" w14:textId="77777777" w:rsidR="0087329A" w:rsidRPr="00E15E26" w:rsidRDefault="0087329A" w:rsidP="00F47113">
      <w:pPr>
        <w:numPr>
          <w:ilvl w:val="0"/>
          <w:numId w:val="48"/>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 xml:space="preserve">Wykonawcy występujący wspólnie, dokumentują spełnienie warunków udziału w postępowaniu </w:t>
      </w:r>
      <w:r w:rsidR="00134CE9" w:rsidRPr="00E15E26">
        <w:rPr>
          <w:rFonts w:ascii="Tahoma" w:hAnsi="Tahoma" w:cs="Tahoma"/>
          <w:sz w:val="20"/>
          <w:szCs w:val="20"/>
        </w:rPr>
        <w:br/>
      </w:r>
      <w:r w:rsidRPr="00E15E26">
        <w:rPr>
          <w:rFonts w:ascii="Tahoma" w:hAnsi="Tahoma" w:cs="Tahoma"/>
          <w:sz w:val="20"/>
          <w:szCs w:val="20"/>
        </w:rPr>
        <w:t>w sprawie udzielenia zamówienia publicznego, o których mowa w § 6 niniejszej SIWZ na podstawie dokumentów, o których mowa w § 7 niniejszej SIWZ oraz załączają dokumenty określone w § 8 na zasada</w:t>
      </w:r>
      <w:r w:rsidR="0030713D" w:rsidRPr="00E15E26">
        <w:rPr>
          <w:rFonts w:ascii="Tahoma" w:hAnsi="Tahoma" w:cs="Tahoma"/>
          <w:sz w:val="20"/>
          <w:szCs w:val="20"/>
        </w:rPr>
        <w:t>ch określonych w w</w:t>
      </w:r>
      <w:r w:rsidRPr="00E15E26">
        <w:rPr>
          <w:rFonts w:ascii="Tahoma" w:hAnsi="Tahoma" w:cs="Tahoma"/>
          <w:sz w:val="20"/>
          <w:szCs w:val="20"/>
        </w:rPr>
        <w:t>w</w:t>
      </w:r>
      <w:r w:rsidR="0030713D" w:rsidRPr="00E15E26">
        <w:rPr>
          <w:rFonts w:ascii="Tahoma" w:hAnsi="Tahoma" w:cs="Tahoma"/>
          <w:sz w:val="20"/>
          <w:szCs w:val="20"/>
        </w:rPr>
        <w:t>.</w:t>
      </w:r>
      <w:r w:rsidRPr="00E15E26">
        <w:rPr>
          <w:rFonts w:ascii="Tahoma" w:hAnsi="Tahoma" w:cs="Tahoma"/>
          <w:sz w:val="20"/>
          <w:szCs w:val="20"/>
        </w:rPr>
        <w:t xml:space="preserve"> paragrafach.</w:t>
      </w:r>
    </w:p>
    <w:p w14:paraId="2D768B2B" w14:textId="77777777" w:rsidR="00671BE3" w:rsidRPr="00E15E26" w:rsidRDefault="0087329A" w:rsidP="00F47113">
      <w:pPr>
        <w:numPr>
          <w:ilvl w:val="0"/>
          <w:numId w:val="48"/>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Wszelka korespondencja prowadzona będzie wyłącznie z pełno</w:t>
      </w:r>
      <w:r w:rsidR="00DE3097" w:rsidRPr="00E15E26">
        <w:rPr>
          <w:rFonts w:ascii="Tahoma" w:hAnsi="Tahoma" w:cs="Tahoma"/>
          <w:sz w:val="20"/>
          <w:szCs w:val="20"/>
        </w:rPr>
        <w:t xml:space="preserve">mocnikiem, o którym mowa w ust. </w:t>
      </w:r>
      <w:r w:rsidRPr="00E15E26">
        <w:rPr>
          <w:rFonts w:ascii="Tahoma" w:hAnsi="Tahoma" w:cs="Tahoma"/>
          <w:sz w:val="20"/>
          <w:szCs w:val="20"/>
        </w:rPr>
        <w:t xml:space="preserve">1. </w:t>
      </w:r>
    </w:p>
    <w:p w14:paraId="37C5B914" w14:textId="77777777" w:rsidR="0030713D" w:rsidRPr="00E15E26" w:rsidRDefault="0030713D" w:rsidP="00F47113">
      <w:pPr>
        <w:autoSpaceDE w:val="0"/>
        <w:autoSpaceDN w:val="0"/>
        <w:adjustRightInd w:val="0"/>
        <w:spacing w:after="80"/>
        <w:ind w:left="360"/>
        <w:jc w:val="both"/>
        <w:rPr>
          <w:rFonts w:ascii="Tahoma" w:hAnsi="Tahoma" w:cs="Tahoma"/>
          <w:sz w:val="20"/>
          <w:szCs w:val="20"/>
        </w:rPr>
      </w:pPr>
    </w:p>
    <w:p w14:paraId="375A008B" w14:textId="77777777" w:rsidR="00671BE3" w:rsidRPr="00E15E26" w:rsidRDefault="00671BE3" w:rsidP="00F47113">
      <w:pPr>
        <w:pStyle w:val="Nagwek1"/>
        <w:spacing w:after="80" w:line="240" w:lineRule="auto"/>
        <w:jc w:val="both"/>
        <w:rPr>
          <w:rFonts w:ascii="Tahoma" w:hAnsi="Tahoma" w:cs="Tahoma"/>
          <w:sz w:val="20"/>
        </w:rPr>
      </w:pPr>
      <w:bookmarkStart w:id="26" w:name="_Toc276126199"/>
      <w:bookmarkStart w:id="27" w:name="_Toc354051292"/>
      <w:bookmarkStart w:id="28" w:name="_Toc422461492"/>
      <w:r w:rsidRPr="00E15E26">
        <w:rPr>
          <w:rFonts w:ascii="Tahoma" w:hAnsi="Tahoma" w:cs="Tahoma"/>
          <w:sz w:val="20"/>
        </w:rPr>
        <w:t>§ 9. Informacje o sposobie porozumiewania się z Wykonawc</w:t>
      </w:r>
      <w:bookmarkEnd w:id="26"/>
      <w:bookmarkEnd w:id="27"/>
      <w:r w:rsidRPr="00E15E26">
        <w:rPr>
          <w:rFonts w:ascii="Tahoma" w:hAnsi="Tahoma" w:cs="Tahoma"/>
          <w:sz w:val="20"/>
        </w:rPr>
        <w:t>ami oraz przekazywania oświadczeń lub dokumentów, a</w:t>
      </w:r>
      <w:r w:rsidRPr="00E15E26">
        <w:rPr>
          <w:rFonts w:ascii="Tahoma" w:eastAsia="Tahoma" w:hAnsi="Tahoma" w:cs="Tahoma"/>
          <w:sz w:val="20"/>
        </w:rPr>
        <w:t xml:space="preserve"> </w:t>
      </w:r>
      <w:r w:rsidRPr="00E15E26">
        <w:rPr>
          <w:rFonts w:ascii="Tahoma" w:hAnsi="Tahoma" w:cs="Tahoma"/>
          <w:sz w:val="20"/>
        </w:rPr>
        <w:t>także</w:t>
      </w:r>
      <w:r w:rsidRPr="00E15E26">
        <w:rPr>
          <w:rFonts w:ascii="Tahoma" w:eastAsia="Tahoma" w:hAnsi="Tahoma" w:cs="Tahoma"/>
          <w:sz w:val="20"/>
        </w:rPr>
        <w:t xml:space="preserve"> </w:t>
      </w:r>
      <w:r w:rsidRPr="00E15E26">
        <w:rPr>
          <w:rFonts w:ascii="Tahoma" w:hAnsi="Tahoma" w:cs="Tahoma"/>
          <w:sz w:val="20"/>
        </w:rPr>
        <w:t>wskazanie</w:t>
      </w:r>
      <w:r w:rsidRPr="00E15E26">
        <w:rPr>
          <w:rFonts w:ascii="Tahoma" w:eastAsia="Tahoma" w:hAnsi="Tahoma" w:cs="Tahoma"/>
          <w:sz w:val="20"/>
        </w:rPr>
        <w:t xml:space="preserve"> </w:t>
      </w:r>
      <w:r w:rsidRPr="00E15E26">
        <w:rPr>
          <w:rFonts w:ascii="Tahoma" w:hAnsi="Tahoma" w:cs="Tahoma"/>
          <w:sz w:val="20"/>
        </w:rPr>
        <w:t>osób</w:t>
      </w:r>
      <w:r w:rsidRPr="00E15E26">
        <w:rPr>
          <w:rFonts w:ascii="Tahoma" w:eastAsia="Tahoma" w:hAnsi="Tahoma" w:cs="Tahoma"/>
          <w:sz w:val="20"/>
        </w:rPr>
        <w:t xml:space="preserve"> </w:t>
      </w:r>
      <w:r w:rsidRPr="00E15E26">
        <w:rPr>
          <w:rFonts w:ascii="Tahoma" w:hAnsi="Tahoma" w:cs="Tahoma"/>
          <w:sz w:val="20"/>
        </w:rPr>
        <w:t>uprawnionych</w:t>
      </w:r>
      <w:r w:rsidRPr="00E15E26">
        <w:rPr>
          <w:rFonts w:ascii="Tahoma" w:eastAsia="Tahoma" w:hAnsi="Tahoma" w:cs="Tahoma"/>
          <w:sz w:val="20"/>
        </w:rPr>
        <w:t xml:space="preserve"> </w:t>
      </w:r>
      <w:r w:rsidRPr="00E15E26">
        <w:rPr>
          <w:rFonts w:ascii="Tahoma" w:hAnsi="Tahoma" w:cs="Tahoma"/>
          <w:sz w:val="20"/>
        </w:rPr>
        <w:t>do</w:t>
      </w:r>
      <w:r w:rsidRPr="00E15E26">
        <w:rPr>
          <w:rFonts w:ascii="Tahoma" w:eastAsia="Tahoma" w:hAnsi="Tahoma" w:cs="Tahoma"/>
          <w:sz w:val="20"/>
        </w:rPr>
        <w:t xml:space="preserve"> </w:t>
      </w:r>
      <w:r w:rsidRPr="00E15E26">
        <w:rPr>
          <w:rFonts w:ascii="Tahoma" w:hAnsi="Tahoma" w:cs="Tahoma"/>
          <w:sz w:val="20"/>
        </w:rPr>
        <w:t>porozumiewania</w:t>
      </w:r>
      <w:r w:rsidRPr="00E15E26">
        <w:rPr>
          <w:rFonts w:ascii="Tahoma" w:eastAsia="Tahoma" w:hAnsi="Tahoma" w:cs="Tahoma"/>
          <w:sz w:val="20"/>
        </w:rPr>
        <w:t xml:space="preserve"> </w:t>
      </w:r>
      <w:r w:rsidRPr="00E15E26">
        <w:rPr>
          <w:rFonts w:ascii="Tahoma" w:hAnsi="Tahoma" w:cs="Tahoma"/>
          <w:sz w:val="20"/>
        </w:rPr>
        <w:t>się</w:t>
      </w:r>
      <w:r w:rsidRPr="00E15E26">
        <w:rPr>
          <w:rFonts w:ascii="Tahoma" w:eastAsia="Tahoma" w:hAnsi="Tahoma" w:cs="Tahoma"/>
          <w:sz w:val="20"/>
        </w:rPr>
        <w:t xml:space="preserve"> </w:t>
      </w:r>
      <w:r w:rsidRPr="00E15E26">
        <w:rPr>
          <w:rFonts w:ascii="Tahoma" w:hAnsi="Tahoma" w:cs="Tahoma"/>
          <w:sz w:val="20"/>
        </w:rPr>
        <w:t>z</w:t>
      </w:r>
      <w:r w:rsidRPr="00E15E26">
        <w:rPr>
          <w:rFonts w:ascii="Tahoma" w:eastAsia="Tahoma" w:hAnsi="Tahoma" w:cs="Tahoma"/>
          <w:sz w:val="20"/>
        </w:rPr>
        <w:t xml:space="preserve"> </w:t>
      </w:r>
      <w:r w:rsidRPr="00E15E26">
        <w:rPr>
          <w:rFonts w:ascii="Tahoma" w:hAnsi="Tahoma" w:cs="Tahoma"/>
          <w:sz w:val="20"/>
        </w:rPr>
        <w:t>Wykonawcami</w:t>
      </w:r>
      <w:bookmarkEnd w:id="28"/>
    </w:p>
    <w:p w14:paraId="12D3AAE4" w14:textId="77777777" w:rsidR="00FC56CE" w:rsidRPr="00E15E26" w:rsidRDefault="00FC56CE" w:rsidP="00F47113">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bookmarkStart w:id="29" w:name="_Toc354051217"/>
      <w:r w:rsidRPr="00E15E26">
        <w:rPr>
          <w:rFonts w:ascii="Tahoma" w:hAnsi="Tahoma" w:cs="Tahoma"/>
          <w:sz w:val="20"/>
          <w:szCs w:val="20"/>
        </w:rPr>
        <w:t xml:space="preserve">Osobą upoważnioną do kontaktów z Wykonawcami jest </w:t>
      </w:r>
      <w:r w:rsidR="002B567B" w:rsidRPr="00E15E26">
        <w:rPr>
          <w:rFonts w:ascii="Tahoma" w:hAnsi="Tahoma" w:cs="Tahoma"/>
          <w:sz w:val="20"/>
          <w:szCs w:val="20"/>
        </w:rPr>
        <w:t>Joanna Niewczas</w:t>
      </w:r>
      <w:r w:rsidRPr="00E15E26">
        <w:rPr>
          <w:rFonts w:ascii="Tahoma" w:hAnsi="Tahoma" w:cs="Tahoma"/>
          <w:sz w:val="20"/>
          <w:szCs w:val="20"/>
        </w:rPr>
        <w:t xml:space="preserve">, email: </w:t>
      </w:r>
      <w:r w:rsidR="002B567B" w:rsidRPr="00E15E26">
        <w:rPr>
          <w:rFonts w:ascii="Tahoma" w:hAnsi="Tahoma" w:cs="Tahoma"/>
          <w:sz w:val="20"/>
          <w:szCs w:val="20"/>
        </w:rPr>
        <w:t>joanna.niewczas</w:t>
      </w:r>
      <w:r w:rsidR="00E8544A" w:rsidRPr="00E15E26">
        <w:rPr>
          <w:rFonts w:ascii="Tahoma" w:hAnsi="Tahoma" w:cs="Tahoma"/>
          <w:sz w:val="20"/>
          <w:szCs w:val="20"/>
        </w:rPr>
        <w:t>@ilot.edu.pl</w:t>
      </w:r>
      <w:r w:rsidR="00E448D9" w:rsidRPr="00E15E26">
        <w:rPr>
          <w:rFonts w:ascii="Tahoma" w:hAnsi="Tahoma" w:cs="Tahoma"/>
          <w:sz w:val="20"/>
          <w:szCs w:val="20"/>
        </w:rPr>
        <w:t xml:space="preserve"> </w:t>
      </w:r>
    </w:p>
    <w:p w14:paraId="5D4FB0DD" w14:textId="77777777" w:rsidR="00FC56CE" w:rsidRPr="00E15E26" w:rsidRDefault="00D73C90" w:rsidP="00F47113">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E15E26">
        <w:rPr>
          <w:rFonts w:ascii="Tahoma" w:hAnsi="Tahoma" w:cs="Tahoma"/>
          <w:sz w:val="20"/>
          <w:szCs w:val="20"/>
        </w:rPr>
        <w:t xml:space="preserve">Z zastrzeżeniem ust. </w:t>
      </w:r>
      <w:r w:rsidR="00E448D9" w:rsidRPr="00E15E26">
        <w:rPr>
          <w:rFonts w:ascii="Tahoma" w:hAnsi="Tahoma" w:cs="Tahoma"/>
          <w:sz w:val="20"/>
          <w:szCs w:val="20"/>
        </w:rPr>
        <w:t>3</w:t>
      </w:r>
      <w:r w:rsidRPr="00E15E26">
        <w:rPr>
          <w:rFonts w:ascii="Tahoma" w:hAnsi="Tahoma" w:cs="Tahoma"/>
          <w:sz w:val="20"/>
          <w:szCs w:val="20"/>
        </w:rPr>
        <w:t xml:space="preserve"> poniżej, w</w:t>
      </w:r>
      <w:r w:rsidR="00FC56CE" w:rsidRPr="00E15E26">
        <w:rPr>
          <w:rFonts w:ascii="Tahoma" w:hAnsi="Tahoma" w:cs="Tahoma"/>
          <w:sz w:val="20"/>
          <w:szCs w:val="20"/>
        </w:rPr>
        <w:t xml:space="preserve"> niniejszym postępowaniu korespondencja pomiędzy Wykonawcami, a Zamawiającym odbywa się drogą elektroniczną. Wszelkie pytania, wnioski, oświadczenia oraz zawiadomienia należy zgłaszać na adres e</w:t>
      </w:r>
      <w:r w:rsidR="00FC56CE" w:rsidRPr="00E15E26">
        <w:rPr>
          <w:rFonts w:ascii="Tahoma" w:hAnsi="Tahoma" w:cs="Tahoma"/>
          <w:sz w:val="20"/>
          <w:szCs w:val="20"/>
        </w:rPr>
        <w:noBreakHyphen/>
        <w:t xml:space="preserve">mail: </w:t>
      </w:r>
      <w:hyperlink r:id="rId9" w:history="1"/>
      <w:r w:rsidR="0030713D" w:rsidRPr="00E15E26">
        <w:rPr>
          <w:rFonts w:ascii="Tahoma" w:hAnsi="Tahoma" w:cs="Tahoma"/>
          <w:sz w:val="20"/>
          <w:szCs w:val="20"/>
        </w:rPr>
        <w:t>joanna.niewczas</w:t>
      </w:r>
      <w:r w:rsidR="00E8544A" w:rsidRPr="00E15E26">
        <w:rPr>
          <w:rFonts w:ascii="Tahoma" w:hAnsi="Tahoma" w:cs="Tahoma"/>
          <w:sz w:val="20"/>
          <w:szCs w:val="20"/>
        </w:rPr>
        <w:t>@ilot.edu.pl</w:t>
      </w:r>
      <w:r w:rsidR="00FC56CE" w:rsidRPr="00E15E26">
        <w:rPr>
          <w:rFonts w:ascii="Tahoma" w:hAnsi="Tahoma" w:cs="Tahoma"/>
          <w:sz w:val="20"/>
          <w:szCs w:val="20"/>
        </w:rPr>
        <w:t xml:space="preserve"> </w:t>
      </w:r>
    </w:p>
    <w:p w14:paraId="5540E56D" w14:textId="77777777" w:rsidR="00FC56CE" w:rsidRPr="00E15E26" w:rsidRDefault="00FC56CE" w:rsidP="00F47113">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E15E26">
        <w:rPr>
          <w:rFonts w:ascii="Tahoma" w:hAnsi="Tahoma" w:cs="Tahoma"/>
          <w:sz w:val="20"/>
          <w:szCs w:val="20"/>
        </w:rPr>
        <w:lastRenderedPageBreak/>
        <w:t>Forma elektroniczna jest niedopuszczalna do następujących czynności wymagających pod rygorem nieważności formy pisemnej: złożenie oferty, zmiana oferty, powiadomienie Zamawiającego o wycofaniu złożonej przez Wykonawcę oferty.</w:t>
      </w:r>
    </w:p>
    <w:p w14:paraId="35AE69F4" w14:textId="77777777" w:rsidR="00FC56CE" w:rsidRPr="00E15E26" w:rsidRDefault="00FC56CE" w:rsidP="00F47113">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E15E26">
        <w:rPr>
          <w:rFonts w:ascii="Tahoma" w:hAnsi="Tahoma" w:cs="Tahoma"/>
          <w:sz w:val="20"/>
          <w:szCs w:val="20"/>
        </w:rPr>
        <w:t>Wykonawca może zwrócić się do Zamawiającego o wyjaśnienie treści SIWZ.</w:t>
      </w:r>
    </w:p>
    <w:p w14:paraId="7F2389EE" w14:textId="77777777" w:rsidR="00FC56CE" w:rsidRPr="00E15E26" w:rsidRDefault="00FC56CE" w:rsidP="00F47113">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E15E26">
        <w:rPr>
          <w:rFonts w:ascii="Tahoma" w:hAnsi="Tahoma" w:cs="Tahoma"/>
          <w:sz w:val="20"/>
          <w:szCs w:val="20"/>
        </w:rPr>
        <w:t>Zamawiający jest obowiązany udzielić wyjaśnień niezwłocz</w:t>
      </w:r>
      <w:r w:rsidR="00D73C90" w:rsidRPr="00E15E26">
        <w:rPr>
          <w:rFonts w:ascii="Tahoma" w:hAnsi="Tahoma" w:cs="Tahoma"/>
          <w:sz w:val="20"/>
          <w:szCs w:val="20"/>
        </w:rPr>
        <w:t xml:space="preserve">nie, jednak nie później niż na </w:t>
      </w:r>
      <w:r w:rsidR="00B529AC" w:rsidRPr="00E15E26">
        <w:rPr>
          <w:rFonts w:ascii="Tahoma" w:hAnsi="Tahoma" w:cs="Tahoma"/>
          <w:sz w:val="20"/>
          <w:szCs w:val="20"/>
        </w:rPr>
        <w:t>6</w:t>
      </w:r>
      <w:r w:rsidRPr="00E15E26">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116F7CEE" w14:textId="5D115967" w:rsidR="00DB7D82" w:rsidRPr="00E15E26" w:rsidRDefault="00FC56CE" w:rsidP="00F47113">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E15E26">
        <w:rPr>
          <w:rFonts w:ascii="Tahoma" w:hAnsi="Tahoma" w:cs="Tahoma"/>
          <w:sz w:val="20"/>
          <w:szCs w:val="20"/>
        </w:rPr>
        <w:t>Zamawiający udostępni na stronie internetowej: www.ilot.edu.pl</w:t>
      </w:r>
      <w:r w:rsidR="00404131" w:rsidRPr="00E15E26">
        <w:rPr>
          <w:rFonts w:ascii="Tahoma" w:hAnsi="Tahoma" w:cs="Tahoma"/>
          <w:sz w:val="20"/>
          <w:szCs w:val="20"/>
        </w:rPr>
        <w:t xml:space="preserve"> w zakładce </w:t>
      </w:r>
      <w:r w:rsidRPr="00E15E26">
        <w:rPr>
          <w:rFonts w:ascii="Tahoma" w:hAnsi="Tahoma" w:cs="Tahoma"/>
          <w:i/>
          <w:sz w:val="20"/>
          <w:szCs w:val="20"/>
        </w:rPr>
        <w:t>przetargi</w:t>
      </w:r>
      <w:r w:rsidR="00BC7D73" w:rsidRPr="00E15E26">
        <w:rPr>
          <w:rFonts w:ascii="Tahoma" w:hAnsi="Tahoma" w:cs="Tahoma"/>
          <w:i/>
          <w:sz w:val="20"/>
          <w:szCs w:val="20"/>
        </w:rPr>
        <w:t xml:space="preserve"> </w:t>
      </w:r>
      <w:r w:rsidR="00404131" w:rsidRPr="00E15E26">
        <w:rPr>
          <w:rFonts w:ascii="Tahoma" w:hAnsi="Tahoma" w:cs="Tahoma"/>
          <w:i/>
          <w:sz w:val="20"/>
          <w:szCs w:val="20"/>
        </w:rPr>
        <w:t>i ogłoszeni</w:t>
      </w:r>
      <w:r w:rsidR="00404131" w:rsidRPr="00E15E26">
        <w:rPr>
          <w:rFonts w:ascii="Tahoma" w:hAnsi="Tahoma" w:cs="Tahoma"/>
          <w:sz w:val="20"/>
          <w:szCs w:val="20"/>
        </w:rPr>
        <w:t>a</w:t>
      </w:r>
      <w:r w:rsidRPr="00E15E26">
        <w:rPr>
          <w:rFonts w:ascii="Tahoma" w:hAnsi="Tahoma" w:cs="Tahoma"/>
          <w:sz w:val="20"/>
          <w:szCs w:val="20"/>
        </w:rPr>
        <w:t xml:space="preserve"> w sekcji dotyczącej </w:t>
      </w:r>
      <w:r w:rsidR="0030713D" w:rsidRPr="00E15E26">
        <w:rPr>
          <w:rFonts w:ascii="Tahoma" w:hAnsi="Tahoma" w:cs="Tahoma"/>
          <w:sz w:val="20"/>
          <w:szCs w:val="20"/>
        </w:rPr>
        <w:t xml:space="preserve">przedmiotowego </w:t>
      </w:r>
      <w:r w:rsidRPr="00E15E26">
        <w:rPr>
          <w:rFonts w:ascii="Tahoma" w:hAnsi="Tahoma" w:cs="Tahoma"/>
          <w:sz w:val="20"/>
          <w:szCs w:val="20"/>
        </w:rPr>
        <w:t>postępowania</w:t>
      </w:r>
      <w:r w:rsidR="00E15E26">
        <w:rPr>
          <w:rFonts w:ascii="Tahoma" w:hAnsi="Tahoma" w:cs="Tahoma"/>
          <w:sz w:val="20"/>
          <w:szCs w:val="20"/>
        </w:rPr>
        <w:t xml:space="preserve"> treść zapytań wraz </w:t>
      </w:r>
      <w:r w:rsidRPr="00E15E26">
        <w:rPr>
          <w:rFonts w:ascii="Tahoma" w:hAnsi="Tahoma" w:cs="Tahoma"/>
          <w:sz w:val="20"/>
          <w:szCs w:val="20"/>
        </w:rPr>
        <w:t xml:space="preserve">z wyjaśnieniami. </w:t>
      </w:r>
    </w:p>
    <w:p w14:paraId="7D186789" w14:textId="77777777" w:rsidR="00FC56CE" w:rsidRPr="00E15E26" w:rsidRDefault="00FC56CE" w:rsidP="00F47113">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E15E26">
        <w:rPr>
          <w:rFonts w:ascii="Tahoma" w:hAnsi="Tahoma" w:cs="Tahoma"/>
          <w:sz w:val="20"/>
          <w:szCs w:val="20"/>
        </w:rPr>
        <w:t>Zamawiający nie zamierza zwoływać zebrania Wykonawców.</w:t>
      </w:r>
      <w:r w:rsidR="00D73C90" w:rsidRPr="00E15E26">
        <w:rPr>
          <w:rFonts w:ascii="Tahoma" w:hAnsi="Tahoma" w:cs="Tahoma"/>
          <w:sz w:val="20"/>
          <w:szCs w:val="20"/>
        </w:rPr>
        <w:t xml:space="preserve"> </w:t>
      </w:r>
    </w:p>
    <w:p w14:paraId="2C48F200" w14:textId="77777777" w:rsidR="00FC56CE" w:rsidRPr="00E15E26" w:rsidRDefault="00FC56CE" w:rsidP="00F47113">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E15E26">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 o której mowa w ust. 6. W przypadku gdy ww. zmiana prowadzi do zmiany treści ogłoszenia o zamówieniu opublikowa</w:t>
      </w:r>
      <w:r w:rsidR="00D73C90" w:rsidRPr="00E15E26">
        <w:rPr>
          <w:rFonts w:ascii="Tahoma" w:hAnsi="Tahoma" w:cs="Tahoma"/>
          <w:sz w:val="20"/>
          <w:szCs w:val="20"/>
        </w:rPr>
        <w:t xml:space="preserve">nego w </w:t>
      </w:r>
      <w:r w:rsidR="00B529AC" w:rsidRPr="00E15E26">
        <w:rPr>
          <w:rFonts w:ascii="Tahoma" w:hAnsi="Tahoma" w:cs="Tahoma"/>
          <w:sz w:val="20"/>
          <w:szCs w:val="20"/>
        </w:rPr>
        <w:t>Dzienniku Urzędowym Unii Europejskiej</w:t>
      </w:r>
      <w:r w:rsidRPr="00E15E26">
        <w:rPr>
          <w:rFonts w:ascii="Tahoma" w:hAnsi="Tahoma" w:cs="Tahoma"/>
          <w:sz w:val="20"/>
          <w:szCs w:val="20"/>
        </w:rPr>
        <w:t>, Zamawiający przekaże ogłoszenie o dodatkowych informacjach, informację o niekompletnej p</w:t>
      </w:r>
      <w:r w:rsidR="00D73C90" w:rsidRPr="00E15E26">
        <w:rPr>
          <w:rFonts w:ascii="Tahoma" w:hAnsi="Tahoma" w:cs="Tahoma"/>
          <w:sz w:val="20"/>
          <w:szCs w:val="20"/>
        </w:rPr>
        <w:t xml:space="preserve">rocedurze lub sprostowanie do </w:t>
      </w:r>
      <w:r w:rsidR="00B529AC" w:rsidRPr="00E15E26">
        <w:rPr>
          <w:rFonts w:ascii="Tahoma" w:hAnsi="Tahoma" w:cs="Tahoma"/>
          <w:sz w:val="20"/>
          <w:szCs w:val="20"/>
        </w:rPr>
        <w:t>Urzędu Publikacji Unii Europejskiej</w:t>
      </w:r>
      <w:r w:rsidR="00D73C90" w:rsidRPr="00E15E26">
        <w:rPr>
          <w:rFonts w:ascii="Tahoma" w:hAnsi="Tahoma" w:cs="Tahoma"/>
          <w:sz w:val="20"/>
          <w:szCs w:val="20"/>
        </w:rPr>
        <w:t xml:space="preserve"> celem publikacji go w tym publikatorze</w:t>
      </w:r>
      <w:r w:rsidRPr="00E15E26">
        <w:rPr>
          <w:rFonts w:ascii="Tahoma" w:hAnsi="Tahoma" w:cs="Tahoma"/>
          <w:sz w:val="20"/>
          <w:szCs w:val="20"/>
        </w:rPr>
        <w:t xml:space="preserve">. </w:t>
      </w:r>
    </w:p>
    <w:p w14:paraId="0578ADF7" w14:textId="77777777" w:rsidR="00FC56CE" w:rsidRPr="00E15E26" w:rsidRDefault="00FC56CE" w:rsidP="00F47113">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E15E26">
        <w:rPr>
          <w:rFonts w:ascii="Tahoma" w:hAnsi="Tahoma" w:cs="Tahoma"/>
          <w:sz w:val="20"/>
          <w:szCs w:val="20"/>
        </w:rPr>
        <w:t>Modyfikacje są każdorazowo wiążące dla Wykonawców.</w:t>
      </w:r>
    </w:p>
    <w:p w14:paraId="01B6868B" w14:textId="77777777" w:rsidR="00FC56CE" w:rsidRPr="00E15E26" w:rsidRDefault="00FC56CE" w:rsidP="00F47113">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E15E26">
        <w:rPr>
          <w:rFonts w:ascii="Tahoma" w:hAnsi="Tahoma" w:cs="Tahoma"/>
          <w:sz w:val="20"/>
          <w:szCs w:val="20"/>
        </w:rPr>
        <w:t>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www.ilot.edu.pl</w:t>
      </w:r>
    </w:p>
    <w:p w14:paraId="5254439C" w14:textId="77777777" w:rsidR="00671BE3" w:rsidRPr="00E15E26" w:rsidRDefault="00671BE3" w:rsidP="00F47113">
      <w:pPr>
        <w:spacing w:after="80"/>
        <w:rPr>
          <w:rFonts w:ascii="Tahoma" w:hAnsi="Tahoma" w:cs="Tahoma"/>
          <w:sz w:val="20"/>
          <w:szCs w:val="20"/>
        </w:rPr>
      </w:pPr>
    </w:p>
    <w:p w14:paraId="05B28B99" w14:textId="77777777" w:rsidR="00671BE3" w:rsidRPr="00E15E26" w:rsidRDefault="00671BE3" w:rsidP="00F47113">
      <w:pPr>
        <w:pStyle w:val="Nagwek1"/>
        <w:spacing w:after="80" w:line="240" w:lineRule="auto"/>
        <w:jc w:val="both"/>
        <w:rPr>
          <w:rFonts w:ascii="Tahoma" w:hAnsi="Tahoma" w:cs="Tahoma"/>
          <w:sz w:val="20"/>
        </w:rPr>
      </w:pPr>
      <w:bookmarkStart w:id="30" w:name="_Toc422461493"/>
      <w:r w:rsidRPr="00E15E26">
        <w:rPr>
          <w:rFonts w:ascii="Tahoma" w:hAnsi="Tahoma" w:cs="Tahoma"/>
          <w:sz w:val="20"/>
        </w:rPr>
        <w:t>§</w:t>
      </w:r>
      <w:r w:rsidRPr="00E15E26">
        <w:rPr>
          <w:rFonts w:ascii="Tahoma" w:eastAsia="Tahoma" w:hAnsi="Tahoma" w:cs="Tahoma"/>
          <w:sz w:val="20"/>
        </w:rPr>
        <w:t xml:space="preserve"> 10</w:t>
      </w:r>
      <w:r w:rsidRPr="00E15E26">
        <w:rPr>
          <w:rFonts w:ascii="Tahoma" w:hAnsi="Tahoma" w:cs="Tahoma"/>
          <w:sz w:val="20"/>
        </w:rPr>
        <w:t>. Wymagania</w:t>
      </w:r>
      <w:r w:rsidRPr="00E15E26">
        <w:rPr>
          <w:rFonts w:ascii="Tahoma" w:eastAsia="Tahoma" w:hAnsi="Tahoma" w:cs="Tahoma"/>
          <w:sz w:val="20"/>
        </w:rPr>
        <w:t xml:space="preserve"> </w:t>
      </w:r>
      <w:r w:rsidRPr="00E15E26">
        <w:rPr>
          <w:rFonts w:ascii="Tahoma" w:hAnsi="Tahoma" w:cs="Tahoma"/>
          <w:sz w:val="20"/>
        </w:rPr>
        <w:t>dotyczące</w:t>
      </w:r>
      <w:r w:rsidRPr="00E15E26">
        <w:rPr>
          <w:rFonts w:ascii="Tahoma" w:eastAsia="Tahoma" w:hAnsi="Tahoma" w:cs="Tahoma"/>
          <w:sz w:val="20"/>
        </w:rPr>
        <w:t xml:space="preserve"> </w:t>
      </w:r>
      <w:r w:rsidRPr="00E15E26">
        <w:rPr>
          <w:rFonts w:ascii="Tahoma" w:hAnsi="Tahoma" w:cs="Tahoma"/>
          <w:sz w:val="20"/>
        </w:rPr>
        <w:t>wadium</w:t>
      </w:r>
      <w:bookmarkEnd w:id="29"/>
      <w:bookmarkEnd w:id="30"/>
    </w:p>
    <w:p w14:paraId="2DA2217C" w14:textId="77777777" w:rsidR="00671BE3" w:rsidRPr="00E15E26" w:rsidRDefault="00671BE3" w:rsidP="00F47113">
      <w:pPr>
        <w:numPr>
          <w:ilvl w:val="1"/>
          <w:numId w:val="9"/>
        </w:numPr>
        <w:tabs>
          <w:tab w:val="clear" w:pos="1440"/>
          <w:tab w:val="num" w:pos="0"/>
        </w:tabs>
        <w:spacing w:after="80"/>
        <w:ind w:left="426" w:hanging="426"/>
        <w:rPr>
          <w:rFonts w:ascii="Tahoma" w:hAnsi="Tahoma" w:cs="Tahoma"/>
          <w:sz w:val="20"/>
          <w:szCs w:val="20"/>
        </w:rPr>
      </w:pPr>
      <w:r w:rsidRPr="00E15E26">
        <w:rPr>
          <w:rFonts w:ascii="Tahoma" w:hAnsi="Tahoma" w:cs="Tahoma"/>
          <w:sz w:val="20"/>
          <w:szCs w:val="20"/>
        </w:rPr>
        <w:t xml:space="preserve">Wysokość wadium wynosi: </w:t>
      </w:r>
      <w:r w:rsidR="00DD1668" w:rsidRPr="00E15E26">
        <w:rPr>
          <w:rFonts w:ascii="Tahoma" w:hAnsi="Tahoma" w:cs="Tahoma"/>
          <w:b/>
          <w:sz w:val="20"/>
          <w:szCs w:val="20"/>
        </w:rPr>
        <w:t>50</w:t>
      </w:r>
      <w:r w:rsidR="00557EF8" w:rsidRPr="00E15E26">
        <w:rPr>
          <w:rFonts w:ascii="Tahoma" w:hAnsi="Tahoma" w:cs="Tahoma"/>
          <w:b/>
          <w:sz w:val="20"/>
          <w:szCs w:val="20"/>
        </w:rPr>
        <w:t xml:space="preserve"> </w:t>
      </w:r>
      <w:r w:rsidRPr="00E15E26">
        <w:rPr>
          <w:rFonts w:ascii="Tahoma" w:hAnsi="Tahoma" w:cs="Tahoma"/>
          <w:b/>
          <w:sz w:val="20"/>
          <w:szCs w:val="20"/>
        </w:rPr>
        <w:t>000 PLN</w:t>
      </w:r>
      <w:r w:rsidRPr="00E15E26">
        <w:rPr>
          <w:rFonts w:ascii="Tahoma" w:hAnsi="Tahoma" w:cs="Tahoma"/>
          <w:sz w:val="20"/>
          <w:szCs w:val="20"/>
        </w:rPr>
        <w:t xml:space="preserve"> (</w:t>
      </w:r>
      <w:r w:rsidR="00DD1668" w:rsidRPr="00E15E26">
        <w:rPr>
          <w:rFonts w:ascii="Tahoma" w:hAnsi="Tahoma" w:cs="Tahoma"/>
          <w:sz w:val="20"/>
          <w:szCs w:val="20"/>
        </w:rPr>
        <w:t>pięćdziesiąt</w:t>
      </w:r>
      <w:r w:rsidR="00557EF8" w:rsidRPr="00E15E26">
        <w:rPr>
          <w:rFonts w:ascii="Tahoma" w:hAnsi="Tahoma" w:cs="Tahoma"/>
          <w:sz w:val="20"/>
          <w:szCs w:val="20"/>
        </w:rPr>
        <w:t xml:space="preserve"> </w:t>
      </w:r>
      <w:r w:rsidRPr="00E15E26">
        <w:rPr>
          <w:rFonts w:ascii="Tahoma" w:hAnsi="Tahoma" w:cs="Tahoma"/>
          <w:sz w:val="20"/>
          <w:szCs w:val="20"/>
        </w:rPr>
        <w:t>tysięcy złotych).</w:t>
      </w:r>
    </w:p>
    <w:p w14:paraId="3FEB4EAA" w14:textId="77777777" w:rsidR="00671BE3" w:rsidRPr="00E15E26" w:rsidRDefault="00671BE3" w:rsidP="00F47113">
      <w:pPr>
        <w:numPr>
          <w:ilvl w:val="1"/>
          <w:numId w:val="9"/>
        </w:numPr>
        <w:tabs>
          <w:tab w:val="clear" w:pos="1440"/>
          <w:tab w:val="num" w:pos="0"/>
        </w:tabs>
        <w:autoSpaceDE w:val="0"/>
        <w:autoSpaceDN w:val="0"/>
        <w:adjustRightInd w:val="0"/>
        <w:spacing w:after="80"/>
        <w:ind w:left="426" w:hanging="426"/>
        <w:jc w:val="both"/>
        <w:rPr>
          <w:rFonts w:ascii="Tahoma" w:hAnsi="Tahoma" w:cs="Tahoma"/>
          <w:sz w:val="20"/>
          <w:szCs w:val="20"/>
        </w:rPr>
      </w:pPr>
      <w:r w:rsidRPr="00E15E26">
        <w:rPr>
          <w:rFonts w:ascii="Tahoma" w:hAnsi="Tahoma" w:cs="Tahoma"/>
          <w:sz w:val="20"/>
          <w:szCs w:val="20"/>
        </w:rPr>
        <w:t xml:space="preserve">Wadium musi być wniesione </w:t>
      </w:r>
      <w:r w:rsidRPr="00E15E26">
        <w:rPr>
          <w:rFonts w:ascii="Tahoma" w:hAnsi="Tahoma" w:cs="Tahoma"/>
          <w:sz w:val="20"/>
          <w:szCs w:val="20"/>
          <w:u w:val="single"/>
        </w:rPr>
        <w:t>przed upływem terminu</w:t>
      </w:r>
      <w:r w:rsidRPr="00E15E26">
        <w:rPr>
          <w:rFonts w:ascii="Tahoma" w:hAnsi="Tahoma" w:cs="Tahoma"/>
          <w:sz w:val="20"/>
          <w:szCs w:val="20"/>
        </w:rPr>
        <w:t xml:space="preserve"> składania ofert. </w:t>
      </w:r>
    </w:p>
    <w:p w14:paraId="4135A793" w14:textId="77777777" w:rsidR="00671BE3" w:rsidRPr="00E15E26" w:rsidRDefault="00671BE3" w:rsidP="00F47113">
      <w:pPr>
        <w:numPr>
          <w:ilvl w:val="1"/>
          <w:numId w:val="9"/>
        </w:numPr>
        <w:tabs>
          <w:tab w:val="clear" w:pos="1440"/>
          <w:tab w:val="num" w:pos="0"/>
        </w:tabs>
        <w:autoSpaceDE w:val="0"/>
        <w:autoSpaceDN w:val="0"/>
        <w:adjustRightInd w:val="0"/>
        <w:spacing w:after="80"/>
        <w:ind w:left="426" w:hanging="426"/>
        <w:jc w:val="both"/>
        <w:rPr>
          <w:rFonts w:ascii="Tahoma" w:hAnsi="Tahoma" w:cs="Tahoma"/>
          <w:sz w:val="20"/>
          <w:szCs w:val="20"/>
        </w:rPr>
      </w:pPr>
      <w:r w:rsidRPr="00E15E26">
        <w:rPr>
          <w:rFonts w:ascii="Tahoma" w:hAnsi="Tahoma" w:cs="Tahoma"/>
          <w:sz w:val="20"/>
          <w:szCs w:val="20"/>
        </w:rPr>
        <w:t xml:space="preserve">Wadium może być ‎wniesione w jednej lub kilku niżej podanych formach </w:t>
      </w:r>
      <w:r w:rsidRPr="00E15E26">
        <w:rPr>
          <w:rFonts w:ascii="Tahoma" w:hAnsi="Tahoma" w:cs="Tahoma"/>
          <w:bCs/>
          <w:sz w:val="20"/>
          <w:szCs w:val="20"/>
        </w:rPr>
        <w:t>w zależności od wyboru Wykonawcy:</w:t>
      </w:r>
    </w:p>
    <w:p w14:paraId="426A87BF" w14:textId="77777777" w:rsidR="00DD1668" w:rsidRPr="00E15E26" w:rsidRDefault="00671BE3" w:rsidP="00F47113">
      <w:pPr>
        <w:numPr>
          <w:ilvl w:val="0"/>
          <w:numId w:val="51"/>
        </w:numPr>
        <w:spacing w:after="80"/>
        <w:jc w:val="both"/>
        <w:rPr>
          <w:rFonts w:ascii="Tahoma" w:hAnsi="Tahoma" w:cs="Tahoma"/>
          <w:sz w:val="20"/>
          <w:szCs w:val="20"/>
        </w:rPr>
      </w:pPr>
      <w:r w:rsidRPr="00E15E26">
        <w:rPr>
          <w:rFonts w:ascii="Tahoma" w:hAnsi="Tahoma" w:cs="Tahoma"/>
          <w:sz w:val="20"/>
          <w:szCs w:val="20"/>
        </w:rPr>
        <w:t>‎</w:t>
      </w:r>
      <w:r w:rsidR="00ED4FC4" w:rsidRPr="00E15E26">
        <w:rPr>
          <w:rFonts w:ascii="Tahoma" w:hAnsi="Tahoma" w:cs="Tahoma"/>
          <w:sz w:val="20"/>
          <w:szCs w:val="20"/>
        </w:rPr>
        <w:t xml:space="preserve">w </w:t>
      </w:r>
      <w:r w:rsidR="001C57A6" w:rsidRPr="00E15E26">
        <w:rPr>
          <w:rFonts w:ascii="Tahoma" w:hAnsi="Tahoma" w:cs="Tahoma"/>
          <w:sz w:val="20"/>
          <w:szCs w:val="20"/>
        </w:rPr>
        <w:t>pieniądzu na rachunek Zamawiającego na konto:</w:t>
      </w:r>
      <w:r w:rsidR="00F65907" w:rsidRPr="00E15E26">
        <w:rPr>
          <w:rFonts w:ascii="Tahoma" w:hAnsi="Tahoma" w:cs="Tahoma"/>
          <w:sz w:val="20"/>
          <w:szCs w:val="20"/>
        </w:rPr>
        <w:t xml:space="preserve"> </w:t>
      </w:r>
      <w:r w:rsidR="001C57A6" w:rsidRPr="00E15E26">
        <w:rPr>
          <w:rFonts w:ascii="Tahoma" w:hAnsi="Tahoma" w:cs="Tahoma"/>
          <w:sz w:val="20"/>
          <w:szCs w:val="20"/>
        </w:rPr>
        <w:t xml:space="preserve">Bank Pekao S.A. o numerze: 90 1240 6247 1111 0000 4977 2760 z dopiskiem: </w:t>
      </w:r>
      <w:r w:rsidR="00DD1668" w:rsidRPr="00E15E26">
        <w:rPr>
          <w:rFonts w:ascii="Tahoma" w:hAnsi="Tahoma" w:cs="Tahoma"/>
          <w:b/>
          <w:sz w:val="20"/>
          <w:szCs w:val="20"/>
        </w:rPr>
        <w:t>Rezerwacja, zakup i dostawa biletów lotniczych na rzecz Instytutu Lotnictwa,</w:t>
      </w:r>
      <w:r w:rsidR="00D04004" w:rsidRPr="00E15E26">
        <w:rPr>
          <w:rFonts w:ascii="Tahoma" w:eastAsia="Calibri" w:hAnsi="Tahoma" w:cs="Tahoma"/>
          <w:b/>
          <w:sz w:val="20"/>
          <w:szCs w:val="20"/>
          <w:lang w:eastAsia="en-US"/>
        </w:rPr>
        <w:t xml:space="preserve"> postępowanie nr 09</w:t>
      </w:r>
      <w:r w:rsidR="00DD1668" w:rsidRPr="00E15E26">
        <w:rPr>
          <w:rFonts w:ascii="Tahoma" w:eastAsia="Calibri" w:hAnsi="Tahoma" w:cs="Tahoma"/>
          <w:b/>
          <w:sz w:val="20"/>
          <w:szCs w:val="20"/>
          <w:lang w:eastAsia="en-US"/>
        </w:rPr>
        <w:t>/DE/Z/1</w:t>
      </w:r>
      <w:r w:rsidR="00D04004" w:rsidRPr="00E15E26">
        <w:rPr>
          <w:rFonts w:ascii="Tahoma" w:eastAsia="Calibri" w:hAnsi="Tahoma" w:cs="Tahoma"/>
          <w:b/>
          <w:sz w:val="20"/>
          <w:szCs w:val="20"/>
          <w:lang w:eastAsia="en-US"/>
        </w:rPr>
        <w:t>6</w:t>
      </w:r>
      <w:r w:rsidR="00DD1668" w:rsidRPr="00E15E26">
        <w:rPr>
          <w:rFonts w:ascii="Tahoma" w:eastAsia="Calibri" w:hAnsi="Tahoma" w:cs="Tahoma"/>
          <w:sz w:val="20"/>
          <w:szCs w:val="20"/>
          <w:lang w:eastAsia="en-US"/>
        </w:rPr>
        <w:t>.</w:t>
      </w:r>
    </w:p>
    <w:p w14:paraId="0BE67FF5" w14:textId="77777777" w:rsidR="00671BE3" w:rsidRPr="00E15E26" w:rsidRDefault="00671BE3" w:rsidP="00F47113">
      <w:pPr>
        <w:numPr>
          <w:ilvl w:val="0"/>
          <w:numId w:val="51"/>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poręczeniach bankowych lub poręczeniach spółdzielczej kasy oszczędnościowo-kredytowej,</w:t>
      </w:r>
      <w:r w:rsidR="00E8544A" w:rsidRPr="00E15E26">
        <w:rPr>
          <w:rFonts w:ascii="Tahoma" w:hAnsi="Tahoma" w:cs="Tahoma"/>
          <w:sz w:val="20"/>
          <w:szCs w:val="20"/>
        </w:rPr>
        <w:br/>
      </w:r>
      <w:r w:rsidRPr="00E15E26">
        <w:rPr>
          <w:rFonts w:ascii="Tahoma" w:hAnsi="Tahoma" w:cs="Tahoma"/>
          <w:sz w:val="20"/>
          <w:szCs w:val="20"/>
        </w:rPr>
        <w:t xml:space="preserve"> z tym że poręczenie kasy jest zawsze poręczeniem pieniężnym</w:t>
      </w:r>
    </w:p>
    <w:p w14:paraId="24C79E1E" w14:textId="77777777" w:rsidR="00671BE3" w:rsidRPr="00E15E26" w:rsidRDefault="00671BE3" w:rsidP="00F47113">
      <w:pPr>
        <w:numPr>
          <w:ilvl w:val="0"/>
          <w:numId w:val="51"/>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‎‎gwarancjach bankowych,</w:t>
      </w:r>
    </w:p>
    <w:p w14:paraId="19099CA6" w14:textId="77777777" w:rsidR="001C57A6" w:rsidRPr="00E15E26" w:rsidRDefault="00671BE3" w:rsidP="00F47113">
      <w:pPr>
        <w:numPr>
          <w:ilvl w:val="0"/>
          <w:numId w:val="51"/>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gwarancjach ubezpieczeniowych,</w:t>
      </w:r>
    </w:p>
    <w:p w14:paraId="20CB452D" w14:textId="77777777" w:rsidR="00671BE3" w:rsidRPr="00E15E26" w:rsidRDefault="00671BE3" w:rsidP="00F47113">
      <w:pPr>
        <w:numPr>
          <w:ilvl w:val="0"/>
          <w:numId w:val="51"/>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poręczeniach udzielanych przed podmioty, o których mowa w art. 6b ust. 5 pkt</w:t>
      </w:r>
      <w:r w:rsidR="007C7086" w:rsidRPr="00E15E26">
        <w:rPr>
          <w:rFonts w:ascii="Tahoma" w:hAnsi="Tahoma" w:cs="Tahoma"/>
          <w:sz w:val="20"/>
          <w:szCs w:val="20"/>
        </w:rPr>
        <w:t>.</w:t>
      </w:r>
      <w:r w:rsidRPr="00E15E26">
        <w:rPr>
          <w:rFonts w:ascii="Tahoma" w:hAnsi="Tahoma" w:cs="Tahoma"/>
          <w:sz w:val="20"/>
          <w:szCs w:val="20"/>
        </w:rPr>
        <w:t xml:space="preserve"> 2 ‎ustawy </w:t>
      </w:r>
      <w:r w:rsidR="00E8544A" w:rsidRPr="00E15E26">
        <w:rPr>
          <w:rFonts w:ascii="Tahoma" w:hAnsi="Tahoma" w:cs="Tahoma"/>
          <w:sz w:val="20"/>
          <w:szCs w:val="20"/>
        </w:rPr>
        <w:br/>
      </w:r>
      <w:r w:rsidRPr="00E15E26">
        <w:rPr>
          <w:rFonts w:ascii="Tahoma" w:hAnsi="Tahoma" w:cs="Tahoma"/>
          <w:sz w:val="20"/>
          <w:szCs w:val="20"/>
        </w:rPr>
        <w:t>z dnia 9 listopada 2000 r. o utworzeniu Polskiej Agencji Ro</w:t>
      </w:r>
      <w:r w:rsidR="00F91306" w:rsidRPr="00E15E26">
        <w:rPr>
          <w:rFonts w:ascii="Tahoma" w:hAnsi="Tahoma" w:cs="Tahoma"/>
          <w:sz w:val="20"/>
          <w:szCs w:val="20"/>
        </w:rPr>
        <w:t>zwoju Przedsiębiorczości ‎‎(Dz.</w:t>
      </w:r>
      <w:r w:rsidRPr="00E15E26">
        <w:rPr>
          <w:rFonts w:ascii="Tahoma" w:hAnsi="Tahoma" w:cs="Tahoma"/>
          <w:sz w:val="20"/>
          <w:szCs w:val="20"/>
        </w:rPr>
        <w:t xml:space="preserve">U. </w:t>
      </w:r>
      <w:r w:rsidR="00E8544A" w:rsidRPr="00E15E26">
        <w:rPr>
          <w:rFonts w:ascii="Tahoma" w:hAnsi="Tahoma" w:cs="Tahoma"/>
          <w:sz w:val="20"/>
          <w:szCs w:val="20"/>
        </w:rPr>
        <w:br/>
      </w:r>
      <w:r w:rsidRPr="00E15E26">
        <w:rPr>
          <w:rFonts w:ascii="Tahoma" w:hAnsi="Tahoma" w:cs="Tahoma"/>
          <w:sz w:val="20"/>
          <w:szCs w:val="20"/>
        </w:rPr>
        <w:t>z 2007 r. Nr 42, poz. 275, z 2008 r. Nr 116, poz. 730 i 732 i Nr 227, poz. 1505 oraz z 2010 r. Nr 96, poz. 620).‎</w:t>
      </w:r>
    </w:p>
    <w:p w14:paraId="3129A405" w14:textId="77777777" w:rsidR="00671BE3" w:rsidRPr="00E15E26" w:rsidRDefault="00671BE3" w:rsidP="00F47113">
      <w:pPr>
        <w:pStyle w:val="Zwykytekst"/>
        <w:numPr>
          <w:ilvl w:val="1"/>
          <w:numId w:val="9"/>
        </w:numPr>
        <w:tabs>
          <w:tab w:val="clear" w:pos="1440"/>
          <w:tab w:val="num" w:pos="426"/>
        </w:tabs>
        <w:spacing w:after="80"/>
        <w:ind w:left="426" w:hanging="426"/>
        <w:jc w:val="both"/>
        <w:rPr>
          <w:rFonts w:ascii="Tahoma" w:hAnsi="Tahoma" w:cs="Tahoma"/>
          <w:sz w:val="20"/>
          <w:szCs w:val="20"/>
        </w:rPr>
      </w:pPr>
      <w:r w:rsidRPr="00E15E26">
        <w:rPr>
          <w:rFonts w:ascii="Tahoma" w:hAnsi="Tahoma" w:cs="Tahoma"/>
          <w:sz w:val="20"/>
          <w:szCs w:val="20"/>
        </w:rPr>
        <w:t>Skuteczne wniesienie wadium w pieniądzu następuje z chwilą wpływu środków pieniężnych na rachunek</w:t>
      </w:r>
      <w:r w:rsidR="00850C6D" w:rsidRPr="00E15E26">
        <w:rPr>
          <w:rFonts w:ascii="Tahoma" w:hAnsi="Tahoma" w:cs="Tahoma"/>
          <w:sz w:val="20"/>
          <w:szCs w:val="20"/>
        </w:rPr>
        <w:t xml:space="preserve"> bankowy określony w ust. 3 pkt</w:t>
      </w:r>
      <w:r w:rsidR="00E8544A" w:rsidRPr="00E15E26">
        <w:rPr>
          <w:rFonts w:ascii="Tahoma" w:hAnsi="Tahoma" w:cs="Tahoma"/>
          <w:sz w:val="20"/>
          <w:szCs w:val="20"/>
        </w:rPr>
        <w:t>.</w:t>
      </w:r>
      <w:r w:rsidRPr="00E15E26">
        <w:rPr>
          <w:rFonts w:ascii="Tahoma" w:hAnsi="Tahoma" w:cs="Tahoma"/>
          <w:sz w:val="20"/>
          <w:szCs w:val="20"/>
        </w:rPr>
        <w:t xml:space="preserve"> 1).</w:t>
      </w:r>
    </w:p>
    <w:p w14:paraId="25861109" w14:textId="77777777" w:rsidR="00671BE3" w:rsidRPr="00E15E26" w:rsidRDefault="00671BE3" w:rsidP="00F47113">
      <w:pPr>
        <w:pStyle w:val="Zwykytekst"/>
        <w:numPr>
          <w:ilvl w:val="1"/>
          <w:numId w:val="9"/>
        </w:numPr>
        <w:tabs>
          <w:tab w:val="clear" w:pos="1440"/>
          <w:tab w:val="num" w:pos="426"/>
        </w:tabs>
        <w:spacing w:after="80"/>
        <w:ind w:left="426" w:hanging="426"/>
        <w:jc w:val="both"/>
        <w:rPr>
          <w:rFonts w:ascii="Tahoma" w:hAnsi="Tahoma" w:cs="Tahoma"/>
          <w:sz w:val="20"/>
          <w:szCs w:val="20"/>
        </w:rPr>
      </w:pPr>
      <w:r w:rsidRPr="00E15E26">
        <w:rPr>
          <w:rFonts w:ascii="Tahoma" w:hAnsi="Tahoma" w:cs="Tahoma"/>
          <w:sz w:val="20"/>
          <w:szCs w:val="20"/>
        </w:rPr>
        <w:t>Wadium wnoszone w formach określonych w ust. 3 pkt</w:t>
      </w:r>
      <w:r w:rsidR="00E8544A" w:rsidRPr="00E15E26">
        <w:rPr>
          <w:rFonts w:ascii="Tahoma" w:hAnsi="Tahoma" w:cs="Tahoma"/>
          <w:sz w:val="20"/>
          <w:szCs w:val="20"/>
        </w:rPr>
        <w:t>.</w:t>
      </w:r>
      <w:r w:rsidRPr="00E15E26">
        <w:rPr>
          <w:rFonts w:ascii="Tahoma" w:hAnsi="Tahoma" w:cs="Tahoma"/>
          <w:sz w:val="20"/>
          <w:szCs w:val="20"/>
        </w:rPr>
        <w:t xml:space="preserve"> 2-5, musi zawierać zobowiązanie gwaranta lub poręczyciela z tytułu wystąpienia zdarzeń, o których mowa w art. 46 ust. 4a i 5 ustawy Pzp, przy czym: </w:t>
      </w:r>
    </w:p>
    <w:p w14:paraId="2348491C" w14:textId="77777777" w:rsidR="00671BE3" w:rsidRPr="00E15E26" w:rsidRDefault="00671BE3" w:rsidP="00F47113">
      <w:pPr>
        <w:pStyle w:val="Zwykytekst"/>
        <w:numPr>
          <w:ilvl w:val="1"/>
          <w:numId w:val="4"/>
        </w:numPr>
        <w:spacing w:after="80"/>
        <w:ind w:left="709" w:hanging="283"/>
        <w:jc w:val="both"/>
        <w:rPr>
          <w:rFonts w:ascii="Tahoma" w:hAnsi="Tahoma" w:cs="Tahoma"/>
          <w:sz w:val="20"/>
          <w:szCs w:val="20"/>
        </w:rPr>
      </w:pPr>
      <w:r w:rsidRPr="00E15E26">
        <w:rPr>
          <w:rFonts w:ascii="Tahoma" w:hAnsi="Tahoma" w:cs="Tahoma"/>
          <w:sz w:val="20"/>
          <w:szCs w:val="20"/>
        </w:rPr>
        <w:lastRenderedPageBreak/>
        <w:t xml:space="preserve">w przypadku, gdy Wykonawcy wspólnie ubiegają się o udzielenie zamówienia, dokumenty te muszą obejmować swym zakresem wszelkie roszczenia Zamawiającego z tytułu związanych </w:t>
      </w:r>
      <w:r w:rsidRPr="00E15E26">
        <w:rPr>
          <w:rFonts w:ascii="Tahoma" w:hAnsi="Tahoma" w:cs="Tahoma"/>
          <w:sz w:val="20"/>
          <w:szCs w:val="20"/>
        </w:rPr>
        <w:br/>
        <w:t>z postępowaniem o udzielenie zamówienia działań lub zaniechań każdego z nich,</w:t>
      </w:r>
    </w:p>
    <w:p w14:paraId="27296B8C" w14:textId="77777777" w:rsidR="00671BE3" w:rsidRPr="00E15E26" w:rsidRDefault="00671BE3" w:rsidP="00F47113">
      <w:pPr>
        <w:pStyle w:val="Zwykytekst"/>
        <w:numPr>
          <w:ilvl w:val="1"/>
          <w:numId w:val="4"/>
        </w:numPr>
        <w:spacing w:after="80"/>
        <w:ind w:left="709" w:hanging="283"/>
        <w:jc w:val="both"/>
        <w:rPr>
          <w:rFonts w:ascii="Tahoma" w:hAnsi="Tahoma" w:cs="Tahoma"/>
          <w:sz w:val="20"/>
          <w:szCs w:val="20"/>
        </w:rPr>
      </w:pPr>
      <w:r w:rsidRPr="00E15E26">
        <w:rPr>
          <w:rFonts w:ascii="Tahoma" w:hAnsi="Tahoma" w:cs="Tahoma"/>
          <w:sz w:val="20"/>
          <w:szCs w:val="20"/>
        </w:rPr>
        <w:t>dokumenty te będą zawierały klauzule zapłaty sumy wadialnej na rzecz Zamawiającego bezwarunkowo i na pierwsze żądanie,</w:t>
      </w:r>
    </w:p>
    <w:p w14:paraId="7B0FB26C" w14:textId="77777777" w:rsidR="00671BE3" w:rsidRPr="00E15E26" w:rsidRDefault="00671BE3" w:rsidP="00F47113">
      <w:pPr>
        <w:pStyle w:val="Zwykytekst"/>
        <w:numPr>
          <w:ilvl w:val="1"/>
          <w:numId w:val="4"/>
        </w:numPr>
        <w:spacing w:after="80"/>
        <w:ind w:left="709" w:hanging="283"/>
        <w:jc w:val="both"/>
        <w:rPr>
          <w:rFonts w:ascii="Tahoma" w:hAnsi="Tahoma" w:cs="Tahoma"/>
          <w:sz w:val="20"/>
          <w:szCs w:val="20"/>
        </w:rPr>
      </w:pPr>
      <w:r w:rsidRPr="00E15E26">
        <w:rPr>
          <w:rFonts w:ascii="Tahoma" w:hAnsi="Tahoma" w:cs="Tahoma"/>
          <w:sz w:val="20"/>
          <w:szCs w:val="20"/>
        </w:rPr>
        <w:t>dokumenty te zostaną złożone w oryginale.</w:t>
      </w:r>
    </w:p>
    <w:p w14:paraId="243CCDE6" w14:textId="77777777" w:rsidR="00671BE3" w:rsidRPr="00E15E26" w:rsidRDefault="00671BE3" w:rsidP="00F47113">
      <w:pPr>
        <w:pStyle w:val="Zwykytekst"/>
        <w:spacing w:after="80"/>
        <w:ind w:left="426"/>
        <w:jc w:val="both"/>
        <w:rPr>
          <w:rFonts w:ascii="Tahoma" w:hAnsi="Tahoma" w:cs="Tahoma"/>
          <w:b/>
          <w:sz w:val="20"/>
          <w:szCs w:val="20"/>
        </w:rPr>
      </w:pPr>
      <w:r w:rsidRPr="00E15E26">
        <w:rPr>
          <w:rFonts w:ascii="Tahoma" w:hAnsi="Tahoma" w:cs="Tahoma"/>
          <w:b/>
          <w:sz w:val="20"/>
          <w:szCs w:val="20"/>
        </w:rPr>
        <w:t xml:space="preserve">Oryginał gwarancji lub poręczenia zaleca się </w:t>
      </w:r>
      <w:r w:rsidR="00704467" w:rsidRPr="00E15E26">
        <w:rPr>
          <w:rFonts w:ascii="Tahoma" w:hAnsi="Tahoma" w:cs="Tahoma"/>
          <w:b/>
          <w:sz w:val="20"/>
          <w:szCs w:val="20"/>
        </w:rPr>
        <w:t>dołączyć (</w:t>
      </w:r>
      <w:r w:rsidRPr="00E15E26">
        <w:rPr>
          <w:rFonts w:ascii="Tahoma" w:hAnsi="Tahoma" w:cs="Tahoma"/>
          <w:b/>
          <w:sz w:val="20"/>
          <w:szCs w:val="20"/>
        </w:rPr>
        <w:t>włożyć</w:t>
      </w:r>
      <w:r w:rsidR="00704467" w:rsidRPr="00E15E26">
        <w:rPr>
          <w:rFonts w:ascii="Tahoma" w:hAnsi="Tahoma" w:cs="Tahoma"/>
          <w:b/>
          <w:sz w:val="20"/>
          <w:szCs w:val="20"/>
        </w:rPr>
        <w:t>)</w:t>
      </w:r>
      <w:r w:rsidRPr="00E15E26">
        <w:rPr>
          <w:rFonts w:ascii="Tahoma" w:hAnsi="Tahoma" w:cs="Tahoma"/>
          <w:b/>
          <w:sz w:val="20"/>
          <w:szCs w:val="20"/>
        </w:rPr>
        <w:t xml:space="preserve"> do </w:t>
      </w:r>
      <w:r w:rsidR="00704467" w:rsidRPr="00E15E26">
        <w:rPr>
          <w:rFonts w:ascii="Tahoma" w:hAnsi="Tahoma" w:cs="Tahoma"/>
          <w:b/>
          <w:sz w:val="20"/>
          <w:szCs w:val="20"/>
        </w:rPr>
        <w:t xml:space="preserve">koperty zawierającej </w:t>
      </w:r>
      <w:r w:rsidRPr="00E15E26">
        <w:rPr>
          <w:rFonts w:ascii="Tahoma" w:hAnsi="Tahoma" w:cs="Tahoma"/>
          <w:b/>
          <w:sz w:val="20"/>
          <w:szCs w:val="20"/>
        </w:rPr>
        <w:t>ofert</w:t>
      </w:r>
      <w:r w:rsidR="00704467" w:rsidRPr="00E15E26">
        <w:rPr>
          <w:rFonts w:ascii="Tahoma" w:hAnsi="Tahoma" w:cs="Tahoma"/>
          <w:b/>
          <w:sz w:val="20"/>
          <w:szCs w:val="20"/>
        </w:rPr>
        <w:t>ę</w:t>
      </w:r>
      <w:r w:rsidRPr="00E15E26">
        <w:rPr>
          <w:rFonts w:ascii="Tahoma" w:hAnsi="Tahoma" w:cs="Tahoma"/>
          <w:b/>
          <w:sz w:val="20"/>
          <w:szCs w:val="20"/>
        </w:rPr>
        <w:t xml:space="preserve">. </w:t>
      </w:r>
    </w:p>
    <w:p w14:paraId="4BB3C35A" w14:textId="77777777" w:rsidR="00671BE3" w:rsidRPr="00E15E26" w:rsidRDefault="00671BE3" w:rsidP="00F47113">
      <w:pPr>
        <w:numPr>
          <w:ilvl w:val="1"/>
          <w:numId w:val="9"/>
        </w:numPr>
        <w:tabs>
          <w:tab w:val="clear" w:pos="1440"/>
          <w:tab w:val="num" w:pos="426"/>
        </w:tabs>
        <w:spacing w:after="80"/>
        <w:ind w:left="426" w:hanging="426"/>
        <w:jc w:val="both"/>
        <w:rPr>
          <w:rFonts w:ascii="Tahoma" w:hAnsi="Tahoma" w:cs="Tahoma"/>
          <w:sz w:val="20"/>
          <w:szCs w:val="20"/>
        </w:rPr>
      </w:pPr>
      <w:r w:rsidRPr="00E15E26">
        <w:rPr>
          <w:rFonts w:ascii="Tahoma" w:hAnsi="Tahoma" w:cs="Tahoma"/>
          <w:sz w:val="20"/>
          <w:szCs w:val="20"/>
        </w:rPr>
        <w:t>Zamawiający informuje, iż zgodnie z art. 46 ust. 4a ustawy Pzp,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w:t>
      </w:r>
      <w:r w:rsidR="007C7086" w:rsidRPr="00E15E26">
        <w:rPr>
          <w:rFonts w:ascii="Tahoma" w:hAnsi="Tahoma" w:cs="Tahoma"/>
          <w:sz w:val="20"/>
          <w:szCs w:val="20"/>
        </w:rPr>
        <w:t>.</w:t>
      </w:r>
      <w:r w:rsidRPr="00E15E26">
        <w:rPr>
          <w:rFonts w:ascii="Tahoma" w:hAnsi="Tahoma" w:cs="Tahoma"/>
          <w:sz w:val="20"/>
          <w:szCs w:val="20"/>
        </w:rPr>
        <w:t xml:space="preserve"> 5, lub informacji o tym, że nie należy do grupy kapitałowej, lub nie wyraził zgody na poprawienie omyłki, o której mowa w art. 87 ust. 2 pkt</w:t>
      </w:r>
      <w:r w:rsidR="007C7086" w:rsidRPr="00E15E26">
        <w:rPr>
          <w:rFonts w:ascii="Tahoma" w:hAnsi="Tahoma" w:cs="Tahoma"/>
          <w:sz w:val="20"/>
          <w:szCs w:val="20"/>
        </w:rPr>
        <w:t>.</w:t>
      </w:r>
      <w:r w:rsidRPr="00E15E26">
        <w:rPr>
          <w:rFonts w:ascii="Tahoma" w:hAnsi="Tahoma" w:cs="Tahoma"/>
          <w:sz w:val="20"/>
          <w:szCs w:val="20"/>
        </w:rPr>
        <w:t xml:space="preserve"> 3, co powodowało brak możliwości wybrania oferty złożonej przez wykonawcę jako najkorzystniejszej.</w:t>
      </w:r>
    </w:p>
    <w:p w14:paraId="4A5A2285" w14:textId="77777777" w:rsidR="00671BE3" w:rsidRPr="00E15E26" w:rsidRDefault="00671BE3" w:rsidP="00F47113">
      <w:pPr>
        <w:pStyle w:val="Zwykytekst"/>
        <w:numPr>
          <w:ilvl w:val="1"/>
          <w:numId w:val="9"/>
        </w:numPr>
        <w:tabs>
          <w:tab w:val="clear" w:pos="1440"/>
          <w:tab w:val="num" w:pos="426"/>
        </w:tabs>
        <w:spacing w:after="80"/>
        <w:ind w:left="426" w:hanging="426"/>
        <w:jc w:val="both"/>
        <w:rPr>
          <w:rFonts w:ascii="Tahoma" w:hAnsi="Tahoma" w:cs="Tahoma"/>
          <w:sz w:val="20"/>
          <w:szCs w:val="20"/>
        </w:rPr>
      </w:pPr>
      <w:r w:rsidRPr="00E15E26">
        <w:rPr>
          <w:rFonts w:ascii="Tahoma" w:hAnsi="Tahoma" w:cs="Tahoma"/>
          <w:sz w:val="20"/>
          <w:szCs w:val="20"/>
        </w:rPr>
        <w:t>Zamawiający informuje, iż zgodnie z art. 46 ust. 5 ustawy Pzp, Zamawiający jest zobowiązany zatrzymać wadium wraz z odsetkami, jeżeli Wykonawca, którego oferta została wybrana:</w:t>
      </w:r>
    </w:p>
    <w:p w14:paraId="7EEB2573" w14:textId="77777777" w:rsidR="00671BE3" w:rsidRPr="00E15E26" w:rsidRDefault="00671BE3" w:rsidP="00F47113">
      <w:pPr>
        <w:pStyle w:val="Zwykytekst"/>
        <w:numPr>
          <w:ilvl w:val="0"/>
          <w:numId w:val="2"/>
        </w:numPr>
        <w:tabs>
          <w:tab w:val="clear" w:pos="786"/>
          <w:tab w:val="num" w:pos="720"/>
        </w:tabs>
        <w:spacing w:after="80"/>
        <w:ind w:left="720"/>
        <w:jc w:val="both"/>
        <w:rPr>
          <w:rFonts w:ascii="Tahoma" w:hAnsi="Tahoma" w:cs="Tahoma"/>
          <w:sz w:val="20"/>
          <w:szCs w:val="20"/>
        </w:rPr>
      </w:pPr>
      <w:r w:rsidRPr="00E15E26">
        <w:rPr>
          <w:rFonts w:ascii="Tahoma" w:hAnsi="Tahoma" w:cs="Tahoma"/>
          <w:sz w:val="20"/>
          <w:szCs w:val="20"/>
        </w:rPr>
        <w:t xml:space="preserve">odmówił podpisania umowy w sprawie zamówienia publicznego na warunkach określonych </w:t>
      </w:r>
      <w:r w:rsidRPr="00E15E26">
        <w:rPr>
          <w:rFonts w:ascii="Tahoma" w:hAnsi="Tahoma" w:cs="Tahoma"/>
          <w:sz w:val="20"/>
          <w:szCs w:val="20"/>
        </w:rPr>
        <w:br/>
        <w:t>w ofercie;</w:t>
      </w:r>
    </w:p>
    <w:p w14:paraId="1E08A484" w14:textId="77777777" w:rsidR="00671BE3" w:rsidRPr="00E15E26" w:rsidRDefault="00671BE3" w:rsidP="00F47113">
      <w:pPr>
        <w:pStyle w:val="Zwykytekst"/>
        <w:numPr>
          <w:ilvl w:val="0"/>
          <w:numId w:val="2"/>
        </w:numPr>
        <w:tabs>
          <w:tab w:val="clear" w:pos="786"/>
          <w:tab w:val="num" w:pos="720"/>
        </w:tabs>
        <w:spacing w:after="80"/>
        <w:ind w:left="720"/>
        <w:jc w:val="both"/>
        <w:rPr>
          <w:rFonts w:ascii="Tahoma" w:hAnsi="Tahoma" w:cs="Tahoma"/>
          <w:sz w:val="20"/>
          <w:szCs w:val="20"/>
        </w:rPr>
      </w:pPr>
      <w:r w:rsidRPr="00E15E26">
        <w:rPr>
          <w:rFonts w:ascii="Tahoma" w:hAnsi="Tahoma" w:cs="Tahoma"/>
          <w:sz w:val="20"/>
          <w:szCs w:val="20"/>
        </w:rPr>
        <w:t>nie wniósł wymaganego zabezpieczenia należytego wykonania umowy;</w:t>
      </w:r>
    </w:p>
    <w:p w14:paraId="4C9C199E" w14:textId="77777777" w:rsidR="00671BE3" w:rsidRPr="00E15E26" w:rsidRDefault="00671BE3" w:rsidP="00F47113">
      <w:pPr>
        <w:pStyle w:val="Zwykytekst"/>
        <w:numPr>
          <w:ilvl w:val="0"/>
          <w:numId w:val="2"/>
        </w:numPr>
        <w:tabs>
          <w:tab w:val="clear" w:pos="786"/>
          <w:tab w:val="num" w:pos="720"/>
        </w:tabs>
        <w:spacing w:after="80"/>
        <w:ind w:left="720"/>
        <w:jc w:val="both"/>
        <w:rPr>
          <w:rFonts w:ascii="Tahoma" w:hAnsi="Tahoma" w:cs="Tahoma"/>
          <w:sz w:val="20"/>
          <w:szCs w:val="20"/>
        </w:rPr>
      </w:pPr>
      <w:r w:rsidRPr="00E15E26">
        <w:rPr>
          <w:rFonts w:ascii="Tahoma" w:hAnsi="Tahoma" w:cs="Tahoma"/>
          <w:sz w:val="20"/>
          <w:szCs w:val="20"/>
        </w:rPr>
        <w:t>zawarcie umowy w sprawie zamówienia publicznego stało się niemożliwe z przyczyn leżących po stronie Wykonawcy.</w:t>
      </w:r>
    </w:p>
    <w:p w14:paraId="1B8FAF0C" w14:textId="77777777" w:rsidR="00671BE3" w:rsidRPr="00E15E26" w:rsidRDefault="00671BE3" w:rsidP="00F47113">
      <w:pPr>
        <w:spacing w:after="80"/>
        <w:jc w:val="both"/>
        <w:rPr>
          <w:rFonts w:ascii="Tahoma" w:hAnsi="Tahoma" w:cs="Tahoma"/>
          <w:sz w:val="20"/>
          <w:szCs w:val="20"/>
        </w:rPr>
      </w:pPr>
    </w:p>
    <w:p w14:paraId="723B215E" w14:textId="77777777" w:rsidR="00671BE3" w:rsidRPr="00E15E26" w:rsidRDefault="00671BE3" w:rsidP="00F47113">
      <w:pPr>
        <w:pStyle w:val="Nagwek1"/>
        <w:spacing w:after="80" w:line="240" w:lineRule="auto"/>
        <w:jc w:val="both"/>
        <w:rPr>
          <w:rFonts w:ascii="Tahoma" w:hAnsi="Tahoma" w:cs="Tahoma"/>
          <w:sz w:val="20"/>
        </w:rPr>
      </w:pPr>
      <w:bookmarkStart w:id="31" w:name="_Toc276126202"/>
      <w:bookmarkStart w:id="32" w:name="_Toc354051294"/>
      <w:bookmarkStart w:id="33" w:name="_Toc422461494"/>
      <w:r w:rsidRPr="00E15E26">
        <w:rPr>
          <w:rFonts w:ascii="Tahoma" w:hAnsi="Tahoma" w:cs="Tahoma"/>
          <w:sz w:val="20"/>
        </w:rPr>
        <w:t>§ 11. Termin związania ofertą</w:t>
      </w:r>
      <w:bookmarkEnd w:id="31"/>
      <w:bookmarkEnd w:id="32"/>
      <w:bookmarkEnd w:id="33"/>
    </w:p>
    <w:p w14:paraId="617C1453" w14:textId="77777777" w:rsidR="00671BE3" w:rsidRPr="00E15E26" w:rsidRDefault="00671BE3" w:rsidP="00F47113">
      <w:pPr>
        <w:autoSpaceDE w:val="0"/>
        <w:autoSpaceDN w:val="0"/>
        <w:adjustRightInd w:val="0"/>
        <w:spacing w:after="80"/>
        <w:jc w:val="both"/>
        <w:rPr>
          <w:rFonts w:ascii="Tahoma" w:hAnsi="Tahoma" w:cs="Tahoma"/>
          <w:sz w:val="20"/>
          <w:szCs w:val="20"/>
        </w:rPr>
      </w:pPr>
      <w:r w:rsidRPr="00E15E26">
        <w:rPr>
          <w:rFonts w:ascii="Tahoma" w:hAnsi="Tahoma" w:cs="Tahoma"/>
          <w:sz w:val="20"/>
          <w:szCs w:val="20"/>
        </w:rPr>
        <w:t xml:space="preserve">Okres związania Wykonawców złożoną ofertą wynosi </w:t>
      </w:r>
      <w:r w:rsidR="00437B5E" w:rsidRPr="00E15E26">
        <w:rPr>
          <w:rFonts w:ascii="Tahoma" w:hAnsi="Tahoma" w:cs="Tahoma"/>
          <w:b/>
          <w:sz w:val="20"/>
          <w:szCs w:val="20"/>
        </w:rPr>
        <w:t>6</w:t>
      </w:r>
      <w:r w:rsidRPr="00E15E26">
        <w:rPr>
          <w:rFonts w:ascii="Tahoma" w:hAnsi="Tahoma" w:cs="Tahoma"/>
          <w:b/>
          <w:sz w:val="20"/>
          <w:szCs w:val="20"/>
        </w:rPr>
        <w:t>0 dni</w:t>
      </w:r>
      <w:r w:rsidRPr="00E15E26">
        <w:rPr>
          <w:rFonts w:ascii="Tahoma" w:hAnsi="Tahoma" w:cs="Tahoma"/>
          <w:sz w:val="20"/>
          <w:szCs w:val="20"/>
        </w:rPr>
        <w:t>, licząc od upływu terminu składania ofert.</w:t>
      </w:r>
    </w:p>
    <w:p w14:paraId="702493AF" w14:textId="77777777" w:rsidR="00671BE3" w:rsidRPr="00E15E26" w:rsidRDefault="00671BE3" w:rsidP="00F47113">
      <w:pPr>
        <w:autoSpaceDE w:val="0"/>
        <w:autoSpaceDN w:val="0"/>
        <w:adjustRightInd w:val="0"/>
        <w:spacing w:after="80"/>
        <w:jc w:val="both"/>
        <w:rPr>
          <w:rFonts w:ascii="Tahoma" w:hAnsi="Tahoma" w:cs="Tahoma"/>
          <w:b/>
          <w:sz w:val="20"/>
          <w:szCs w:val="20"/>
        </w:rPr>
      </w:pPr>
    </w:p>
    <w:p w14:paraId="4642911E" w14:textId="77777777" w:rsidR="00671BE3" w:rsidRPr="00E15E26" w:rsidRDefault="00671BE3" w:rsidP="00F47113">
      <w:pPr>
        <w:pStyle w:val="Nagwek1"/>
        <w:spacing w:after="80" w:line="240" w:lineRule="auto"/>
        <w:jc w:val="both"/>
        <w:rPr>
          <w:rFonts w:ascii="Tahoma" w:hAnsi="Tahoma" w:cs="Tahoma"/>
          <w:sz w:val="20"/>
        </w:rPr>
      </w:pPr>
      <w:bookmarkStart w:id="34" w:name="_Toc276126203"/>
      <w:bookmarkStart w:id="35" w:name="_Toc354051295"/>
      <w:bookmarkStart w:id="36" w:name="_Toc422461495"/>
      <w:r w:rsidRPr="00E15E26">
        <w:rPr>
          <w:rFonts w:ascii="Tahoma" w:hAnsi="Tahoma" w:cs="Tahoma"/>
          <w:sz w:val="20"/>
        </w:rPr>
        <w:t>§ 12. Opis sposobu przygotowywania ofert</w:t>
      </w:r>
      <w:bookmarkEnd w:id="34"/>
      <w:bookmarkEnd w:id="35"/>
      <w:bookmarkEnd w:id="36"/>
    </w:p>
    <w:p w14:paraId="02C5FF26"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E15E26">
        <w:rPr>
          <w:rFonts w:ascii="Tahoma" w:hAnsi="Tahoma" w:cs="Tahoma"/>
          <w:sz w:val="20"/>
          <w:szCs w:val="20"/>
        </w:rPr>
        <w:t>Wykonawca ma prawo do złożenia jednej oferty.</w:t>
      </w:r>
    </w:p>
    <w:p w14:paraId="00DA00B8"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E15E26">
        <w:rPr>
          <w:rFonts w:ascii="Tahoma" w:hAnsi="Tahoma" w:cs="Tahoma"/>
          <w:sz w:val="20"/>
          <w:szCs w:val="20"/>
        </w:rPr>
        <w:t>Treść oferty musi odpowiadać treści SIWZ z zastrzeżeniem art. 87 ust. 2 pkt</w:t>
      </w:r>
      <w:r w:rsidR="00E8544A" w:rsidRPr="00E15E26">
        <w:rPr>
          <w:rFonts w:ascii="Tahoma" w:hAnsi="Tahoma" w:cs="Tahoma"/>
          <w:sz w:val="20"/>
          <w:szCs w:val="20"/>
        </w:rPr>
        <w:t>.</w:t>
      </w:r>
      <w:r w:rsidRPr="00E15E26">
        <w:rPr>
          <w:rFonts w:ascii="Tahoma" w:hAnsi="Tahoma" w:cs="Tahoma"/>
          <w:sz w:val="20"/>
          <w:szCs w:val="20"/>
        </w:rPr>
        <w:t xml:space="preserve"> 3 ustawy Pzp.</w:t>
      </w:r>
    </w:p>
    <w:p w14:paraId="465A30E4"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E15E26">
        <w:rPr>
          <w:rFonts w:ascii="Tahoma" w:hAnsi="Tahoma" w:cs="Tahoma"/>
          <w:sz w:val="20"/>
          <w:szCs w:val="20"/>
        </w:rPr>
        <w:t xml:space="preserve">Oferta musi być podpisana przez osobę/y uprawnione do reprezentacji Wykonawcy. Ofertę </w:t>
      </w:r>
      <w:r w:rsidR="00E8544A" w:rsidRPr="00E15E26">
        <w:rPr>
          <w:rFonts w:ascii="Tahoma" w:hAnsi="Tahoma" w:cs="Tahoma"/>
          <w:sz w:val="20"/>
          <w:szCs w:val="20"/>
        </w:rPr>
        <w:br/>
      </w:r>
      <w:r w:rsidRPr="00E15E26">
        <w:rPr>
          <w:rFonts w:ascii="Tahoma" w:hAnsi="Tahoma" w:cs="Tahoma"/>
          <w:sz w:val="20"/>
          <w:szCs w:val="20"/>
        </w:rPr>
        <w:t xml:space="preserve">i wszystkie załączone dokumenty powinny/a podpisać osoby/a uprawnione/a do reprezentowania Wykonawcy ujawnione/a w rejestrze lub ewidencji. Jeżeli ofertę i wszystkie załączone dokumenty podpisuje/ą </w:t>
      </w:r>
      <w:r w:rsidRPr="00E15E26">
        <w:rPr>
          <w:rFonts w:ascii="Tahoma" w:hAnsi="Tahoma" w:cs="Tahoma"/>
          <w:b/>
          <w:bCs/>
          <w:sz w:val="20"/>
          <w:szCs w:val="20"/>
        </w:rPr>
        <w:t xml:space="preserve">osoba/y nieujawnione w rejestrze lub ewidencji, </w:t>
      </w:r>
      <w:r w:rsidRPr="00E15E26">
        <w:rPr>
          <w:rFonts w:ascii="Tahoma" w:hAnsi="Tahoma" w:cs="Tahoma"/>
          <w:sz w:val="20"/>
          <w:szCs w:val="20"/>
        </w:rPr>
        <w:t xml:space="preserve">do oferty należy dołączyć </w:t>
      </w:r>
      <w:r w:rsidRPr="00E15E26">
        <w:rPr>
          <w:rFonts w:ascii="Tahoma" w:hAnsi="Tahoma" w:cs="Tahoma"/>
          <w:b/>
          <w:bCs/>
          <w:sz w:val="20"/>
          <w:szCs w:val="20"/>
        </w:rPr>
        <w:t xml:space="preserve">pełnomocnictwo </w:t>
      </w:r>
      <w:r w:rsidRPr="00E15E26">
        <w:rPr>
          <w:rFonts w:ascii="Tahoma" w:hAnsi="Tahoma" w:cs="Tahoma"/>
          <w:sz w:val="20"/>
          <w:szCs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0D128573"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E15E26">
        <w:rPr>
          <w:rFonts w:ascii="Tahoma" w:hAnsi="Tahoma" w:cs="Tahoma"/>
          <w:sz w:val="20"/>
          <w:szCs w:val="20"/>
        </w:rPr>
        <w:t>Oferta musi być sporządzona w języku polskim na maszynie, komputerze lub ręcznie nieścieralnym atramentem.</w:t>
      </w:r>
    </w:p>
    <w:p w14:paraId="1A963F5B"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E15E26">
        <w:rPr>
          <w:rFonts w:ascii="Tahoma" w:hAnsi="Tahoma" w:cs="Tahoma"/>
          <w:sz w:val="20"/>
          <w:szCs w:val="20"/>
        </w:rPr>
        <w:t>Zaleca się ponumerowanie stron i ich spięcie w sposób uniemożliwiający przypadkowe zdekompletowanie.</w:t>
      </w:r>
    </w:p>
    <w:p w14:paraId="110950D7"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E15E26">
        <w:rPr>
          <w:rFonts w:ascii="Tahoma" w:hAnsi="Tahoma" w:cs="Tahoma"/>
          <w:sz w:val="20"/>
          <w:szCs w:val="20"/>
        </w:rPr>
        <w:t>Dokumenty sporządzone w językach obcych muszą być złożone wraz z tłumaczeniami na język polski.</w:t>
      </w:r>
    </w:p>
    <w:p w14:paraId="2D6F0639"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E15E26">
        <w:rPr>
          <w:rFonts w:ascii="Tahoma" w:hAnsi="Tahoma" w:cs="Tahoma"/>
          <w:sz w:val="20"/>
          <w:szCs w:val="20"/>
        </w:rPr>
        <w:t xml:space="preserve">Dokumenty wchodzące w skład oferty mogą być przedstawiane w formie oryginałów albo kopii poświadczonych za zgodność z oryginałem przez Wykonawcę z zastrzeżeniem, że oświadczenia określone w § 7 ust. 1 pkt 1) i ust. 2 pkt 2) i 3), zobowiązanie podmiotu udostępniającego własne zasoby, o którym mowa w § 7 ust. </w:t>
      </w:r>
      <w:r w:rsidR="002854E8" w:rsidRPr="00E15E26">
        <w:rPr>
          <w:rFonts w:ascii="Tahoma" w:hAnsi="Tahoma" w:cs="Tahoma"/>
          <w:sz w:val="20"/>
          <w:szCs w:val="20"/>
        </w:rPr>
        <w:t>7</w:t>
      </w:r>
      <w:r w:rsidRPr="00E15E26">
        <w:rPr>
          <w:rFonts w:ascii="Tahoma" w:hAnsi="Tahoma" w:cs="Tahoma"/>
          <w:sz w:val="20"/>
          <w:szCs w:val="20"/>
        </w:rPr>
        <w:t xml:space="preserve">, oraz pełnomocnictwo Wykonawca składa w oryginale lub </w:t>
      </w:r>
      <w:r w:rsidRPr="00E15E26">
        <w:rPr>
          <w:rFonts w:ascii="Tahoma" w:hAnsi="Tahoma" w:cs="Tahoma"/>
          <w:sz w:val="20"/>
          <w:szCs w:val="20"/>
        </w:rPr>
        <w:lastRenderedPageBreak/>
        <w:t>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14:paraId="174E8270"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E15E26">
        <w:rPr>
          <w:rFonts w:ascii="Tahoma" w:hAnsi="Tahoma" w:cs="Tahoma"/>
          <w:sz w:val="20"/>
          <w:szCs w:val="20"/>
        </w:rPr>
        <w:t>Wszelkie miejsca w ofercie, w których Wykonawca naniósł poprawki lub zmiany wpisywanej przez siebie treści, muszą być parafowane przez osobę/y uprawnione do reprezentacji.</w:t>
      </w:r>
    </w:p>
    <w:p w14:paraId="39EED256"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E15E26">
        <w:rPr>
          <w:rFonts w:ascii="Tahoma" w:hAnsi="Tahoma" w:cs="Tahoma"/>
          <w:sz w:val="20"/>
          <w:szCs w:val="20"/>
        </w:rPr>
        <w:t>Wzory formularzy należy wypełnić ściśle według wskazówek określonych w SIWZ.</w:t>
      </w:r>
    </w:p>
    <w:p w14:paraId="1A080A4E"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b/>
          <w:sz w:val="20"/>
          <w:szCs w:val="20"/>
        </w:rPr>
      </w:pPr>
      <w:r w:rsidRPr="00E15E26">
        <w:rPr>
          <w:rFonts w:ascii="Tahoma" w:hAnsi="Tahoma" w:cs="Tahoma"/>
          <w:sz w:val="20"/>
          <w:szCs w:val="20"/>
        </w:rPr>
        <w:t>Zamawiający nie dopuszcza dokonywania w treści załączonych formularzy jakichkolwiek zmian.</w:t>
      </w:r>
    </w:p>
    <w:p w14:paraId="41801CBD"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E15E26">
        <w:rPr>
          <w:rFonts w:ascii="Tahoma" w:hAnsi="Tahoma" w:cs="Tahoma"/>
          <w:sz w:val="20"/>
          <w:szCs w:val="20"/>
        </w:rPr>
        <w:t>Żadne dokumenty wchodzące w skład oferty nie podlegają zwrotowi przez Zamawiającego.</w:t>
      </w:r>
    </w:p>
    <w:p w14:paraId="6ADB66A9" w14:textId="28A42F79" w:rsidR="00850C6D" w:rsidRPr="000B5121"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b/>
          <w:color w:val="FF0000"/>
          <w:sz w:val="20"/>
          <w:szCs w:val="20"/>
        </w:rPr>
      </w:pPr>
      <w:r w:rsidRPr="00E15E26">
        <w:rPr>
          <w:rFonts w:ascii="Tahoma" w:hAnsi="Tahoma" w:cs="Tahoma"/>
          <w:sz w:val="20"/>
          <w:szCs w:val="20"/>
        </w:rPr>
        <w:t>Wykonawca winien umieścić ofertę w zamkniętej kopercie. Na kopercie powinna widnieć nazwa, adres Wykonawcy i Zamawiającego oraz następujące oznaczenie</w:t>
      </w:r>
      <w:r w:rsidR="00850C6D" w:rsidRPr="00E15E26">
        <w:rPr>
          <w:rFonts w:ascii="Tahoma" w:hAnsi="Tahoma" w:cs="Tahoma"/>
          <w:sz w:val="20"/>
          <w:szCs w:val="20"/>
        </w:rPr>
        <w:t>:</w:t>
      </w:r>
      <w:r w:rsidR="0030713D" w:rsidRPr="00E15E26">
        <w:rPr>
          <w:rFonts w:ascii="Tahoma" w:hAnsi="Tahoma" w:cs="Tahoma"/>
          <w:sz w:val="20"/>
          <w:szCs w:val="20"/>
        </w:rPr>
        <w:t xml:space="preserve"> </w:t>
      </w:r>
      <w:r w:rsidR="00850C6D" w:rsidRPr="00E15E26">
        <w:rPr>
          <w:rFonts w:ascii="Tahoma" w:eastAsia="Calibri" w:hAnsi="Tahoma" w:cs="Tahoma"/>
          <w:sz w:val="20"/>
          <w:szCs w:val="20"/>
          <w:lang w:eastAsia="en-US"/>
        </w:rPr>
        <w:t>OFERTA na</w:t>
      </w:r>
      <w:r w:rsidR="00850C6D" w:rsidRPr="00E15E26">
        <w:rPr>
          <w:rFonts w:ascii="Tahoma" w:eastAsia="Calibri" w:hAnsi="Tahoma" w:cs="Tahoma"/>
          <w:b/>
          <w:sz w:val="20"/>
          <w:szCs w:val="20"/>
          <w:lang w:eastAsia="en-US"/>
        </w:rPr>
        <w:t>:</w:t>
      </w:r>
      <w:r w:rsidR="00766BC3" w:rsidRPr="00E15E26">
        <w:rPr>
          <w:rFonts w:ascii="Tahoma" w:hAnsi="Tahoma" w:cs="Tahoma"/>
          <w:b/>
          <w:sz w:val="20"/>
          <w:szCs w:val="20"/>
        </w:rPr>
        <w:t xml:space="preserve"> </w:t>
      </w:r>
      <w:r w:rsidR="00F76A41" w:rsidRPr="00E15E26">
        <w:rPr>
          <w:rFonts w:ascii="Tahoma" w:hAnsi="Tahoma" w:cs="Tahoma"/>
          <w:b/>
          <w:sz w:val="20"/>
          <w:szCs w:val="20"/>
        </w:rPr>
        <w:t>Rezerwacja, zakup i dostawa biletów lotniczych na rzecz Instytutu Lotnictwa</w:t>
      </w:r>
      <w:r w:rsidR="0030713D" w:rsidRPr="00E15E26">
        <w:rPr>
          <w:rFonts w:ascii="Tahoma" w:hAnsi="Tahoma" w:cs="Tahoma"/>
          <w:b/>
          <w:sz w:val="20"/>
          <w:szCs w:val="20"/>
        </w:rPr>
        <w:t xml:space="preserve">; </w:t>
      </w:r>
      <w:r w:rsidR="00850C6D" w:rsidRPr="00E15E26">
        <w:rPr>
          <w:rFonts w:ascii="Tahoma" w:eastAsia="Calibri" w:hAnsi="Tahoma" w:cs="Tahoma"/>
          <w:b/>
          <w:sz w:val="20"/>
          <w:szCs w:val="20"/>
          <w:lang w:eastAsia="en-US"/>
        </w:rPr>
        <w:t xml:space="preserve">postępowanie nr </w:t>
      </w:r>
      <w:r w:rsidR="00D04004" w:rsidRPr="00E15E26">
        <w:rPr>
          <w:rFonts w:ascii="Tahoma" w:eastAsia="Calibri" w:hAnsi="Tahoma" w:cs="Tahoma"/>
          <w:b/>
          <w:sz w:val="20"/>
          <w:szCs w:val="20"/>
          <w:lang w:eastAsia="en-US"/>
        </w:rPr>
        <w:t>09</w:t>
      </w:r>
      <w:r w:rsidR="006E1FCC" w:rsidRPr="00E15E26">
        <w:rPr>
          <w:rFonts w:ascii="Tahoma" w:eastAsia="Calibri" w:hAnsi="Tahoma" w:cs="Tahoma"/>
          <w:b/>
          <w:sz w:val="20"/>
          <w:szCs w:val="20"/>
          <w:lang w:eastAsia="en-US"/>
        </w:rPr>
        <w:t>/DE</w:t>
      </w:r>
      <w:r w:rsidR="00850C6D" w:rsidRPr="00E15E26">
        <w:rPr>
          <w:rFonts w:ascii="Tahoma" w:eastAsia="Calibri" w:hAnsi="Tahoma" w:cs="Tahoma"/>
          <w:b/>
          <w:sz w:val="20"/>
          <w:szCs w:val="20"/>
          <w:lang w:eastAsia="en-US"/>
        </w:rPr>
        <w:t>/Z/1</w:t>
      </w:r>
      <w:r w:rsidR="00D04004" w:rsidRPr="00E15E26">
        <w:rPr>
          <w:rFonts w:ascii="Tahoma" w:eastAsia="Calibri" w:hAnsi="Tahoma" w:cs="Tahoma"/>
          <w:b/>
          <w:sz w:val="20"/>
          <w:szCs w:val="20"/>
          <w:lang w:eastAsia="en-US"/>
        </w:rPr>
        <w:t>6</w:t>
      </w:r>
      <w:r w:rsidR="0030713D" w:rsidRPr="00E15E26">
        <w:rPr>
          <w:rFonts w:ascii="Tahoma" w:hAnsi="Tahoma" w:cs="Tahoma"/>
          <w:bCs/>
          <w:sz w:val="20"/>
          <w:szCs w:val="20"/>
        </w:rPr>
        <w:t xml:space="preserve">. </w:t>
      </w:r>
      <w:r w:rsidR="00850C6D" w:rsidRPr="000B5121">
        <w:rPr>
          <w:rFonts w:ascii="Tahoma" w:eastAsia="Calibri" w:hAnsi="Tahoma" w:cs="Tahoma"/>
          <w:color w:val="FF0000"/>
          <w:sz w:val="20"/>
          <w:szCs w:val="20"/>
          <w:lang w:eastAsia="en-US"/>
        </w:rPr>
        <w:t>Dostarczyć do budynku</w:t>
      </w:r>
      <w:r w:rsidR="000B5121" w:rsidRPr="000B5121">
        <w:rPr>
          <w:rFonts w:ascii="Tahoma" w:eastAsia="Calibri" w:hAnsi="Tahoma" w:cs="Tahoma"/>
          <w:color w:val="FF0000"/>
          <w:sz w:val="20"/>
          <w:szCs w:val="20"/>
          <w:lang w:eastAsia="en-US"/>
        </w:rPr>
        <w:t xml:space="preserve"> A, kancelaria ogólna</w:t>
      </w:r>
      <w:r w:rsidR="00850C6D" w:rsidRPr="000B5121">
        <w:rPr>
          <w:rFonts w:ascii="Tahoma" w:eastAsia="Calibri" w:hAnsi="Tahoma" w:cs="Tahoma"/>
          <w:color w:val="FF0000"/>
          <w:sz w:val="20"/>
          <w:szCs w:val="20"/>
          <w:lang w:eastAsia="en-US"/>
        </w:rPr>
        <w:t xml:space="preserve"> </w:t>
      </w:r>
      <w:r w:rsidR="00850C6D" w:rsidRPr="000B5121">
        <w:rPr>
          <w:rFonts w:ascii="Tahoma" w:eastAsia="Calibri" w:hAnsi="Tahoma" w:cs="Tahoma"/>
          <w:strike/>
          <w:sz w:val="20"/>
          <w:szCs w:val="20"/>
          <w:lang w:eastAsia="en-US"/>
        </w:rPr>
        <w:t>X2 pokój nr 1.1B</w:t>
      </w:r>
      <w:r w:rsidR="000B5121">
        <w:rPr>
          <w:rFonts w:ascii="Tahoma" w:eastAsia="Calibri" w:hAnsi="Tahoma" w:cs="Tahoma"/>
          <w:strike/>
          <w:sz w:val="20"/>
          <w:szCs w:val="20"/>
          <w:lang w:eastAsia="en-US"/>
        </w:rPr>
        <w:t>,</w:t>
      </w:r>
      <w:r w:rsidR="00850C6D" w:rsidRPr="00E15E26">
        <w:rPr>
          <w:rFonts w:ascii="Tahoma" w:eastAsia="Calibri" w:hAnsi="Tahoma" w:cs="Tahoma"/>
          <w:sz w:val="20"/>
          <w:szCs w:val="20"/>
          <w:lang w:eastAsia="en-US"/>
        </w:rPr>
        <w:t xml:space="preserve">. </w:t>
      </w:r>
      <w:r w:rsidR="00850C6D" w:rsidRPr="000B5121">
        <w:rPr>
          <w:rFonts w:ascii="Tahoma" w:eastAsia="Calibri" w:hAnsi="Tahoma" w:cs="Tahoma"/>
          <w:b/>
          <w:color w:val="FF0000"/>
          <w:sz w:val="20"/>
          <w:szCs w:val="20"/>
          <w:lang w:eastAsia="en-US"/>
        </w:rPr>
        <w:t xml:space="preserve">Nie otwierać przed dniem </w:t>
      </w:r>
      <w:r w:rsidR="00B0426F" w:rsidRPr="000B5121">
        <w:rPr>
          <w:rFonts w:ascii="Tahoma" w:eastAsia="Calibri" w:hAnsi="Tahoma" w:cs="Tahoma"/>
          <w:b/>
          <w:strike/>
          <w:color w:val="FF0000"/>
          <w:sz w:val="20"/>
          <w:szCs w:val="20"/>
          <w:lang w:eastAsia="en-US"/>
        </w:rPr>
        <w:t>18.04.2016</w:t>
      </w:r>
      <w:r w:rsidR="0030713D" w:rsidRPr="000B5121">
        <w:rPr>
          <w:rFonts w:ascii="Tahoma" w:eastAsia="Calibri" w:hAnsi="Tahoma" w:cs="Tahoma"/>
          <w:b/>
          <w:strike/>
          <w:color w:val="FF0000"/>
          <w:sz w:val="20"/>
          <w:szCs w:val="20"/>
          <w:lang w:eastAsia="en-US"/>
        </w:rPr>
        <w:t xml:space="preserve"> </w:t>
      </w:r>
      <w:r w:rsidR="00850C6D" w:rsidRPr="000B5121">
        <w:rPr>
          <w:rFonts w:ascii="Tahoma" w:eastAsia="Calibri" w:hAnsi="Tahoma" w:cs="Tahoma"/>
          <w:b/>
          <w:strike/>
          <w:color w:val="FF0000"/>
          <w:sz w:val="20"/>
          <w:szCs w:val="20"/>
          <w:lang w:eastAsia="en-US"/>
        </w:rPr>
        <w:t>r. godz. 10:15</w:t>
      </w:r>
      <w:r w:rsidR="000B5121" w:rsidRPr="000B5121">
        <w:rPr>
          <w:rFonts w:ascii="Tahoma" w:eastAsia="Calibri" w:hAnsi="Tahoma" w:cs="Tahoma"/>
          <w:b/>
          <w:color w:val="FF0000"/>
          <w:sz w:val="20"/>
          <w:szCs w:val="20"/>
          <w:lang w:eastAsia="en-US"/>
        </w:rPr>
        <w:t xml:space="preserve"> 22.04.2016r. godz. 11:15</w:t>
      </w:r>
      <w:r w:rsidR="0030713D" w:rsidRPr="000B5121">
        <w:rPr>
          <w:rFonts w:ascii="Tahoma" w:eastAsia="Calibri" w:hAnsi="Tahoma" w:cs="Tahoma"/>
          <w:b/>
          <w:color w:val="FF0000"/>
          <w:sz w:val="20"/>
          <w:szCs w:val="20"/>
          <w:lang w:eastAsia="en-US"/>
        </w:rPr>
        <w:t>.</w:t>
      </w:r>
    </w:p>
    <w:p w14:paraId="7DFE3FBA"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E15E26">
        <w:rPr>
          <w:rFonts w:ascii="Tahoma" w:hAnsi="Tahoma" w:cs="Tahoma"/>
          <w:sz w:val="20"/>
          <w:szCs w:val="20"/>
        </w:rPr>
        <w:t>Wykonawca ponosi wszelkie koszty związane z przygotowaniem i złożeniem oferty.</w:t>
      </w:r>
    </w:p>
    <w:p w14:paraId="1DDFB6C9" w14:textId="77777777" w:rsidR="00671BE3" w:rsidRPr="00E15E26" w:rsidRDefault="00671BE3" w:rsidP="00F47113">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E15E26">
        <w:rPr>
          <w:rFonts w:ascii="Tahoma" w:hAnsi="Tahoma" w:cs="Tahoma"/>
          <w:sz w:val="20"/>
          <w:szCs w:val="20"/>
        </w:rPr>
        <w:t>Jakiekolwiek uchybienie zasadom określonym w ust. 1-13</w:t>
      </w:r>
      <w:r w:rsidR="00850C6D" w:rsidRPr="00E15E26">
        <w:rPr>
          <w:rFonts w:ascii="Tahoma" w:hAnsi="Tahoma" w:cs="Tahoma"/>
          <w:sz w:val="20"/>
          <w:szCs w:val="20"/>
        </w:rPr>
        <w:t>, z wyłączeniem ust. 5 i</w:t>
      </w:r>
      <w:r w:rsidRPr="00E15E26">
        <w:rPr>
          <w:rFonts w:ascii="Tahoma" w:hAnsi="Tahoma" w:cs="Tahoma"/>
          <w:sz w:val="20"/>
          <w:szCs w:val="20"/>
        </w:rPr>
        <w:t xml:space="preserve"> 11</w:t>
      </w:r>
      <w:r w:rsidR="00850C6D" w:rsidRPr="00E15E26">
        <w:rPr>
          <w:rFonts w:ascii="Tahoma" w:hAnsi="Tahoma" w:cs="Tahoma"/>
          <w:sz w:val="20"/>
          <w:szCs w:val="20"/>
        </w:rPr>
        <w:t xml:space="preserve"> </w:t>
      </w:r>
      <w:r w:rsidRPr="00E15E26">
        <w:rPr>
          <w:rFonts w:ascii="Tahoma" w:hAnsi="Tahoma" w:cs="Tahoma"/>
          <w:sz w:val="20"/>
          <w:szCs w:val="20"/>
        </w:rPr>
        <w:t>może spowodować odrzucenie oferty.</w:t>
      </w:r>
    </w:p>
    <w:p w14:paraId="2A740C5F" w14:textId="77777777" w:rsidR="00671BE3" w:rsidRPr="00E15E26" w:rsidRDefault="00671BE3" w:rsidP="00F47113">
      <w:pPr>
        <w:autoSpaceDE w:val="0"/>
        <w:autoSpaceDN w:val="0"/>
        <w:adjustRightInd w:val="0"/>
        <w:spacing w:after="80"/>
        <w:jc w:val="both"/>
        <w:rPr>
          <w:rFonts w:ascii="Tahoma" w:hAnsi="Tahoma" w:cs="Tahoma"/>
          <w:sz w:val="20"/>
          <w:szCs w:val="20"/>
        </w:rPr>
      </w:pPr>
    </w:p>
    <w:p w14:paraId="410B59B3" w14:textId="77777777" w:rsidR="00671BE3" w:rsidRPr="00E15E26" w:rsidRDefault="00671BE3" w:rsidP="00F47113">
      <w:pPr>
        <w:pStyle w:val="Nagwek1"/>
        <w:spacing w:after="80" w:line="240" w:lineRule="auto"/>
        <w:jc w:val="both"/>
        <w:rPr>
          <w:rFonts w:ascii="Tahoma" w:hAnsi="Tahoma" w:cs="Tahoma"/>
          <w:sz w:val="20"/>
        </w:rPr>
      </w:pPr>
      <w:bookmarkStart w:id="37" w:name="_Toc276126205"/>
      <w:bookmarkStart w:id="38" w:name="_Toc354051297"/>
      <w:bookmarkStart w:id="39" w:name="_Toc422461496"/>
      <w:r w:rsidRPr="00E15E26">
        <w:rPr>
          <w:rFonts w:ascii="Tahoma" w:hAnsi="Tahoma" w:cs="Tahoma"/>
          <w:sz w:val="20"/>
        </w:rPr>
        <w:t>§ 13. Informacje stanowiące tajemnicę przedsiębiorstwa</w:t>
      </w:r>
      <w:bookmarkEnd w:id="37"/>
      <w:bookmarkEnd w:id="38"/>
      <w:bookmarkEnd w:id="39"/>
    </w:p>
    <w:p w14:paraId="6B7D02EA" w14:textId="77777777" w:rsidR="006E3848" w:rsidRPr="00E15E26" w:rsidRDefault="00671BE3" w:rsidP="00F47113">
      <w:pPr>
        <w:numPr>
          <w:ilvl w:val="0"/>
          <w:numId w:val="8"/>
        </w:numPr>
        <w:autoSpaceDE w:val="0"/>
        <w:autoSpaceDN w:val="0"/>
        <w:adjustRightInd w:val="0"/>
        <w:spacing w:after="80"/>
        <w:ind w:left="426"/>
        <w:jc w:val="both"/>
        <w:rPr>
          <w:rFonts w:ascii="Tahoma" w:hAnsi="Tahoma" w:cs="Tahoma"/>
          <w:sz w:val="20"/>
          <w:szCs w:val="20"/>
        </w:rPr>
      </w:pPr>
      <w:r w:rsidRPr="00E15E26">
        <w:rPr>
          <w:rFonts w:ascii="Tahoma" w:hAnsi="Tahoma" w:cs="Tahoma"/>
          <w:sz w:val="20"/>
          <w:szCs w:val="20"/>
        </w:rPr>
        <w:t>W przypadku gdy oferta, oświadczenia lub dokumenty, o których mowa w § 6-</w:t>
      </w:r>
      <w:r w:rsidR="002854E8" w:rsidRPr="00E15E26">
        <w:rPr>
          <w:rFonts w:ascii="Tahoma" w:hAnsi="Tahoma" w:cs="Tahoma"/>
          <w:sz w:val="20"/>
          <w:szCs w:val="20"/>
        </w:rPr>
        <w:t>8</w:t>
      </w:r>
      <w:r w:rsidRPr="00E15E26">
        <w:rPr>
          <w:rFonts w:ascii="Tahoma" w:hAnsi="Tahoma" w:cs="Tahoma"/>
          <w:sz w:val="20"/>
          <w:szCs w:val="20"/>
        </w:rPr>
        <w:t xml:space="preserve">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35E5B183" w14:textId="77777777" w:rsidR="00671BE3" w:rsidRPr="00E15E26" w:rsidRDefault="00671BE3" w:rsidP="00F47113">
      <w:pPr>
        <w:numPr>
          <w:ilvl w:val="0"/>
          <w:numId w:val="8"/>
        </w:numPr>
        <w:autoSpaceDE w:val="0"/>
        <w:autoSpaceDN w:val="0"/>
        <w:adjustRightInd w:val="0"/>
        <w:spacing w:after="80"/>
        <w:ind w:left="426"/>
        <w:jc w:val="both"/>
        <w:rPr>
          <w:rFonts w:ascii="Tahoma" w:hAnsi="Tahoma" w:cs="Tahoma"/>
          <w:sz w:val="20"/>
          <w:szCs w:val="20"/>
        </w:rPr>
      </w:pPr>
      <w:r w:rsidRPr="00E15E26">
        <w:rPr>
          <w:rFonts w:ascii="Tahoma" w:hAnsi="Tahoma" w:cs="Tahoma"/>
          <w:b/>
          <w:sz w:val="20"/>
          <w:szCs w:val="20"/>
        </w:rPr>
        <w:t>W przypadku zastrzeżenia w ofercie części informacji/dokumentów jako tajemnicę przedsiębiorstwa Wykonawca zobowiązany jest do złożenia wraz z ofertą pisemnych wyjaśnień</w:t>
      </w:r>
      <w:r w:rsidRPr="00E15E26">
        <w:rPr>
          <w:rFonts w:ascii="Tahoma" w:hAnsi="Tahoma" w:cs="Tahoma"/>
          <w:sz w:val="20"/>
          <w:szCs w:val="20"/>
        </w:rPr>
        <w:t xml:space="preserve"> w następującym zakresie:</w:t>
      </w:r>
    </w:p>
    <w:p w14:paraId="47D7B4A6" w14:textId="77777777" w:rsidR="00671BE3" w:rsidRPr="00E15E26" w:rsidRDefault="00671BE3" w:rsidP="00F47113">
      <w:pPr>
        <w:numPr>
          <w:ilvl w:val="0"/>
          <w:numId w:val="7"/>
        </w:numPr>
        <w:autoSpaceDE w:val="0"/>
        <w:autoSpaceDN w:val="0"/>
        <w:adjustRightInd w:val="0"/>
        <w:spacing w:after="80"/>
        <w:ind w:left="709" w:hanging="283"/>
        <w:jc w:val="both"/>
        <w:rPr>
          <w:rFonts w:ascii="Tahoma" w:hAnsi="Tahoma" w:cs="Tahoma"/>
          <w:sz w:val="20"/>
          <w:szCs w:val="20"/>
        </w:rPr>
      </w:pPr>
      <w:r w:rsidRPr="00E15E26">
        <w:rPr>
          <w:rFonts w:ascii="Tahoma" w:hAnsi="Tahoma" w:cs="Tahoma"/>
          <w:sz w:val="20"/>
          <w:szCs w:val="20"/>
        </w:rPr>
        <w:t xml:space="preserve">jaki krąg osób/podmiotów w ramach struktury organizacyjnej Wykonawcy ma dostęp </w:t>
      </w:r>
      <w:r w:rsidRPr="00E15E26">
        <w:rPr>
          <w:rFonts w:ascii="Tahoma" w:hAnsi="Tahoma" w:cs="Tahoma"/>
          <w:sz w:val="20"/>
          <w:szCs w:val="20"/>
        </w:rPr>
        <w:br/>
        <w:t xml:space="preserve">do informacji/dokumentów zastrzeżonych przez Wykonawcę jako tajemnica przedsiębiorstwa? </w:t>
      </w:r>
      <w:r w:rsidRPr="00E15E26">
        <w:rPr>
          <w:rFonts w:ascii="Tahoma" w:hAnsi="Tahoma" w:cs="Tahoma"/>
          <w:sz w:val="20"/>
          <w:szCs w:val="20"/>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dokumentów potwierdzających fakt zawarcia zobowiązania/wdrożenia procedur. </w:t>
      </w:r>
    </w:p>
    <w:p w14:paraId="393A17C7" w14:textId="77777777" w:rsidR="00671BE3" w:rsidRPr="00E15E26" w:rsidRDefault="00671BE3" w:rsidP="00F47113">
      <w:pPr>
        <w:numPr>
          <w:ilvl w:val="0"/>
          <w:numId w:val="7"/>
        </w:numPr>
        <w:autoSpaceDE w:val="0"/>
        <w:autoSpaceDN w:val="0"/>
        <w:adjustRightInd w:val="0"/>
        <w:spacing w:after="80"/>
        <w:ind w:left="709" w:hanging="283"/>
        <w:jc w:val="both"/>
        <w:rPr>
          <w:rFonts w:ascii="Tahoma" w:hAnsi="Tahoma" w:cs="Tahoma"/>
          <w:sz w:val="20"/>
          <w:szCs w:val="20"/>
        </w:rPr>
      </w:pPr>
      <w:r w:rsidRPr="00E15E26">
        <w:rPr>
          <w:rFonts w:ascii="Tahoma" w:hAnsi="Tahoma" w:cs="Tahoma"/>
          <w:sz w:val="20"/>
          <w:szCs w:val="20"/>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14:paraId="04AEEE1C" w14:textId="77777777" w:rsidR="00671BE3" w:rsidRPr="00E15E26" w:rsidRDefault="00671BE3" w:rsidP="00F47113">
      <w:pPr>
        <w:numPr>
          <w:ilvl w:val="0"/>
          <w:numId w:val="7"/>
        </w:numPr>
        <w:autoSpaceDE w:val="0"/>
        <w:autoSpaceDN w:val="0"/>
        <w:adjustRightInd w:val="0"/>
        <w:spacing w:after="80"/>
        <w:ind w:left="709" w:hanging="283"/>
        <w:jc w:val="both"/>
        <w:rPr>
          <w:rFonts w:ascii="Tahoma" w:hAnsi="Tahoma" w:cs="Tahoma"/>
          <w:sz w:val="20"/>
          <w:szCs w:val="20"/>
        </w:rPr>
      </w:pPr>
      <w:r w:rsidRPr="00E15E26">
        <w:rPr>
          <w:rFonts w:ascii="Tahoma" w:hAnsi="Tahoma" w:cs="Tahoma"/>
          <w:sz w:val="20"/>
          <w:szCs w:val="20"/>
        </w:rPr>
        <w:t xml:space="preserve">czy zastrzeżone informacje/dokumenty są/były upubliczniane przez Wykonawcę w przeszłości </w:t>
      </w:r>
      <w:r w:rsidRPr="00E15E26">
        <w:rPr>
          <w:rFonts w:ascii="Tahoma" w:hAnsi="Tahoma" w:cs="Tahoma"/>
          <w:sz w:val="20"/>
          <w:szCs w:val="20"/>
        </w:rPr>
        <w:br/>
        <w:t>za pośrednictwem stron internetowych, folderów i innych nośników informacji?</w:t>
      </w:r>
    </w:p>
    <w:p w14:paraId="45F16038" w14:textId="77777777" w:rsidR="00671BE3" w:rsidRPr="00E15E26" w:rsidRDefault="00671BE3" w:rsidP="00F47113">
      <w:pPr>
        <w:numPr>
          <w:ilvl w:val="0"/>
          <w:numId w:val="7"/>
        </w:numPr>
        <w:autoSpaceDE w:val="0"/>
        <w:autoSpaceDN w:val="0"/>
        <w:adjustRightInd w:val="0"/>
        <w:spacing w:after="80"/>
        <w:ind w:left="709" w:hanging="283"/>
        <w:jc w:val="both"/>
        <w:rPr>
          <w:rFonts w:ascii="Tahoma" w:hAnsi="Tahoma" w:cs="Tahoma"/>
          <w:sz w:val="20"/>
          <w:szCs w:val="20"/>
        </w:rPr>
      </w:pPr>
      <w:r w:rsidRPr="00E15E26">
        <w:rPr>
          <w:rFonts w:ascii="Tahoma" w:hAnsi="Tahoma" w:cs="Tahoma"/>
          <w:sz w:val="20"/>
          <w:szCs w:val="20"/>
        </w:rPr>
        <w:lastRenderedPageBreak/>
        <w:t xml:space="preserve">czy zastrzeżone informacje/dokumenty były uzyskane w wyniku uczestnictwa w jawnych publicznych postępowaniach finansowanych ze środków publicznych, w tym postępowaniach </w:t>
      </w:r>
      <w:r w:rsidRPr="00E15E26">
        <w:rPr>
          <w:rFonts w:ascii="Tahoma" w:hAnsi="Tahoma" w:cs="Tahoma"/>
          <w:sz w:val="20"/>
          <w:szCs w:val="20"/>
        </w:rPr>
        <w:br/>
        <w:t>o udzielenie zamówienia publicznego?</w:t>
      </w:r>
    </w:p>
    <w:p w14:paraId="58051916" w14:textId="77777777" w:rsidR="00671BE3" w:rsidRPr="00E15E26" w:rsidRDefault="00671BE3" w:rsidP="00F47113">
      <w:pPr>
        <w:numPr>
          <w:ilvl w:val="0"/>
          <w:numId w:val="7"/>
        </w:numPr>
        <w:autoSpaceDE w:val="0"/>
        <w:autoSpaceDN w:val="0"/>
        <w:adjustRightInd w:val="0"/>
        <w:spacing w:after="80"/>
        <w:ind w:left="709" w:hanging="283"/>
        <w:jc w:val="both"/>
        <w:rPr>
          <w:rFonts w:ascii="Tahoma" w:hAnsi="Tahoma" w:cs="Tahoma"/>
          <w:sz w:val="20"/>
          <w:szCs w:val="20"/>
        </w:rPr>
      </w:pPr>
      <w:r w:rsidRPr="00E15E26">
        <w:rPr>
          <w:rFonts w:ascii="Tahoma" w:hAnsi="Tahoma" w:cs="Tahoma"/>
          <w:sz w:val="20"/>
          <w:szCs w:val="20"/>
        </w:rPr>
        <w:t>w przypadku realizacji zamówienia przez podmioty wspólnie ubiegające się o udzielenie zamówienia/ z udziałem osób trzecich, informacje w zakresie określonym w pkt. 1-4) należy odnieść również do tych podmiotów.</w:t>
      </w:r>
    </w:p>
    <w:p w14:paraId="56A04B8A" w14:textId="77777777" w:rsidR="00671BE3" w:rsidRPr="00E15E26" w:rsidRDefault="00671BE3" w:rsidP="00F47113">
      <w:pPr>
        <w:numPr>
          <w:ilvl w:val="0"/>
          <w:numId w:val="8"/>
        </w:numPr>
        <w:autoSpaceDE w:val="0"/>
        <w:autoSpaceDN w:val="0"/>
        <w:adjustRightInd w:val="0"/>
        <w:spacing w:after="80"/>
        <w:ind w:left="426"/>
        <w:jc w:val="both"/>
        <w:rPr>
          <w:rFonts w:ascii="Tahoma" w:hAnsi="Tahoma" w:cs="Tahoma"/>
          <w:sz w:val="20"/>
          <w:szCs w:val="20"/>
        </w:rPr>
      </w:pPr>
      <w:r w:rsidRPr="00E15E26">
        <w:rPr>
          <w:rFonts w:ascii="Tahoma" w:hAnsi="Tahoma" w:cs="Tahoma"/>
          <w:sz w:val="20"/>
          <w:szCs w:val="20"/>
        </w:rPr>
        <w:t xml:space="preserve">W przypadku gdy Wykonawca nie przedłoży wyczerpujących wyjaśnień w ww. zakresie lub </w:t>
      </w:r>
      <w:r w:rsidRPr="00E15E26">
        <w:rPr>
          <w:rFonts w:ascii="Tahoma" w:hAnsi="Tahoma" w:cs="Tahoma"/>
          <w:sz w:val="20"/>
          <w:szCs w:val="20"/>
        </w:rPr>
        <w:br/>
        <w:t>z przedłożonych wyjaśnień nie będzie wynikało, że zastrzeżone dokumenty stanowią tajemnicę przedsiębiorstwa w rozumieniu ustawy z dnia 16 kwietnia 1993 r. o zwalczaniu nieuczciwej konkurencji /Dz.U. z 2003</w:t>
      </w:r>
      <w:r w:rsidR="00F91306" w:rsidRPr="00E15E26">
        <w:rPr>
          <w:rFonts w:ascii="Tahoma" w:hAnsi="Tahoma" w:cs="Tahoma"/>
          <w:sz w:val="20"/>
          <w:szCs w:val="20"/>
        </w:rPr>
        <w:t xml:space="preserve"> </w:t>
      </w:r>
      <w:r w:rsidRPr="00E15E26">
        <w:rPr>
          <w:rFonts w:ascii="Tahoma" w:hAnsi="Tahoma" w:cs="Tahoma"/>
          <w:sz w:val="20"/>
          <w:szCs w:val="20"/>
        </w:rPr>
        <w:t xml:space="preserve">r. Nr 153, poz. 1503 z późn. zm./ Zamawiający </w:t>
      </w:r>
      <w:r w:rsidRPr="00E15E26">
        <w:rPr>
          <w:rFonts w:ascii="Tahoma" w:hAnsi="Tahoma" w:cs="Tahoma"/>
          <w:b/>
          <w:sz w:val="20"/>
          <w:szCs w:val="20"/>
          <w:u w:val="single"/>
        </w:rPr>
        <w:t>może</w:t>
      </w:r>
      <w:r w:rsidRPr="00E15E26">
        <w:rPr>
          <w:rFonts w:ascii="Tahoma" w:hAnsi="Tahoma" w:cs="Tahoma"/>
          <w:sz w:val="20"/>
          <w:szCs w:val="20"/>
        </w:rPr>
        <w:t xml:space="preserve"> wezwać do dalszych wyjaśnień, czy przedłożone informacje/dokumenty stanowią tajemnicę przedsiębiorstwa.</w:t>
      </w:r>
    </w:p>
    <w:p w14:paraId="5E7ED236" w14:textId="77777777" w:rsidR="00671BE3" w:rsidRPr="00E15E26" w:rsidRDefault="00671BE3" w:rsidP="00F47113">
      <w:pPr>
        <w:pStyle w:val="Nagwek1"/>
        <w:spacing w:after="80" w:line="240" w:lineRule="auto"/>
        <w:jc w:val="both"/>
        <w:rPr>
          <w:rFonts w:ascii="Tahoma" w:hAnsi="Tahoma" w:cs="Tahoma"/>
          <w:sz w:val="20"/>
        </w:rPr>
      </w:pPr>
      <w:bookmarkStart w:id="40" w:name="_Toc276126206"/>
      <w:bookmarkStart w:id="41" w:name="_Toc354051298"/>
    </w:p>
    <w:p w14:paraId="42533CBB" w14:textId="77777777" w:rsidR="00D75362" w:rsidRPr="00E15E26" w:rsidRDefault="00671BE3" w:rsidP="00F47113">
      <w:pPr>
        <w:pStyle w:val="Nagwek1"/>
        <w:spacing w:after="80" w:line="240" w:lineRule="auto"/>
        <w:jc w:val="both"/>
        <w:rPr>
          <w:rFonts w:ascii="Tahoma" w:hAnsi="Tahoma" w:cs="Tahoma"/>
          <w:sz w:val="20"/>
        </w:rPr>
      </w:pPr>
      <w:bookmarkStart w:id="42" w:name="_Toc422461497"/>
      <w:r w:rsidRPr="00E15E26">
        <w:rPr>
          <w:rFonts w:ascii="Tahoma" w:hAnsi="Tahoma" w:cs="Tahoma"/>
          <w:sz w:val="20"/>
        </w:rPr>
        <w:t xml:space="preserve">§ 14. Miejsce oraz termin składania </w:t>
      </w:r>
      <w:bookmarkEnd w:id="40"/>
      <w:bookmarkEnd w:id="41"/>
      <w:r w:rsidR="005746D3" w:rsidRPr="00E15E26">
        <w:rPr>
          <w:rFonts w:ascii="Tahoma" w:hAnsi="Tahoma" w:cs="Tahoma"/>
          <w:sz w:val="20"/>
        </w:rPr>
        <w:t xml:space="preserve">i otwarcia </w:t>
      </w:r>
      <w:r w:rsidRPr="00E15E26">
        <w:rPr>
          <w:rFonts w:ascii="Tahoma" w:hAnsi="Tahoma" w:cs="Tahoma"/>
          <w:sz w:val="20"/>
        </w:rPr>
        <w:t>ofert</w:t>
      </w:r>
      <w:bookmarkEnd w:id="42"/>
    </w:p>
    <w:p w14:paraId="0E4DA6FB" w14:textId="381C364E" w:rsidR="00D75362" w:rsidRPr="00E15E26" w:rsidRDefault="00D75362" w:rsidP="00F47113">
      <w:pPr>
        <w:pStyle w:val="Akapitzlist"/>
        <w:numPr>
          <w:ilvl w:val="0"/>
          <w:numId w:val="44"/>
        </w:numPr>
        <w:suppressAutoHyphens w:val="0"/>
        <w:autoSpaceDE w:val="0"/>
        <w:autoSpaceDN w:val="0"/>
        <w:adjustRightInd w:val="0"/>
        <w:spacing w:after="80" w:line="240" w:lineRule="auto"/>
        <w:ind w:left="426" w:hanging="426"/>
        <w:jc w:val="both"/>
        <w:rPr>
          <w:rFonts w:ascii="Tahoma" w:hAnsi="Tahoma" w:cs="Tahoma"/>
          <w:sz w:val="20"/>
          <w:szCs w:val="20"/>
        </w:rPr>
      </w:pPr>
      <w:bookmarkStart w:id="43" w:name="_Toc276126207"/>
      <w:bookmarkStart w:id="44" w:name="_Toc354051299"/>
      <w:r w:rsidRPr="00E15E26">
        <w:rPr>
          <w:rFonts w:ascii="Tahoma" w:hAnsi="Tahoma" w:cs="Tahoma"/>
          <w:sz w:val="20"/>
          <w:szCs w:val="20"/>
        </w:rPr>
        <w:t>Oferty należy złożyć w siedzibie Zamawiającego: Instytut Lotnictwa, Al. Krakowska 110/114,</w:t>
      </w:r>
      <w:r w:rsidR="007C7086" w:rsidRPr="00E15E26">
        <w:rPr>
          <w:rFonts w:ascii="Tahoma" w:hAnsi="Tahoma" w:cs="Tahoma"/>
          <w:sz w:val="20"/>
          <w:szCs w:val="20"/>
        </w:rPr>
        <w:br/>
      </w:r>
      <w:r w:rsidRPr="00E15E26">
        <w:rPr>
          <w:rFonts w:ascii="Tahoma" w:hAnsi="Tahoma" w:cs="Tahoma"/>
          <w:sz w:val="20"/>
          <w:szCs w:val="20"/>
        </w:rPr>
        <w:t xml:space="preserve"> 02-256 Warszawa, </w:t>
      </w:r>
      <w:r w:rsidR="009E7610" w:rsidRPr="00E15E26">
        <w:rPr>
          <w:rFonts w:ascii="Tahoma" w:hAnsi="Tahoma" w:cs="Tahoma"/>
          <w:sz w:val="20"/>
          <w:szCs w:val="20"/>
        </w:rPr>
        <w:t xml:space="preserve">kancelaria ogólna, budynek A, </w:t>
      </w:r>
      <w:r w:rsidRPr="00E15E26">
        <w:rPr>
          <w:rFonts w:ascii="Tahoma" w:hAnsi="Tahoma" w:cs="Tahoma"/>
          <w:b/>
          <w:sz w:val="20"/>
          <w:szCs w:val="20"/>
        </w:rPr>
        <w:t xml:space="preserve">do </w:t>
      </w:r>
      <w:r w:rsidR="00E8544A" w:rsidRPr="00E15E26">
        <w:rPr>
          <w:rFonts w:ascii="Tahoma" w:hAnsi="Tahoma" w:cs="Tahoma"/>
          <w:b/>
          <w:sz w:val="20"/>
          <w:szCs w:val="20"/>
        </w:rPr>
        <w:t>dni</w:t>
      </w:r>
      <w:r w:rsidR="00134CE9" w:rsidRPr="00E15E26">
        <w:rPr>
          <w:rFonts w:ascii="Tahoma" w:hAnsi="Tahoma" w:cs="Tahoma"/>
          <w:b/>
          <w:sz w:val="20"/>
          <w:szCs w:val="20"/>
        </w:rPr>
        <w:t>a</w:t>
      </w:r>
      <w:r w:rsidR="00C730ED" w:rsidRPr="00E15E26">
        <w:rPr>
          <w:rFonts w:ascii="Tahoma" w:hAnsi="Tahoma" w:cs="Tahoma"/>
          <w:b/>
          <w:sz w:val="20"/>
          <w:szCs w:val="20"/>
        </w:rPr>
        <w:t xml:space="preserve"> </w:t>
      </w:r>
      <w:r w:rsidR="00B0426F" w:rsidRPr="000B5121">
        <w:rPr>
          <w:rFonts w:ascii="Tahoma" w:hAnsi="Tahoma" w:cs="Tahoma"/>
          <w:b/>
          <w:strike/>
          <w:sz w:val="20"/>
          <w:szCs w:val="20"/>
        </w:rPr>
        <w:t>18.04.2016</w:t>
      </w:r>
      <w:r w:rsidR="0030713D" w:rsidRPr="000B5121">
        <w:rPr>
          <w:rFonts w:ascii="Tahoma" w:hAnsi="Tahoma" w:cs="Tahoma"/>
          <w:b/>
          <w:strike/>
          <w:sz w:val="20"/>
          <w:szCs w:val="20"/>
        </w:rPr>
        <w:t xml:space="preserve"> </w:t>
      </w:r>
      <w:r w:rsidRPr="000B5121">
        <w:rPr>
          <w:rFonts w:ascii="Tahoma" w:hAnsi="Tahoma" w:cs="Tahoma"/>
          <w:b/>
          <w:strike/>
          <w:sz w:val="20"/>
          <w:szCs w:val="20"/>
        </w:rPr>
        <w:t>r. do godz. 10:00</w:t>
      </w:r>
      <w:r w:rsidRPr="00E15E26">
        <w:rPr>
          <w:rFonts w:ascii="Tahoma" w:hAnsi="Tahoma" w:cs="Tahoma"/>
          <w:b/>
          <w:sz w:val="20"/>
          <w:szCs w:val="20"/>
        </w:rPr>
        <w:t xml:space="preserve"> </w:t>
      </w:r>
      <w:r w:rsidR="000B5121" w:rsidRPr="000B5121">
        <w:rPr>
          <w:rFonts w:ascii="Tahoma" w:hAnsi="Tahoma" w:cs="Tahoma"/>
          <w:color w:val="FF0000"/>
          <w:sz w:val="20"/>
          <w:szCs w:val="20"/>
        </w:rPr>
        <w:t xml:space="preserve">22.04.2016r. do godz. 11:00 </w:t>
      </w:r>
      <w:r w:rsidRPr="000B5121">
        <w:rPr>
          <w:rFonts w:ascii="Tahoma" w:hAnsi="Tahoma" w:cs="Tahoma"/>
          <w:color w:val="FF0000"/>
          <w:sz w:val="20"/>
          <w:szCs w:val="20"/>
        </w:rPr>
        <w:t>czasu lokalnego.</w:t>
      </w:r>
      <w:r w:rsidR="009E7610" w:rsidRPr="000B5121">
        <w:rPr>
          <w:rFonts w:ascii="Tahoma" w:hAnsi="Tahoma" w:cs="Tahoma"/>
          <w:color w:val="FF0000"/>
          <w:sz w:val="20"/>
          <w:szCs w:val="20"/>
        </w:rPr>
        <w:t xml:space="preserve"> </w:t>
      </w:r>
      <w:r w:rsidR="009E7610" w:rsidRPr="00E15E26">
        <w:rPr>
          <w:rFonts w:ascii="Tahoma" w:hAnsi="Tahoma" w:cs="Tahoma"/>
          <w:sz w:val="20"/>
          <w:szCs w:val="20"/>
        </w:rPr>
        <w:t>Oferty należy składać w dni robocze w godzinach od 08:00 – 15:00 z zastrzeżeniem, że oferty w ‎dniu upływu terminu składania ofert należy zł</w:t>
      </w:r>
      <w:r w:rsidR="000B5121">
        <w:rPr>
          <w:rFonts w:ascii="Tahoma" w:hAnsi="Tahoma" w:cs="Tahoma"/>
          <w:sz w:val="20"/>
          <w:szCs w:val="20"/>
        </w:rPr>
        <w:t xml:space="preserve">ożyć nie później niż do godz. </w:t>
      </w:r>
      <w:r w:rsidR="000B5121" w:rsidRPr="000B5121">
        <w:rPr>
          <w:rFonts w:ascii="Tahoma" w:hAnsi="Tahoma" w:cs="Tahoma"/>
          <w:strike/>
          <w:sz w:val="20"/>
          <w:szCs w:val="20"/>
        </w:rPr>
        <w:t>10</w:t>
      </w:r>
      <w:r w:rsidR="009E7610" w:rsidRPr="000B5121">
        <w:rPr>
          <w:rFonts w:ascii="Tahoma" w:hAnsi="Tahoma" w:cs="Tahoma"/>
          <w:strike/>
          <w:sz w:val="20"/>
          <w:szCs w:val="20"/>
        </w:rPr>
        <w:t>:00</w:t>
      </w:r>
      <w:r w:rsidR="000B5121">
        <w:rPr>
          <w:rFonts w:ascii="Tahoma" w:hAnsi="Tahoma" w:cs="Tahoma"/>
          <w:sz w:val="20"/>
          <w:szCs w:val="20"/>
        </w:rPr>
        <w:t xml:space="preserve"> </w:t>
      </w:r>
      <w:r w:rsidR="000B5121" w:rsidRPr="000B5121">
        <w:rPr>
          <w:rFonts w:ascii="Tahoma" w:hAnsi="Tahoma" w:cs="Tahoma"/>
          <w:color w:val="FF0000"/>
          <w:sz w:val="20"/>
          <w:szCs w:val="20"/>
        </w:rPr>
        <w:t>11:00</w:t>
      </w:r>
      <w:r w:rsidR="009E7610" w:rsidRPr="00E15E26">
        <w:rPr>
          <w:rFonts w:ascii="Tahoma" w:hAnsi="Tahoma" w:cs="Tahoma"/>
          <w:sz w:val="20"/>
          <w:szCs w:val="20"/>
        </w:rPr>
        <w:t>. W przypadku ‎braku zastosowania się do ww. wymagań, negatywne konsekwencje ponosi Wykonawca</w:t>
      </w:r>
      <w:r w:rsidR="00E435EF" w:rsidRPr="00E15E26">
        <w:rPr>
          <w:rFonts w:ascii="Tahoma" w:hAnsi="Tahoma" w:cs="Tahoma"/>
          <w:sz w:val="20"/>
          <w:szCs w:val="20"/>
        </w:rPr>
        <w:t>.</w:t>
      </w:r>
    </w:p>
    <w:p w14:paraId="540BA4E1" w14:textId="77777777" w:rsidR="009C27CF" w:rsidRPr="00E15E26" w:rsidRDefault="009C27CF" w:rsidP="00F47113">
      <w:pPr>
        <w:numPr>
          <w:ilvl w:val="0"/>
          <w:numId w:val="44"/>
        </w:numPr>
        <w:spacing w:after="80"/>
        <w:ind w:left="426" w:hanging="426"/>
        <w:jc w:val="both"/>
        <w:rPr>
          <w:rFonts w:ascii="Tahoma" w:hAnsi="Tahoma" w:cs="Tahoma"/>
          <w:sz w:val="20"/>
          <w:szCs w:val="20"/>
        </w:rPr>
      </w:pPr>
      <w:r w:rsidRPr="00E15E26">
        <w:rPr>
          <w:rFonts w:ascii="Tahoma" w:hAnsi="Tahoma" w:cs="Tahoma"/>
          <w:sz w:val="20"/>
          <w:szCs w:val="20"/>
        </w:rPr>
        <w:t>Oferty otrzymane przez Zamawiającego po terminie określonym w ust. 1, zostaną zwrócone Wykonawcy bez otwierania.</w:t>
      </w:r>
    </w:p>
    <w:p w14:paraId="5DC12055" w14:textId="77777777" w:rsidR="009C27CF" w:rsidRPr="00E15E26" w:rsidRDefault="009C27CF" w:rsidP="00F47113">
      <w:pPr>
        <w:numPr>
          <w:ilvl w:val="0"/>
          <w:numId w:val="44"/>
        </w:numPr>
        <w:autoSpaceDE w:val="0"/>
        <w:autoSpaceDN w:val="0"/>
        <w:adjustRightInd w:val="0"/>
        <w:spacing w:after="80"/>
        <w:ind w:left="426" w:hanging="426"/>
        <w:jc w:val="both"/>
        <w:rPr>
          <w:rFonts w:ascii="Tahoma" w:hAnsi="Tahoma" w:cs="Tahoma"/>
          <w:sz w:val="20"/>
          <w:szCs w:val="20"/>
        </w:rPr>
      </w:pPr>
      <w:r w:rsidRPr="00E15E26">
        <w:rPr>
          <w:rFonts w:ascii="Tahoma" w:hAnsi="Tahoma" w:cs="Tahoma"/>
          <w:sz w:val="20"/>
          <w:szCs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 12 ust. 12 SIWZ, z dopiskiem </w:t>
      </w:r>
      <w:r w:rsidRPr="00E15E26">
        <w:rPr>
          <w:rFonts w:ascii="Tahoma" w:hAnsi="Tahoma" w:cs="Tahoma"/>
          <w:sz w:val="20"/>
          <w:szCs w:val="20"/>
          <w:u w:val="single"/>
        </w:rPr>
        <w:t>zmiana lub wycofanie oferty</w:t>
      </w:r>
      <w:r w:rsidRPr="00E15E26">
        <w:rPr>
          <w:rFonts w:ascii="Tahoma" w:hAnsi="Tahoma" w:cs="Tahoma"/>
          <w:sz w:val="20"/>
          <w:szCs w:val="20"/>
        </w:rPr>
        <w:t>.</w:t>
      </w:r>
    </w:p>
    <w:p w14:paraId="5502397D" w14:textId="77777777" w:rsidR="009C27CF" w:rsidRPr="00E15E26" w:rsidRDefault="009C27CF" w:rsidP="00F47113">
      <w:pPr>
        <w:numPr>
          <w:ilvl w:val="0"/>
          <w:numId w:val="44"/>
        </w:numPr>
        <w:autoSpaceDE w:val="0"/>
        <w:autoSpaceDN w:val="0"/>
        <w:adjustRightInd w:val="0"/>
        <w:spacing w:after="80"/>
        <w:ind w:left="426" w:hanging="426"/>
        <w:jc w:val="both"/>
        <w:rPr>
          <w:rFonts w:ascii="Tahoma" w:hAnsi="Tahoma" w:cs="Tahoma"/>
          <w:sz w:val="20"/>
          <w:szCs w:val="20"/>
        </w:rPr>
      </w:pPr>
      <w:r w:rsidRPr="00E15E26">
        <w:rPr>
          <w:rFonts w:ascii="Tahoma" w:hAnsi="Tahoma" w:cs="Tahoma"/>
          <w:sz w:val="20"/>
          <w:szCs w:val="20"/>
        </w:rPr>
        <w:t xml:space="preserve">Wniosek o wycofanie lub zmianę oferty należy złożyć podpisany przez osobę posiadającą pisemne upoważnienie od Wykonawcy do dokonania czynności wycofania lub zmiany oferty. </w:t>
      </w:r>
    </w:p>
    <w:p w14:paraId="51645DBB" w14:textId="67B44A0C" w:rsidR="00D75362" w:rsidRPr="00E15E26" w:rsidRDefault="00D75362" w:rsidP="00F47113">
      <w:pPr>
        <w:numPr>
          <w:ilvl w:val="0"/>
          <w:numId w:val="44"/>
        </w:numPr>
        <w:autoSpaceDE w:val="0"/>
        <w:autoSpaceDN w:val="0"/>
        <w:adjustRightInd w:val="0"/>
        <w:spacing w:after="80"/>
        <w:ind w:left="426" w:hanging="426"/>
        <w:jc w:val="both"/>
        <w:rPr>
          <w:rFonts w:ascii="Tahoma" w:hAnsi="Tahoma" w:cs="Tahoma"/>
          <w:sz w:val="20"/>
          <w:szCs w:val="20"/>
        </w:rPr>
      </w:pPr>
      <w:r w:rsidRPr="00E15E26">
        <w:rPr>
          <w:rFonts w:ascii="Tahoma" w:hAnsi="Tahoma" w:cs="Tahoma"/>
          <w:sz w:val="20"/>
          <w:szCs w:val="20"/>
        </w:rPr>
        <w:t xml:space="preserve">Publiczne otwarcie ofert nastąpi </w:t>
      </w:r>
      <w:r w:rsidRPr="00E15E26">
        <w:rPr>
          <w:rFonts w:ascii="Tahoma" w:hAnsi="Tahoma" w:cs="Tahoma"/>
          <w:b/>
          <w:sz w:val="20"/>
          <w:szCs w:val="20"/>
        </w:rPr>
        <w:t xml:space="preserve">w dniu </w:t>
      </w:r>
      <w:r w:rsidR="00B0426F" w:rsidRPr="000B5121">
        <w:rPr>
          <w:rFonts w:ascii="Tahoma" w:hAnsi="Tahoma" w:cs="Tahoma"/>
          <w:b/>
          <w:strike/>
          <w:sz w:val="20"/>
          <w:szCs w:val="20"/>
        </w:rPr>
        <w:t>18.04.2016</w:t>
      </w:r>
      <w:r w:rsidR="0030713D" w:rsidRPr="000B5121">
        <w:rPr>
          <w:rFonts w:ascii="Tahoma" w:hAnsi="Tahoma" w:cs="Tahoma"/>
          <w:b/>
          <w:strike/>
          <w:sz w:val="20"/>
          <w:szCs w:val="20"/>
        </w:rPr>
        <w:t xml:space="preserve"> </w:t>
      </w:r>
      <w:r w:rsidR="000B5121" w:rsidRPr="000B5121">
        <w:rPr>
          <w:rFonts w:ascii="Tahoma" w:hAnsi="Tahoma" w:cs="Tahoma"/>
          <w:b/>
          <w:strike/>
          <w:sz w:val="20"/>
          <w:szCs w:val="20"/>
        </w:rPr>
        <w:t xml:space="preserve">r. </w:t>
      </w:r>
      <w:r w:rsidR="000B5121" w:rsidRPr="000B5121">
        <w:rPr>
          <w:rFonts w:ascii="Tahoma" w:hAnsi="Tahoma" w:cs="Tahoma"/>
          <w:b/>
          <w:strike/>
          <w:sz w:val="20"/>
          <w:szCs w:val="20"/>
        </w:rPr>
        <w:t>o godz. 10:15</w:t>
      </w:r>
      <w:r w:rsidR="000B5121" w:rsidRPr="00E15E26">
        <w:rPr>
          <w:rFonts w:ascii="Tahoma" w:hAnsi="Tahoma" w:cs="Tahoma"/>
          <w:sz w:val="20"/>
          <w:szCs w:val="20"/>
        </w:rPr>
        <w:t xml:space="preserve"> </w:t>
      </w:r>
      <w:r w:rsidR="000B5121" w:rsidRPr="000B0229">
        <w:rPr>
          <w:rFonts w:ascii="Tahoma" w:hAnsi="Tahoma" w:cs="Tahoma"/>
          <w:color w:val="FF0000"/>
          <w:sz w:val="20"/>
          <w:szCs w:val="20"/>
        </w:rPr>
        <w:t xml:space="preserve">22.04.2016r. </w:t>
      </w:r>
      <w:r w:rsidR="000B0229" w:rsidRPr="000B0229">
        <w:rPr>
          <w:rFonts w:ascii="Tahoma" w:hAnsi="Tahoma" w:cs="Tahoma"/>
          <w:color w:val="FF0000"/>
          <w:sz w:val="20"/>
          <w:szCs w:val="20"/>
        </w:rPr>
        <w:t xml:space="preserve">o godz. 11:15 </w:t>
      </w:r>
      <w:r w:rsidRPr="00E15E26">
        <w:rPr>
          <w:rFonts w:ascii="Tahoma" w:hAnsi="Tahoma" w:cs="Tahoma"/>
          <w:sz w:val="20"/>
          <w:szCs w:val="20"/>
        </w:rPr>
        <w:t xml:space="preserve">czasu lokalnego w siedzibie Zamawiającego: Instytut Lotnictwa, Al. Krakowska 110/114, 02-256 Warszawa </w:t>
      </w:r>
      <w:r w:rsidRPr="00E15E26">
        <w:rPr>
          <w:rFonts w:ascii="Tahoma" w:hAnsi="Tahoma" w:cs="Tahoma"/>
          <w:b/>
          <w:sz w:val="20"/>
          <w:szCs w:val="20"/>
        </w:rPr>
        <w:t xml:space="preserve">w sali konferencyjnej nr </w:t>
      </w:r>
      <w:r w:rsidR="007167A6" w:rsidRPr="00E15E26">
        <w:rPr>
          <w:rFonts w:ascii="Tahoma" w:hAnsi="Tahoma" w:cs="Tahoma"/>
          <w:b/>
          <w:sz w:val="20"/>
          <w:szCs w:val="20"/>
        </w:rPr>
        <w:t xml:space="preserve">1 </w:t>
      </w:r>
      <w:r w:rsidRPr="00E15E26">
        <w:rPr>
          <w:rFonts w:ascii="Tahoma" w:hAnsi="Tahoma" w:cs="Tahoma"/>
          <w:b/>
          <w:sz w:val="20"/>
          <w:szCs w:val="20"/>
        </w:rPr>
        <w:t>w budynku X2 (I piętro).</w:t>
      </w:r>
    </w:p>
    <w:p w14:paraId="126CA94D" w14:textId="77777777" w:rsidR="009C27CF" w:rsidRPr="00E15E26" w:rsidRDefault="009C27CF" w:rsidP="00F47113">
      <w:pPr>
        <w:numPr>
          <w:ilvl w:val="0"/>
          <w:numId w:val="44"/>
        </w:numPr>
        <w:autoSpaceDE w:val="0"/>
        <w:autoSpaceDN w:val="0"/>
        <w:adjustRightInd w:val="0"/>
        <w:spacing w:after="80"/>
        <w:ind w:left="426" w:hanging="426"/>
        <w:jc w:val="both"/>
        <w:rPr>
          <w:rFonts w:ascii="Tahoma" w:hAnsi="Tahoma" w:cs="Tahoma"/>
          <w:sz w:val="20"/>
          <w:szCs w:val="20"/>
        </w:rPr>
      </w:pPr>
      <w:r w:rsidRPr="00E15E26">
        <w:rPr>
          <w:rFonts w:ascii="Tahoma" w:hAnsi="Tahoma" w:cs="Tahoma"/>
          <w:sz w:val="20"/>
          <w:szCs w:val="20"/>
        </w:rPr>
        <w:t>Otwarcie ofert jest jawne.</w:t>
      </w:r>
    </w:p>
    <w:p w14:paraId="6DA7A4B2" w14:textId="02A3E750" w:rsidR="009C27CF" w:rsidRPr="00E15E26" w:rsidRDefault="006A2577" w:rsidP="00F47113">
      <w:pPr>
        <w:numPr>
          <w:ilvl w:val="0"/>
          <w:numId w:val="44"/>
        </w:numPr>
        <w:autoSpaceDE w:val="0"/>
        <w:autoSpaceDN w:val="0"/>
        <w:adjustRightInd w:val="0"/>
        <w:spacing w:after="80"/>
        <w:ind w:left="426" w:hanging="426"/>
        <w:jc w:val="both"/>
        <w:rPr>
          <w:rFonts w:ascii="Tahoma" w:hAnsi="Tahoma" w:cs="Tahoma"/>
          <w:b/>
          <w:sz w:val="20"/>
          <w:szCs w:val="20"/>
        </w:rPr>
      </w:pPr>
      <w:r w:rsidRPr="00E15E26">
        <w:rPr>
          <w:rFonts w:ascii="Tahoma" w:hAnsi="Tahoma" w:cs="Tahoma"/>
          <w:b/>
          <w:sz w:val="20"/>
          <w:szCs w:val="20"/>
        </w:rPr>
        <w:t>Osoby</w:t>
      </w:r>
      <w:r w:rsidRPr="00E15E26">
        <w:rPr>
          <w:rFonts w:ascii="Tahoma" w:eastAsia="Tahoma" w:hAnsi="Tahoma" w:cs="Tahoma"/>
          <w:b/>
          <w:sz w:val="20"/>
          <w:szCs w:val="20"/>
        </w:rPr>
        <w:t xml:space="preserve"> </w:t>
      </w:r>
      <w:r w:rsidRPr="00E15E26">
        <w:rPr>
          <w:rFonts w:ascii="Tahoma" w:hAnsi="Tahoma" w:cs="Tahoma"/>
          <w:b/>
          <w:sz w:val="20"/>
          <w:szCs w:val="20"/>
        </w:rPr>
        <w:t>zainteresowane</w:t>
      </w:r>
      <w:r w:rsidRPr="00E15E26">
        <w:rPr>
          <w:rFonts w:ascii="Tahoma" w:eastAsia="Tahoma" w:hAnsi="Tahoma" w:cs="Tahoma"/>
          <w:b/>
          <w:sz w:val="20"/>
          <w:szCs w:val="20"/>
        </w:rPr>
        <w:t xml:space="preserve"> </w:t>
      </w:r>
      <w:r w:rsidRPr="00E15E26">
        <w:rPr>
          <w:rFonts w:ascii="Tahoma" w:hAnsi="Tahoma" w:cs="Tahoma"/>
          <w:b/>
          <w:sz w:val="20"/>
          <w:szCs w:val="20"/>
        </w:rPr>
        <w:t>udziałem</w:t>
      </w:r>
      <w:r w:rsidRPr="00E15E26">
        <w:rPr>
          <w:rFonts w:ascii="Tahoma" w:eastAsia="Tahoma" w:hAnsi="Tahoma" w:cs="Tahoma"/>
          <w:b/>
          <w:sz w:val="20"/>
          <w:szCs w:val="20"/>
        </w:rPr>
        <w:t xml:space="preserve"> </w:t>
      </w:r>
      <w:r w:rsidRPr="00E15E26">
        <w:rPr>
          <w:rFonts w:ascii="Tahoma" w:hAnsi="Tahoma" w:cs="Tahoma"/>
          <w:b/>
          <w:sz w:val="20"/>
          <w:szCs w:val="20"/>
        </w:rPr>
        <w:t>w</w:t>
      </w:r>
      <w:r w:rsidRPr="00E15E26">
        <w:rPr>
          <w:rFonts w:ascii="Tahoma" w:eastAsia="Tahoma" w:hAnsi="Tahoma" w:cs="Tahoma"/>
          <w:b/>
          <w:sz w:val="20"/>
          <w:szCs w:val="20"/>
        </w:rPr>
        <w:t xml:space="preserve"> </w:t>
      </w:r>
      <w:r w:rsidRPr="00E15E26">
        <w:rPr>
          <w:rFonts w:ascii="Tahoma" w:hAnsi="Tahoma" w:cs="Tahoma"/>
          <w:b/>
          <w:sz w:val="20"/>
          <w:szCs w:val="20"/>
        </w:rPr>
        <w:t>sesji</w:t>
      </w:r>
      <w:r w:rsidRPr="00E15E26">
        <w:rPr>
          <w:rFonts w:ascii="Tahoma" w:eastAsia="Tahoma" w:hAnsi="Tahoma" w:cs="Tahoma"/>
          <w:b/>
          <w:sz w:val="20"/>
          <w:szCs w:val="20"/>
        </w:rPr>
        <w:t xml:space="preserve"> </w:t>
      </w:r>
      <w:r w:rsidRPr="00E15E26">
        <w:rPr>
          <w:rFonts w:ascii="Tahoma" w:hAnsi="Tahoma" w:cs="Tahoma"/>
          <w:b/>
          <w:sz w:val="20"/>
          <w:szCs w:val="20"/>
        </w:rPr>
        <w:t>otwarcia</w:t>
      </w:r>
      <w:r w:rsidRPr="00E15E26">
        <w:rPr>
          <w:rFonts w:ascii="Tahoma" w:eastAsia="Tahoma" w:hAnsi="Tahoma" w:cs="Tahoma"/>
          <w:b/>
          <w:sz w:val="20"/>
          <w:szCs w:val="20"/>
        </w:rPr>
        <w:t xml:space="preserve"> </w:t>
      </w:r>
      <w:r w:rsidRPr="00E15E26">
        <w:rPr>
          <w:rFonts w:ascii="Tahoma" w:hAnsi="Tahoma" w:cs="Tahoma"/>
          <w:b/>
          <w:sz w:val="20"/>
          <w:szCs w:val="20"/>
        </w:rPr>
        <w:t>ofert</w:t>
      </w:r>
      <w:r w:rsidRPr="00E15E26">
        <w:rPr>
          <w:rFonts w:ascii="Tahoma" w:eastAsia="Tahoma" w:hAnsi="Tahoma" w:cs="Tahoma"/>
          <w:b/>
          <w:sz w:val="20"/>
          <w:szCs w:val="20"/>
        </w:rPr>
        <w:t xml:space="preserve"> </w:t>
      </w:r>
      <w:r w:rsidRPr="00E15E26">
        <w:rPr>
          <w:rFonts w:ascii="Tahoma" w:hAnsi="Tahoma" w:cs="Tahoma"/>
          <w:b/>
          <w:sz w:val="20"/>
          <w:szCs w:val="20"/>
        </w:rPr>
        <w:t>proszone</w:t>
      </w:r>
      <w:r w:rsidRPr="00E15E26">
        <w:rPr>
          <w:rFonts w:ascii="Tahoma" w:eastAsia="Tahoma" w:hAnsi="Tahoma" w:cs="Tahoma"/>
          <w:b/>
          <w:sz w:val="20"/>
          <w:szCs w:val="20"/>
        </w:rPr>
        <w:t xml:space="preserve"> </w:t>
      </w:r>
      <w:r w:rsidRPr="00E15E26">
        <w:rPr>
          <w:rFonts w:ascii="Tahoma" w:hAnsi="Tahoma" w:cs="Tahoma"/>
          <w:b/>
          <w:sz w:val="20"/>
          <w:szCs w:val="20"/>
        </w:rPr>
        <w:t>są</w:t>
      </w:r>
      <w:r w:rsidRPr="00E15E26">
        <w:rPr>
          <w:rFonts w:ascii="Tahoma" w:eastAsia="Tahoma" w:hAnsi="Tahoma" w:cs="Tahoma"/>
          <w:b/>
          <w:sz w:val="20"/>
          <w:szCs w:val="20"/>
        </w:rPr>
        <w:t xml:space="preserve"> </w:t>
      </w:r>
      <w:r w:rsidRPr="00E15E26">
        <w:rPr>
          <w:rFonts w:ascii="Tahoma" w:hAnsi="Tahoma" w:cs="Tahoma"/>
          <w:b/>
          <w:sz w:val="20"/>
          <w:szCs w:val="20"/>
        </w:rPr>
        <w:t>o</w:t>
      </w:r>
      <w:r w:rsidRPr="00E15E26">
        <w:rPr>
          <w:rFonts w:ascii="Tahoma" w:eastAsia="Tahoma" w:hAnsi="Tahoma" w:cs="Tahoma"/>
          <w:b/>
          <w:sz w:val="20"/>
          <w:szCs w:val="20"/>
        </w:rPr>
        <w:t xml:space="preserve"> </w:t>
      </w:r>
      <w:r w:rsidRPr="00E15E26">
        <w:rPr>
          <w:rFonts w:ascii="Tahoma" w:hAnsi="Tahoma" w:cs="Tahoma"/>
          <w:b/>
          <w:sz w:val="20"/>
          <w:szCs w:val="20"/>
        </w:rPr>
        <w:t>stawiennictwo</w:t>
      </w:r>
      <w:r w:rsidRPr="00E15E26">
        <w:rPr>
          <w:rFonts w:ascii="Tahoma" w:eastAsia="Tahoma" w:hAnsi="Tahoma" w:cs="Tahoma"/>
          <w:b/>
          <w:sz w:val="20"/>
          <w:szCs w:val="20"/>
        </w:rPr>
        <w:t xml:space="preserve"> w budynku A na parterze </w:t>
      </w:r>
      <w:r w:rsidRPr="00E15E26">
        <w:rPr>
          <w:rFonts w:ascii="Tahoma" w:hAnsi="Tahoma" w:cs="Tahoma"/>
          <w:b/>
          <w:sz w:val="20"/>
          <w:szCs w:val="20"/>
        </w:rPr>
        <w:t xml:space="preserve">oraz zarejestrowanie się w wartowni poprzez </w:t>
      </w:r>
      <w:r w:rsidRPr="00E15E26">
        <w:rPr>
          <w:rFonts w:ascii="Tahoma" w:eastAsia="Tahoma" w:hAnsi="Tahoma" w:cs="Tahoma"/>
          <w:b/>
          <w:sz w:val="20"/>
          <w:szCs w:val="20"/>
        </w:rPr>
        <w:t xml:space="preserve">uzyskanie statusu gościa. Osoby te zostaną odebrane przez pracownika Instytutu Lotnictwa – członka Komisji ds. zamówień publicznych </w:t>
      </w:r>
      <w:r w:rsidR="00B91465" w:rsidRPr="00E15E26">
        <w:rPr>
          <w:rFonts w:ascii="Tahoma" w:eastAsia="Tahoma" w:hAnsi="Tahoma" w:cs="Tahoma"/>
          <w:b/>
          <w:sz w:val="20"/>
          <w:szCs w:val="20"/>
        </w:rPr>
        <w:t xml:space="preserve">o godz. </w:t>
      </w:r>
      <w:r w:rsidR="000B0229" w:rsidRPr="000B0229">
        <w:rPr>
          <w:rFonts w:ascii="Tahoma" w:eastAsia="Tahoma" w:hAnsi="Tahoma" w:cs="Tahoma"/>
          <w:b/>
          <w:strike/>
          <w:sz w:val="20"/>
          <w:szCs w:val="20"/>
        </w:rPr>
        <w:t>10:15</w:t>
      </w:r>
      <w:r w:rsidR="000B0229">
        <w:rPr>
          <w:rFonts w:ascii="Tahoma" w:eastAsia="Tahoma" w:hAnsi="Tahoma" w:cs="Tahoma"/>
          <w:b/>
          <w:sz w:val="20"/>
          <w:szCs w:val="20"/>
        </w:rPr>
        <w:t xml:space="preserve"> </w:t>
      </w:r>
      <w:r w:rsidR="000B0229">
        <w:rPr>
          <w:rFonts w:ascii="Tahoma" w:eastAsia="Tahoma" w:hAnsi="Tahoma" w:cs="Tahoma"/>
          <w:b/>
          <w:color w:val="FF0000"/>
          <w:sz w:val="20"/>
          <w:szCs w:val="20"/>
        </w:rPr>
        <w:t>11</w:t>
      </w:r>
      <w:r w:rsidR="00B91465" w:rsidRPr="000B0229">
        <w:rPr>
          <w:rFonts w:ascii="Tahoma" w:eastAsia="Tahoma" w:hAnsi="Tahoma" w:cs="Tahoma"/>
          <w:b/>
          <w:color w:val="FF0000"/>
          <w:sz w:val="20"/>
          <w:szCs w:val="20"/>
        </w:rPr>
        <w:t>:</w:t>
      </w:r>
      <w:r w:rsidRPr="000B0229">
        <w:rPr>
          <w:rFonts w:ascii="Tahoma" w:eastAsia="Tahoma" w:hAnsi="Tahoma" w:cs="Tahoma"/>
          <w:b/>
          <w:color w:val="FF0000"/>
          <w:sz w:val="20"/>
          <w:szCs w:val="20"/>
        </w:rPr>
        <w:t xml:space="preserve">15 </w:t>
      </w:r>
      <w:r w:rsidRPr="00E15E26">
        <w:rPr>
          <w:rFonts w:ascii="Tahoma" w:eastAsia="Tahoma" w:hAnsi="Tahoma" w:cs="Tahoma"/>
          <w:b/>
          <w:sz w:val="20"/>
          <w:szCs w:val="20"/>
        </w:rPr>
        <w:t>Procedura otwarcia ofert zaczyna się wraz z odbiorem ww. osób</w:t>
      </w:r>
      <w:r w:rsidR="00B91465" w:rsidRPr="00E15E26">
        <w:rPr>
          <w:rFonts w:ascii="Tahoma" w:hAnsi="Tahoma" w:cs="Tahoma"/>
          <w:sz w:val="20"/>
          <w:szCs w:val="20"/>
        </w:rPr>
        <w:t>.</w:t>
      </w:r>
      <w:bookmarkStart w:id="45" w:name="_GoBack"/>
      <w:bookmarkEnd w:id="45"/>
    </w:p>
    <w:p w14:paraId="53662392" w14:textId="77777777" w:rsidR="009C27CF" w:rsidRPr="00E15E26" w:rsidRDefault="009C27CF" w:rsidP="00F47113">
      <w:pPr>
        <w:numPr>
          <w:ilvl w:val="0"/>
          <w:numId w:val="44"/>
        </w:numPr>
        <w:autoSpaceDE w:val="0"/>
        <w:autoSpaceDN w:val="0"/>
        <w:adjustRightInd w:val="0"/>
        <w:spacing w:after="80"/>
        <w:ind w:left="426" w:hanging="426"/>
        <w:jc w:val="both"/>
        <w:rPr>
          <w:rFonts w:ascii="Tahoma" w:hAnsi="Tahoma" w:cs="Tahoma"/>
          <w:sz w:val="20"/>
          <w:szCs w:val="20"/>
        </w:rPr>
      </w:pPr>
      <w:r w:rsidRPr="00E15E26">
        <w:rPr>
          <w:rFonts w:ascii="Tahoma" w:hAnsi="Tahoma" w:cs="Tahoma"/>
          <w:sz w:val="20"/>
          <w:szCs w:val="20"/>
        </w:rPr>
        <w:t xml:space="preserve">Bezpośrednio przed otwarciem ofert Zamawiający poda kwotę, jaką zamierza przeznaczyć na sfinansowanie zamówienia. </w:t>
      </w:r>
    </w:p>
    <w:p w14:paraId="106F68E4" w14:textId="77777777" w:rsidR="009C27CF" w:rsidRPr="00E15E26" w:rsidRDefault="009C27CF" w:rsidP="00F47113">
      <w:pPr>
        <w:numPr>
          <w:ilvl w:val="0"/>
          <w:numId w:val="44"/>
        </w:numPr>
        <w:autoSpaceDE w:val="0"/>
        <w:autoSpaceDN w:val="0"/>
        <w:adjustRightInd w:val="0"/>
        <w:spacing w:after="80"/>
        <w:ind w:left="426" w:hanging="426"/>
        <w:jc w:val="both"/>
        <w:rPr>
          <w:rFonts w:ascii="Tahoma" w:hAnsi="Tahoma" w:cs="Tahoma"/>
          <w:sz w:val="20"/>
          <w:szCs w:val="20"/>
        </w:rPr>
      </w:pPr>
      <w:r w:rsidRPr="00E15E26">
        <w:rPr>
          <w:rFonts w:ascii="Tahoma" w:hAnsi="Tahoma" w:cs="Tahoma"/>
          <w:sz w:val="20"/>
          <w:szCs w:val="20"/>
        </w:rPr>
        <w:t xml:space="preserve">Podczas otwarcia ofert Zamawiający poda nazwy (firmy) oraz adresy Wykonawców, </w:t>
      </w:r>
      <w:r w:rsidRPr="00E15E26">
        <w:rPr>
          <w:rFonts w:ascii="Tahoma" w:hAnsi="Tahoma" w:cs="Tahoma"/>
          <w:sz w:val="20"/>
          <w:szCs w:val="20"/>
        </w:rPr>
        <w:br/>
        <w:t>a także informacje dotyczące ceny, terminu wykonania zamówienia okresy gwarancji i warunków płatności zawartych w ofertach.</w:t>
      </w:r>
    </w:p>
    <w:p w14:paraId="1D17A5EF" w14:textId="77777777" w:rsidR="009C27CF" w:rsidRPr="00E15E26" w:rsidRDefault="009C27CF" w:rsidP="00F47113">
      <w:pPr>
        <w:numPr>
          <w:ilvl w:val="0"/>
          <w:numId w:val="44"/>
        </w:numPr>
        <w:autoSpaceDE w:val="0"/>
        <w:autoSpaceDN w:val="0"/>
        <w:adjustRightInd w:val="0"/>
        <w:spacing w:after="80"/>
        <w:ind w:left="426" w:hanging="426"/>
        <w:jc w:val="both"/>
        <w:rPr>
          <w:rFonts w:ascii="Tahoma" w:hAnsi="Tahoma" w:cs="Tahoma"/>
          <w:sz w:val="20"/>
          <w:szCs w:val="20"/>
        </w:rPr>
      </w:pPr>
      <w:r w:rsidRPr="00E15E26">
        <w:rPr>
          <w:rFonts w:ascii="Tahoma" w:hAnsi="Tahoma" w:cs="Tahoma"/>
          <w:sz w:val="20"/>
          <w:szCs w:val="20"/>
        </w:rPr>
        <w:t>Informacje, o których mowa w pkt</w:t>
      </w:r>
      <w:r w:rsidR="007C7086" w:rsidRPr="00E15E26">
        <w:rPr>
          <w:rFonts w:ascii="Tahoma" w:hAnsi="Tahoma" w:cs="Tahoma"/>
          <w:sz w:val="20"/>
          <w:szCs w:val="20"/>
        </w:rPr>
        <w:t>.</w:t>
      </w:r>
      <w:r w:rsidRPr="00E15E26">
        <w:rPr>
          <w:rFonts w:ascii="Tahoma" w:hAnsi="Tahoma" w:cs="Tahoma"/>
          <w:sz w:val="20"/>
          <w:szCs w:val="20"/>
        </w:rPr>
        <w:t xml:space="preserve"> 8 i 9, przekazuje się niezwłocznie Wykonawcom, którzy nie byli obecni przy otwarciu ofert, na ich wniosek.</w:t>
      </w:r>
    </w:p>
    <w:p w14:paraId="2F4570A8" w14:textId="77777777" w:rsidR="00671BE3" w:rsidRPr="00E15E26" w:rsidRDefault="00671BE3" w:rsidP="00F47113">
      <w:pPr>
        <w:spacing w:after="80"/>
        <w:rPr>
          <w:rFonts w:ascii="Tahoma" w:hAnsi="Tahoma" w:cs="Tahoma"/>
          <w:sz w:val="20"/>
          <w:szCs w:val="20"/>
        </w:rPr>
      </w:pPr>
    </w:p>
    <w:p w14:paraId="15FFA4AA" w14:textId="77777777" w:rsidR="00671BE3" w:rsidRPr="00E15E26" w:rsidRDefault="00671BE3" w:rsidP="00F47113">
      <w:pPr>
        <w:pStyle w:val="Nagwek1"/>
        <w:spacing w:after="80" w:line="240" w:lineRule="auto"/>
        <w:jc w:val="both"/>
        <w:rPr>
          <w:rFonts w:ascii="Tahoma" w:hAnsi="Tahoma" w:cs="Tahoma"/>
          <w:sz w:val="20"/>
        </w:rPr>
      </w:pPr>
      <w:bookmarkStart w:id="46" w:name="_Toc422461498"/>
      <w:r w:rsidRPr="00E15E26">
        <w:rPr>
          <w:rFonts w:ascii="Tahoma" w:hAnsi="Tahoma" w:cs="Tahoma"/>
          <w:sz w:val="20"/>
        </w:rPr>
        <w:t>§ 15. Opis sposobu obliczenia ceny</w:t>
      </w:r>
      <w:bookmarkEnd w:id="43"/>
      <w:bookmarkEnd w:id="44"/>
      <w:bookmarkEnd w:id="46"/>
    </w:p>
    <w:p w14:paraId="0B5CDA1D" w14:textId="71545274" w:rsidR="00083242" w:rsidRPr="00E15E26" w:rsidRDefault="00D24E9C" w:rsidP="00F47113">
      <w:pPr>
        <w:pStyle w:val="Akapitzlist"/>
        <w:numPr>
          <w:ilvl w:val="1"/>
          <w:numId w:val="45"/>
        </w:numPr>
        <w:suppressAutoHyphens w:val="0"/>
        <w:autoSpaceDE w:val="0"/>
        <w:autoSpaceDN w:val="0"/>
        <w:adjustRightInd w:val="0"/>
        <w:spacing w:after="80" w:line="240" w:lineRule="auto"/>
        <w:ind w:left="426"/>
        <w:jc w:val="both"/>
        <w:rPr>
          <w:rFonts w:ascii="Tahoma" w:hAnsi="Tahoma" w:cs="Tahoma"/>
          <w:sz w:val="20"/>
          <w:szCs w:val="20"/>
        </w:rPr>
      </w:pPr>
      <w:bookmarkStart w:id="47" w:name="_Toc354051222"/>
      <w:r w:rsidRPr="00E15E26">
        <w:rPr>
          <w:rFonts w:ascii="Tahoma" w:hAnsi="Tahoma" w:cs="Tahoma"/>
          <w:sz w:val="20"/>
          <w:szCs w:val="20"/>
        </w:rPr>
        <w:t>Wszystkie ceny</w:t>
      </w:r>
      <w:r w:rsidR="00083242" w:rsidRPr="00E15E26">
        <w:rPr>
          <w:rFonts w:ascii="Tahoma" w:hAnsi="Tahoma" w:cs="Tahoma"/>
          <w:sz w:val="20"/>
          <w:szCs w:val="20"/>
        </w:rPr>
        <w:t xml:space="preserve"> w ofercie Wykonawca wyrazi w złotych polskich z dokładnością do dwóch miejsc po przecinku.</w:t>
      </w:r>
    </w:p>
    <w:p w14:paraId="04284189" w14:textId="51C51D18" w:rsidR="00D75362" w:rsidRPr="00E15E26" w:rsidRDefault="0051382F" w:rsidP="00F47113">
      <w:pPr>
        <w:pStyle w:val="Akapitzlist"/>
        <w:numPr>
          <w:ilvl w:val="1"/>
          <w:numId w:val="45"/>
        </w:numPr>
        <w:suppressAutoHyphens w:val="0"/>
        <w:autoSpaceDE w:val="0"/>
        <w:autoSpaceDN w:val="0"/>
        <w:adjustRightInd w:val="0"/>
        <w:spacing w:after="80" w:line="240" w:lineRule="auto"/>
        <w:ind w:left="426"/>
        <w:jc w:val="both"/>
        <w:rPr>
          <w:rFonts w:ascii="Tahoma" w:hAnsi="Tahoma" w:cs="Tahoma"/>
          <w:sz w:val="20"/>
          <w:szCs w:val="20"/>
        </w:rPr>
      </w:pPr>
      <w:r w:rsidRPr="00E15E26">
        <w:rPr>
          <w:rFonts w:ascii="Tahoma" w:hAnsi="Tahoma" w:cs="Tahoma"/>
          <w:sz w:val="20"/>
          <w:szCs w:val="20"/>
        </w:rPr>
        <w:lastRenderedPageBreak/>
        <w:t>Wykonawca poda w formularzu oferty c</w:t>
      </w:r>
      <w:r w:rsidR="00D75362" w:rsidRPr="00E15E26">
        <w:rPr>
          <w:rFonts w:ascii="Tahoma" w:hAnsi="Tahoma" w:cs="Tahoma"/>
          <w:sz w:val="20"/>
          <w:szCs w:val="20"/>
        </w:rPr>
        <w:t>en</w:t>
      </w:r>
      <w:r w:rsidRPr="00E15E26">
        <w:rPr>
          <w:rFonts w:ascii="Tahoma" w:hAnsi="Tahoma" w:cs="Tahoma"/>
          <w:sz w:val="20"/>
          <w:szCs w:val="20"/>
        </w:rPr>
        <w:t>y</w:t>
      </w:r>
      <w:r w:rsidR="00D75362" w:rsidRPr="00E15E26">
        <w:rPr>
          <w:rFonts w:ascii="Tahoma" w:hAnsi="Tahoma" w:cs="Tahoma"/>
          <w:sz w:val="20"/>
          <w:szCs w:val="20"/>
        </w:rPr>
        <w:t xml:space="preserve"> brutto </w:t>
      </w:r>
      <w:r w:rsidRPr="00E15E26">
        <w:rPr>
          <w:rFonts w:ascii="Tahoma" w:hAnsi="Tahoma" w:cs="Tahoma"/>
          <w:sz w:val="20"/>
          <w:szCs w:val="20"/>
        </w:rPr>
        <w:t xml:space="preserve">opłat transakcyjnych </w:t>
      </w:r>
      <w:r w:rsidR="00D75362" w:rsidRPr="00E15E26">
        <w:rPr>
          <w:rFonts w:ascii="Tahoma" w:hAnsi="Tahoma" w:cs="Tahoma"/>
          <w:sz w:val="20"/>
          <w:szCs w:val="20"/>
        </w:rPr>
        <w:t xml:space="preserve">za </w:t>
      </w:r>
      <w:r w:rsidR="00083242" w:rsidRPr="00E15E26">
        <w:rPr>
          <w:rFonts w:ascii="Tahoma" w:hAnsi="Tahoma" w:cs="Tahoma"/>
          <w:sz w:val="20"/>
          <w:szCs w:val="20"/>
        </w:rPr>
        <w:t>wystawienie biletu krajowego i zagranicznego.</w:t>
      </w:r>
      <w:r w:rsidR="00D75362" w:rsidRPr="00E15E26">
        <w:rPr>
          <w:rFonts w:ascii="Tahoma" w:hAnsi="Tahoma" w:cs="Tahoma"/>
          <w:sz w:val="20"/>
          <w:szCs w:val="20"/>
        </w:rPr>
        <w:t xml:space="preserve"> </w:t>
      </w:r>
      <w:r w:rsidR="008E3AB5" w:rsidRPr="00E15E26">
        <w:rPr>
          <w:rFonts w:ascii="Tahoma" w:hAnsi="Tahoma" w:cs="Tahoma"/>
          <w:sz w:val="20"/>
          <w:szCs w:val="20"/>
        </w:rPr>
        <w:t xml:space="preserve">Wysokość opłat transakcyjnych </w:t>
      </w:r>
      <w:r w:rsidR="008E3AB5" w:rsidRPr="00E15E26">
        <w:rPr>
          <w:rFonts w:ascii="Tahoma" w:hAnsi="Tahoma" w:cs="Tahoma"/>
          <w:sz w:val="20"/>
          <w:szCs w:val="20"/>
          <w:u w:val="single"/>
        </w:rPr>
        <w:t>będzie stała</w:t>
      </w:r>
      <w:r w:rsidR="008E3AB5" w:rsidRPr="00E15E26">
        <w:rPr>
          <w:rFonts w:ascii="Tahoma" w:hAnsi="Tahoma" w:cs="Tahoma"/>
          <w:sz w:val="20"/>
          <w:szCs w:val="20"/>
        </w:rPr>
        <w:t xml:space="preserve"> przez okres realizacji przedmiotu zamówienia</w:t>
      </w:r>
      <w:r w:rsidR="00D315D9" w:rsidRPr="00E15E26">
        <w:rPr>
          <w:rFonts w:ascii="Tahoma" w:hAnsi="Tahoma" w:cs="Tahoma"/>
          <w:sz w:val="20"/>
          <w:szCs w:val="20"/>
        </w:rPr>
        <w:t>. W przypadku gdy Wykonawca</w:t>
      </w:r>
      <w:r w:rsidR="008E3AB5" w:rsidRPr="00E15E26">
        <w:rPr>
          <w:rFonts w:ascii="Tahoma" w:hAnsi="Tahoma" w:cs="Tahoma"/>
          <w:sz w:val="20"/>
          <w:szCs w:val="20"/>
        </w:rPr>
        <w:t xml:space="preserve"> </w:t>
      </w:r>
      <w:r w:rsidR="00D315D9" w:rsidRPr="00E15E26">
        <w:rPr>
          <w:rFonts w:ascii="Tahoma" w:hAnsi="Tahoma" w:cs="Tahoma"/>
          <w:sz w:val="20"/>
          <w:szCs w:val="20"/>
        </w:rPr>
        <w:t xml:space="preserve">określi w ofercie cenę brutto opłat transakcyjnych </w:t>
      </w:r>
      <w:r w:rsidR="0081423F" w:rsidRPr="00E15E26">
        <w:rPr>
          <w:rFonts w:ascii="Tahoma" w:hAnsi="Tahoma" w:cs="Tahoma"/>
          <w:sz w:val="20"/>
          <w:szCs w:val="20"/>
        </w:rPr>
        <w:t>na poziomie</w:t>
      </w:r>
      <w:r w:rsidR="00D315D9" w:rsidRPr="00E15E26">
        <w:rPr>
          <w:rFonts w:ascii="Tahoma" w:hAnsi="Tahoma" w:cs="Tahoma"/>
          <w:sz w:val="20"/>
          <w:szCs w:val="20"/>
        </w:rPr>
        <w:t xml:space="preserve"> </w:t>
      </w:r>
      <w:r w:rsidR="008E3AB5" w:rsidRPr="00E15E26">
        <w:rPr>
          <w:rFonts w:ascii="Tahoma" w:hAnsi="Tahoma" w:cs="Tahoma"/>
          <w:sz w:val="20"/>
          <w:szCs w:val="20"/>
        </w:rPr>
        <w:t>0,00 PLN</w:t>
      </w:r>
      <w:r w:rsidR="0081423F" w:rsidRPr="00E15E26">
        <w:rPr>
          <w:rFonts w:ascii="Tahoma" w:hAnsi="Tahoma" w:cs="Tahoma"/>
          <w:sz w:val="20"/>
          <w:szCs w:val="20"/>
        </w:rPr>
        <w:t>,</w:t>
      </w:r>
      <w:r w:rsidR="00D315D9" w:rsidRPr="00E15E26">
        <w:rPr>
          <w:rFonts w:ascii="Tahoma" w:hAnsi="Tahoma" w:cs="Tahoma"/>
          <w:sz w:val="20"/>
          <w:szCs w:val="20"/>
        </w:rPr>
        <w:t xml:space="preserve"> Zamawiający do oceny ofert przyjmie cenę brutto opłat transakcyjnych 0,01 PLN</w:t>
      </w:r>
      <w:r w:rsidR="008E3AB5" w:rsidRPr="00E15E26">
        <w:rPr>
          <w:rFonts w:ascii="Tahoma" w:hAnsi="Tahoma" w:cs="Tahoma"/>
          <w:sz w:val="20"/>
          <w:szCs w:val="20"/>
        </w:rPr>
        <w:t>.</w:t>
      </w:r>
    </w:p>
    <w:p w14:paraId="1766E4B0" w14:textId="4F2CE60E" w:rsidR="00D315D9" w:rsidRPr="00E15E26" w:rsidRDefault="00F3789B" w:rsidP="00F47113">
      <w:pPr>
        <w:pStyle w:val="Akapitzlist"/>
        <w:numPr>
          <w:ilvl w:val="1"/>
          <w:numId w:val="45"/>
        </w:numPr>
        <w:suppressAutoHyphens w:val="0"/>
        <w:autoSpaceDE w:val="0"/>
        <w:autoSpaceDN w:val="0"/>
        <w:adjustRightInd w:val="0"/>
        <w:spacing w:after="80" w:line="240" w:lineRule="auto"/>
        <w:ind w:left="426"/>
        <w:jc w:val="both"/>
        <w:rPr>
          <w:rFonts w:ascii="Tahoma" w:hAnsi="Tahoma" w:cs="Tahoma"/>
          <w:sz w:val="20"/>
          <w:szCs w:val="20"/>
        </w:rPr>
      </w:pPr>
      <w:r w:rsidRPr="00E15E26">
        <w:rPr>
          <w:rFonts w:ascii="Tahoma" w:hAnsi="Tahoma" w:cs="Tahoma"/>
          <w:sz w:val="20"/>
          <w:szCs w:val="20"/>
        </w:rPr>
        <w:t xml:space="preserve">Wartość upustu będzie stanowił % od </w:t>
      </w:r>
      <w:r w:rsidR="001174FB" w:rsidRPr="00E15E26">
        <w:rPr>
          <w:rFonts w:ascii="Tahoma" w:hAnsi="Tahoma" w:cs="Tahoma"/>
          <w:sz w:val="20"/>
          <w:szCs w:val="20"/>
        </w:rPr>
        <w:t xml:space="preserve">wartości obrotu miesięcznego </w:t>
      </w:r>
      <w:r w:rsidR="00C37415" w:rsidRPr="00E15E26">
        <w:rPr>
          <w:rFonts w:ascii="Tahoma" w:hAnsi="Tahoma" w:cs="Tahoma"/>
          <w:sz w:val="20"/>
          <w:szCs w:val="20"/>
        </w:rPr>
        <w:t xml:space="preserve">brutto </w:t>
      </w:r>
      <w:r w:rsidR="004369C5" w:rsidRPr="00E15E26">
        <w:rPr>
          <w:rFonts w:ascii="Tahoma" w:hAnsi="Tahoma" w:cs="Tahoma"/>
          <w:sz w:val="20"/>
          <w:szCs w:val="20"/>
        </w:rPr>
        <w:t>jaki uzyska Wykonawca przy realizacji zamówienia</w:t>
      </w:r>
      <w:r w:rsidRPr="00E15E26">
        <w:rPr>
          <w:rFonts w:ascii="Tahoma" w:hAnsi="Tahoma" w:cs="Tahoma"/>
          <w:sz w:val="20"/>
          <w:szCs w:val="20"/>
        </w:rPr>
        <w:t xml:space="preserve">. </w:t>
      </w:r>
      <w:r w:rsidR="00D315D9" w:rsidRPr="00E15E26">
        <w:rPr>
          <w:rFonts w:ascii="Tahoma" w:hAnsi="Tahoma" w:cs="Tahoma"/>
          <w:sz w:val="20"/>
          <w:szCs w:val="20"/>
        </w:rPr>
        <w:t xml:space="preserve">W przypadku gdy Wykonawca określi w ofercie upust </w:t>
      </w:r>
      <w:r w:rsidR="007C3DF3" w:rsidRPr="00E15E26">
        <w:rPr>
          <w:rFonts w:ascii="Tahoma" w:hAnsi="Tahoma" w:cs="Tahoma"/>
          <w:sz w:val="20"/>
          <w:szCs w:val="20"/>
        </w:rPr>
        <w:t>na poziomie</w:t>
      </w:r>
      <w:r w:rsidR="00D315D9" w:rsidRPr="00E15E26">
        <w:rPr>
          <w:rFonts w:ascii="Tahoma" w:hAnsi="Tahoma" w:cs="Tahoma"/>
          <w:sz w:val="20"/>
          <w:szCs w:val="20"/>
        </w:rPr>
        <w:t xml:space="preserve"> 0,00 %</w:t>
      </w:r>
      <w:r w:rsidR="007C3DF3" w:rsidRPr="00E15E26">
        <w:rPr>
          <w:rFonts w:ascii="Tahoma" w:hAnsi="Tahoma" w:cs="Tahoma"/>
          <w:sz w:val="20"/>
          <w:szCs w:val="20"/>
        </w:rPr>
        <w:t>,</w:t>
      </w:r>
      <w:r w:rsidR="00D315D9" w:rsidRPr="00E15E26">
        <w:rPr>
          <w:rFonts w:ascii="Tahoma" w:hAnsi="Tahoma" w:cs="Tahoma"/>
          <w:sz w:val="20"/>
          <w:szCs w:val="20"/>
        </w:rPr>
        <w:t xml:space="preserve"> Zamawiający do oceny ofert przyjmie upust  0,01 %.</w:t>
      </w:r>
    </w:p>
    <w:p w14:paraId="615FE517" w14:textId="77777777" w:rsidR="007C3DF3" w:rsidRPr="00E15E26" w:rsidRDefault="00B91465" w:rsidP="00F47113">
      <w:pPr>
        <w:pStyle w:val="Akapitzlist"/>
        <w:numPr>
          <w:ilvl w:val="1"/>
          <w:numId w:val="45"/>
        </w:numPr>
        <w:suppressAutoHyphens w:val="0"/>
        <w:autoSpaceDE w:val="0"/>
        <w:autoSpaceDN w:val="0"/>
        <w:adjustRightInd w:val="0"/>
        <w:spacing w:after="80" w:line="240" w:lineRule="auto"/>
        <w:ind w:left="426"/>
        <w:jc w:val="both"/>
        <w:rPr>
          <w:rFonts w:ascii="Tahoma" w:hAnsi="Tahoma" w:cs="Tahoma"/>
          <w:sz w:val="20"/>
          <w:szCs w:val="20"/>
        </w:rPr>
      </w:pPr>
      <w:r w:rsidRPr="00E15E26">
        <w:rPr>
          <w:rFonts w:ascii="Tahoma" w:hAnsi="Tahoma" w:cs="Tahoma"/>
          <w:sz w:val="20"/>
          <w:szCs w:val="20"/>
          <w:u w:val="single"/>
        </w:rPr>
        <w:t>Ceny biletów, przyjęte wyłącznie dla potrzeb obliczenia ceny oferty, Zamawiający określa jako stałe</w:t>
      </w:r>
      <w:r w:rsidRPr="00E15E26">
        <w:rPr>
          <w:rFonts w:ascii="Tahoma" w:hAnsi="Tahoma" w:cs="Tahoma"/>
          <w:sz w:val="20"/>
          <w:szCs w:val="20"/>
        </w:rPr>
        <w:t xml:space="preserve">: bilet zagraniczny - 5 000,00 PLN; bilet krajowy - 400 PLN. Cena oferty wynikająca z </w:t>
      </w:r>
      <w:r w:rsidRPr="00E15E26">
        <w:rPr>
          <w:rFonts w:ascii="Tahoma" w:hAnsi="Tahoma" w:cs="Tahoma"/>
          <w:i/>
          <w:sz w:val="20"/>
          <w:szCs w:val="20"/>
        </w:rPr>
        <w:t>kosztorysu ofertowego</w:t>
      </w:r>
      <w:r w:rsidRPr="00E15E26">
        <w:rPr>
          <w:rFonts w:ascii="Tahoma" w:hAnsi="Tahoma" w:cs="Tahoma"/>
          <w:sz w:val="20"/>
          <w:szCs w:val="20"/>
        </w:rPr>
        <w:t xml:space="preserve"> ma charakter poglądowy i nie służy do oceny oferty.</w:t>
      </w:r>
    </w:p>
    <w:p w14:paraId="36E48331" w14:textId="77777777" w:rsidR="00D75362" w:rsidRPr="00E15E26" w:rsidRDefault="00D75362" w:rsidP="00F47113">
      <w:pPr>
        <w:pStyle w:val="Akapitzlist"/>
        <w:numPr>
          <w:ilvl w:val="1"/>
          <w:numId w:val="45"/>
        </w:numPr>
        <w:suppressAutoHyphens w:val="0"/>
        <w:autoSpaceDE w:val="0"/>
        <w:autoSpaceDN w:val="0"/>
        <w:adjustRightInd w:val="0"/>
        <w:spacing w:after="80" w:line="240" w:lineRule="auto"/>
        <w:ind w:left="426"/>
        <w:jc w:val="both"/>
        <w:rPr>
          <w:rFonts w:ascii="Tahoma" w:hAnsi="Tahoma" w:cs="Tahoma"/>
          <w:sz w:val="20"/>
          <w:szCs w:val="20"/>
        </w:rPr>
      </w:pPr>
      <w:r w:rsidRPr="00E15E26">
        <w:rPr>
          <w:rFonts w:ascii="Tahoma" w:hAnsi="Tahoma" w:cs="Tahoma"/>
          <w:sz w:val="20"/>
          <w:szCs w:val="20"/>
        </w:rPr>
        <w:t xml:space="preserve">Podane w ofercie ceny </w:t>
      </w:r>
      <w:r w:rsidR="00D315D9" w:rsidRPr="00E15E26">
        <w:rPr>
          <w:rFonts w:ascii="Tahoma" w:hAnsi="Tahoma" w:cs="Tahoma"/>
          <w:sz w:val="20"/>
          <w:szCs w:val="20"/>
        </w:rPr>
        <w:t xml:space="preserve">brutto opłat transakcyjnych oraz oferowany upust </w:t>
      </w:r>
      <w:r w:rsidRPr="00E15E26">
        <w:rPr>
          <w:rFonts w:ascii="Tahoma" w:hAnsi="Tahoma" w:cs="Tahoma"/>
          <w:sz w:val="20"/>
          <w:szCs w:val="20"/>
        </w:rPr>
        <w:t>muszą uwzględniać wszystkie wymagania Zamawiającego określone w SIWZ oraz zawierać wszelkie koszty, jakie poniesie Wykonawca, w tym wszystkie opłaty i podatki (także od towarów i usług).</w:t>
      </w:r>
    </w:p>
    <w:p w14:paraId="7A81CDDF" w14:textId="77777777" w:rsidR="002D67D1" w:rsidRPr="00E15E26" w:rsidRDefault="002D67D1" w:rsidP="00F47113">
      <w:pPr>
        <w:numPr>
          <w:ilvl w:val="1"/>
          <w:numId w:val="45"/>
        </w:numPr>
        <w:autoSpaceDE w:val="0"/>
        <w:autoSpaceDN w:val="0"/>
        <w:adjustRightInd w:val="0"/>
        <w:spacing w:after="80"/>
        <w:ind w:left="426" w:hanging="426"/>
        <w:jc w:val="both"/>
        <w:rPr>
          <w:rFonts w:ascii="Tahoma" w:eastAsia="Calibri" w:hAnsi="Tahoma" w:cs="Tahoma"/>
          <w:sz w:val="20"/>
          <w:lang w:eastAsia="en-US"/>
        </w:rPr>
      </w:pPr>
      <w:r w:rsidRPr="00E15E26">
        <w:rPr>
          <w:rFonts w:ascii="Tahoma" w:hAnsi="Tahoma" w:cs="Tahoma"/>
          <w:sz w:val="20"/>
        </w:rPr>
        <w:t>Jeżeli złożono ofertę, której wybór prowadziłby do powstania</w:t>
      </w:r>
      <w:r w:rsidRPr="00E15E26">
        <w:rPr>
          <w:rStyle w:val="apple-converted-space"/>
          <w:rFonts w:ascii="Tahoma" w:eastAsia="Calibri" w:hAnsi="Tahoma" w:cs="Tahoma"/>
          <w:sz w:val="20"/>
        </w:rPr>
        <w:t> </w:t>
      </w:r>
      <w:r w:rsidRPr="00E15E26">
        <w:rPr>
          <w:rStyle w:val="txt-new"/>
          <w:rFonts w:ascii="Tahoma" w:hAnsi="Tahoma" w:cs="Tahoma"/>
          <w:sz w:val="20"/>
        </w:rPr>
        <w:t>u zamawiającego obowiązku podatkowego</w:t>
      </w:r>
      <w:r w:rsidRPr="00E15E26">
        <w:rPr>
          <w:rStyle w:val="apple-converted-space"/>
          <w:rFonts w:ascii="Tahoma" w:eastAsia="Calibri" w:hAnsi="Tahoma" w:cs="Tahoma"/>
          <w:sz w:val="20"/>
        </w:rPr>
        <w:t> </w:t>
      </w:r>
      <w:r w:rsidRPr="00E15E26">
        <w:rPr>
          <w:rFonts w:ascii="Tahoma" w:hAnsi="Tahoma" w:cs="Tahoma"/>
          <w:sz w:val="20"/>
        </w:rPr>
        <w:t>zgodnie z przepisami o podatku od towarów i usług</w:t>
      </w:r>
      <w:r w:rsidRPr="00E15E26">
        <w:rPr>
          <w:rStyle w:val="apple-converted-space"/>
          <w:rFonts w:ascii="Tahoma" w:eastAsia="Calibri" w:hAnsi="Tahoma" w:cs="Tahoma"/>
          <w:sz w:val="20"/>
        </w:rPr>
        <w:t> </w:t>
      </w:r>
      <w:r w:rsidRPr="00E15E26">
        <w:rPr>
          <w:rFonts w:ascii="Tahoma" w:hAnsi="Tahoma" w:cs="Tahoma"/>
          <w:sz w:val="20"/>
        </w:rPr>
        <w:t>, zamawiający w celu oceny takiej oferty dolicza do przedstawionej w niej ceny podatek od towarów i usług, który miałby obowiązek</w:t>
      </w:r>
      <w:r w:rsidRPr="00E15E26">
        <w:rPr>
          <w:rStyle w:val="apple-converted-space"/>
          <w:rFonts w:ascii="Tahoma" w:eastAsia="Calibri" w:hAnsi="Tahoma" w:cs="Tahoma"/>
          <w:sz w:val="20"/>
        </w:rPr>
        <w:t> </w:t>
      </w:r>
      <w:r w:rsidRPr="00E15E26">
        <w:rPr>
          <w:rStyle w:val="txt-new"/>
          <w:rFonts w:ascii="Tahoma" w:hAnsi="Tahoma" w:cs="Tahoma"/>
          <w:sz w:val="20"/>
        </w:rPr>
        <w:t>rozliczyć zgodnie z tymi przepisami. Wykonawca, składając ofertę, informuje zamawiającego, czy wybór oferty będzie prowadzić do powstania u zamawiającego obowiązku podatkowego,</w:t>
      </w:r>
      <w:r w:rsidR="008862B3" w:rsidRPr="00E15E26">
        <w:rPr>
          <w:rStyle w:val="txt-new"/>
          <w:rFonts w:ascii="Tahoma" w:hAnsi="Tahoma" w:cs="Tahoma"/>
          <w:sz w:val="20"/>
        </w:rPr>
        <w:t xml:space="preserve"> tzn.</w:t>
      </w:r>
      <w:r w:rsidRPr="00E15E26">
        <w:rPr>
          <w:rStyle w:val="txt-new"/>
          <w:rFonts w:ascii="Tahoma" w:hAnsi="Tahoma" w:cs="Tahoma"/>
          <w:sz w:val="20"/>
        </w:rPr>
        <w:t xml:space="preserve"> wskazuj</w:t>
      </w:r>
      <w:r w:rsidR="008862B3" w:rsidRPr="00E15E26">
        <w:rPr>
          <w:rStyle w:val="txt-new"/>
          <w:rFonts w:ascii="Tahoma" w:hAnsi="Tahoma" w:cs="Tahoma"/>
          <w:sz w:val="20"/>
        </w:rPr>
        <w:t>e</w:t>
      </w:r>
      <w:r w:rsidRPr="00E15E26">
        <w:rPr>
          <w:rStyle w:val="txt-new"/>
          <w:rFonts w:ascii="Tahoma" w:hAnsi="Tahoma" w:cs="Tahoma"/>
          <w:sz w:val="20"/>
        </w:rPr>
        <w:t xml:space="preserve"> nazwę (rodzaj) towaru lub usługi, których dostawa lub świadczenie będzie prowadzić do jego powstania, oraz wskazuj</w:t>
      </w:r>
      <w:r w:rsidR="008862B3" w:rsidRPr="00E15E26">
        <w:rPr>
          <w:rStyle w:val="txt-new"/>
          <w:rFonts w:ascii="Tahoma" w:hAnsi="Tahoma" w:cs="Tahoma"/>
          <w:sz w:val="20"/>
        </w:rPr>
        <w:t>e</w:t>
      </w:r>
      <w:r w:rsidRPr="00E15E26">
        <w:rPr>
          <w:rStyle w:val="txt-new"/>
          <w:rFonts w:ascii="Tahoma" w:hAnsi="Tahoma" w:cs="Tahoma"/>
          <w:sz w:val="20"/>
        </w:rPr>
        <w:t xml:space="preserve"> ich wartość bez kwoty podatku</w:t>
      </w:r>
      <w:r w:rsidR="008862B3" w:rsidRPr="00E15E26">
        <w:rPr>
          <w:rStyle w:val="txt-new"/>
          <w:rFonts w:ascii="Tahoma" w:hAnsi="Tahoma" w:cs="Tahoma"/>
          <w:sz w:val="20"/>
        </w:rPr>
        <w:t xml:space="preserve">, wypełniając </w:t>
      </w:r>
      <w:r w:rsidR="008862B3" w:rsidRPr="00E15E26">
        <w:rPr>
          <w:rStyle w:val="txt-new"/>
          <w:rFonts w:ascii="Tahoma" w:hAnsi="Tahoma" w:cs="Tahoma"/>
          <w:b/>
          <w:sz w:val="20"/>
        </w:rPr>
        <w:t xml:space="preserve">załącznik nr </w:t>
      </w:r>
      <w:r w:rsidR="00E06BCA" w:rsidRPr="00E15E26">
        <w:rPr>
          <w:rStyle w:val="txt-new"/>
          <w:rFonts w:ascii="Tahoma" w:hAnsi="Tahoma" w:cs="Tahoma"/>
          <w:b/>
          <w:sz w:val="20"/>
        </w:rPr>
        <w:t>1e</w:t>
      </w:r>
      <w:r w:rsidR="008862B3" w:rsidRPr="00E15E26">
        <w:rPr>
          <w:rStyle w:val="txt-new"/>
          <w:rFonts w:ascii="Tahoma" w:hAnsi="Tahoma" w:cs="Tahoma"/>
          <w:b/>
          <w:sz w:val="20"/>
        </w:rPr>
        <w:t xml:space="preserve"> do SIWZ</w:t>
      </w:r>
      <w:r w:rsidRPr="00E15E26">
        <w:rPr>
          <w:rFonts w:ascii="Tahoma" w:hAnsi="Tahoma" w:cs="Tahoma"/>
          <w:sz w:val="20"/>
        </w:rPr>
        <w:t>.</w:t>
      </w:r>
    </w:p>
    <w:p w14:paraId="60C3CFFB" w14:textId="77777777" w:rsidR="00671BE3" w:rsidRPr="00E15E26" w:rsidRDefault="00671BE3" w:rsidP="00F47113">
      <w:pPr>
        <w:spacing w:after="80"/>
        <w:rPr>
          <w:rFonts w:ascii="Tahoma" w:hAnsi="Tahoma" w:cs="Tahoma"/>
          <w:sz w:val="20"/>
          <w:szCs w:val="20"/>
        </w:rPr>
      </w:pPr>
    </w:p>
    <w:p w14:paraId="530EC6A5" w14:textId="77777777" w:rsidR="00671BE3" w:rsidRPr="00E15E26" w:rsidRDefault="00671BE3" w:rsidP="00F47113">
      <w:pPr>
        <w:pStyle w:val="Nagwek1"/>
        <w:spacing w:after="80" w:line="240" w:lineRule="auto"/>
        <w:ind w:left="567" w:hanging="567"/>
        <w:jc w:val="both"/>
        <w:rPr>
          <w:rFonts w:ascii="Tahoma" w:hAnsi="Tahoma" w:cs="Tahoma"/>
          <w:sz w:val="20"/>
        </w:rPr>
      </w:pPr>
      <w:bookmarkStart w:id="48" w:name="_Toc422461499"/>
      <w:r w:rsidRPr="00E15E26">
        <w:rPr>
          <w:rFonts w:ascii="Tahoma" w:hAnsi="Tahoma" w:cs="Tahoma"/>
          <w:sz w:val="20"/>
        </w:rPr>
        <w:t>§</w:t>
      </w:r>
      <w:r w:rsidRPr="00E15E26">
        <w:rPr>
          <w:rFonts w:ascii="Tahoma" w:eastAsia="Tahoma" w:hAnsi="Tahoma" w:cs="Tahoma"/>
          <w:sz w:val="20"/>
        </w:rPr>
        <w:t xml:space="preserve"> </w:t>
      </w:r>
      <w:r w:rsidRPr="00E15E26">
        <w:rPr>
          <w:rFonts w:ascii="Tahoma" w:hAnsi="Tahoma" w:cs="Tahoma"/>
          <w:sz w:val="20"/>
        </w:rPr>
        <w:t>16.</w:t>
      </w:r>
      <w:r w:rsidRPr="00E15E26">
        <w:rPr>
          <w:rFonts w:ascii="Tahoma" w:eastAsia="Tahoma" w:hAnsi="Tahoma" w:cs="Tahoma"/>
          <w:sz w:val="20"/>
        </w:rPr>
        <w:t xml:space="preserve"> </w:t>
      </w:r>
      <w:r w:rsidRPr="00E15E26">
        <w:rPr>
          <w:rFonts w:ascii="Tahoma" w:hAnsi="Tahoma" w:cs="Tahoma"/>
          <w:sz w:val="20"/>
        </w:rPr>
        <w:t>Opis</w:t>
      </w:r>
      <w:r w:rsidRPr="00E15E26">
        <w:rPr>
          <w:rFonts w:ascii="Tahoma" w:eastAsia="Tahoma" w:hAnsi="Tahoma" w:cs="Tahoma"/>
          <w:sz w:val="20"/>
        </w:rPr>
        <w:t xml:space="preserve"> </w:t>
      </w:r>
      <w:r w:rsidRPr="00E15E26">
        <w:rPr>
          <w:rFonts w:ascii="Tahoma" w:hAnsi="Tahoma" w:cs="Tahoma"/>
          <w:sz w:val="20"/>
        </w:rPr>
        <w:t>kryteriów,</w:t>
      </w:r>
      <w:r w:rsidRPr="00E15E26">
        <w:rPr>
          <w:rFonts w:ascii="Tahoma" w:eastAsia="Tahoma" w:hAnsi="Tahoma" w:cs="Tahoma"/>
          <w:sz w:val="20"/>
        </w:rPr>
        <w:t xml:space="preserve"> </w:t>
      </w:r>
      <w:r w:rsidRPr="00E15E26">
        <w:rPr>
          <w:rFonts w:ascii="Tahoma" w:hAnsi="Tahoma" w:cs="Tahoma"/>
          <w:sz w:val="20"/>
        </w:rPr>
        <w:t>którymi</w:t>
      </w:r>
      <w:r w:rsidRPr="00E15E26">
        <w:rPr>
          <w:rFonts w:ascii="Tahoma" w:eastAsia="Tahoma" w:hAnsi="Tahoma" w:cs="Tahoma"/>
          <w:sz w:val="20"/>
        </w:rPr>
        <w:t xml:space="preserve"> </w:t>
      </w:r>
      <w:r w:rsidRPr="00E15E26">
        <w:rPr>
          <w:rFonts w:ascii="Tahoma" w:hAnsi="Tahoma" w:cs="Tahoma"/>
          <w:sz w:val="20"/>
        </w:rPr>
        <w:t>zamawiający</w:t>
      </w:r>
      <w:r w:rsidRPr="00E15E26">
        <w:rPr>
          <w:rFonts w:ascii="Tahoma" w:eastAsia="Tahoma" w:hAnsi="Tahoma" w:cs="Tahoma"/>
          <w:sz w:val="20"/>
        </w:rPr>
        <w:t xml:space="preserve"> </w:t>
      </w:r>
      <w:r w:rsidRPr="00E15E26">
        <w:rPr>
          <w:rFonts w:ascii="Tahoma" w:hAnsi="Tahoma" w:cs="Tahoma"/>
          <w:sz w:val="20"/>
        </w:rPr>
        <w:t>będzie</w:t>
      </w:r>
      <w:r w:rsidRPr="00E15E26">
        <w:rPr>
          <w:rFonts w:ascii="Tahoma" w:eastAsia="Tahoma" w:hAnsi="Tahoma" w:cs="Tahoma"/>
          <w:sz w:val="20"/>
        </w:rPr>
        <w:t xml:space="preserve"> </w:t>
      </w:r>
      <w:r w:rsidRPr="00E15E26">
        <w:rPr>
          <w:rFonts w:ascii="Tahoma" w:hAnsi="Tahoma" w:cs="Tahoma"/>
          <w:sz w:val="20"/>
        </w:rPr>
        <w:t>się</w:t>
      </w:r>
      <w:r w:rsidRPr="00E15E26">
        <w:rPr>
          <w:rFonts w:ascii="Tahoma" w:eastAsia="Tahoma" w:hAnsi="Tahoma" w:cs="Tahoma"/>
          <w:sz w:val="20"/>
        </w:rPr>
        <w:t xml:space="preserve"> </w:t>
      </w:r>
      <w:r w:rsidRPr="00E15E26">
        <w:rPr>
          <w:rFonts w:ascii="Tahoma" w:hAnsi="Tahoma" w:cs="Tahoma"/>
          <w:sz w:val="20"/>
        </w:rPr>
        <w:t>kierował</w:t>
      </w:r>
      <w:r w:rsidRPr="00E15E26">
        <w:rPr>
          <w:rFonts w:ascii="Tahoma" w:eastAsia="Tahoma" w:hAnsi="Tahoma" w:cs="Tahoma"/>
          <w:sz w:val="20"/>
        </w:rPr>
        <w:t xml:space="preserve"> </w:t>
      </w:r>
      <w:r w:rsidRPr="00E15E26">
        <w:rPr>
          <w:rFonts w:ascii="Tahoma" w:hAnsi="Tahoma" w:cs="Tahoma"/>
          <w:sz w:val="20"/>
        </w:rPr>
        <w:t>przy</w:t>
      </w:r>
      <w:r w:rsidRPr="00E15E26">
        <w:rPr>
          <w:rFonts w:ascii="Tahoma" w:eastAsia="Tahoma" w:hAnsi="Tahoma" w:cs="Tahoma"/>
          <w:sz w:val="20"/>
        </w:rPr>
        <w:t xml:space="preserve"> </w:t>
      </w:r>
      <w:r w:rsidRPr="00E15E26">
        <w:rPr>
          <w:rFonts w:ascii="Tahoma" w:hAnsi="Tahoma" w:cs="Tahoma"/>
          <w:sz w:val="20"/>
        </w:rPr>
        <w:t>wyborze</w:t>
      </w:r>
      <w:r w:rsidRPr="00E15E26">
        <w:rPr>
          <w:rFonts w:ascii="Tahoma" w:eastAsia="Tahoma" w:hAnsi="Tahoma" w:cs="Tahoma"/>
          <w:sz w:val="20"/>
        </w:rPr>
        <w:t xml:space="preserve"> </w:t>
      </w:r>
      <w:r w:rsidRPr="00E15E26">
        <w:rPr>
          <w:rFonts w:ascii="Tahoma" w:hAnsi="Tahoma" w:cs="Tahoma"/>
          <w:sz w:val="20"/>
        </w:rPr>
        <w:t>oferty,</w:t>
      </w:r>
      <w:r w:rsidRPr="00E15E26">
        <w:rPr>
          <w:rFonts w:ascii="Tahoma" w:eastAsia="Tahoma" w:hAnsi="Tahoma" w:cs="Tahoma"/>
          <w:sz w:val="20"/>
        </w:rPr>
        <w:t xml:space="preserve"> </w:t>
      </w:r>
      <w:r w:rsidRPr="00E15E26">
        <w:rPr>
          <w:rFonts w:ascii="Tahoma" w:hAnsi="Tahoma" w:cs="Tahoma"/>
          <w:sz w:val="20"/>
        </w:rPr>
        <w:t>wraz</w:t>
      </w:r>
      <w:r w:rsidRPr="00E15E26">
        <w:rPr>
          <w:rFonts w:ascii="Tahoma" w:eastAsia="Tahoma" w:hAnsi="Tahoma" w:cs="Tahoma"/>
          <w:sz w:val="20"/>
        </w:rPr>
        <w:t xml:space="preserve"> </w:t>
      </w:r>
      <w:r w:rsidRPr="00E15E26">
        <w:rPr>
          <w:rFonts w:ascii="Tahoma" w:eastAsia="Tahoma" w:hAnsi="Tahoma" w:cs="Tahoma"/>
          <w:sz w:val="20"/>
        </w:rPr>
        <w:br/>
      </w:r>
      <w:r w:rsidRPr="00E15E26">
        <w:rPr>
          <w:rFonts w:ascii="Tahoma" w:hAnsi="Tahoma" w:cs="Tahoma"/>
          <w:sz w:val="20"/>
        </w:rPr>
        <w:t>z</w:t>
      </w:r>
      <w:r w:rsidRPr="00E15E26">
        <w:rPr>
          <w:rFonts w:ascii="Tahoma" w:eastAsia="Tahoma" w:hAnsi="Tahoma" w:cs="Tahoma"/>
          <w:sz w:val="20"/>
        </w:rPr>
        <w:t xml:space="preserve"> </w:t>
      </w:r>
      <w:r w:rsidRPr="00E15E26">
        <w:rPr>
          <w:rFonts w:ascii="Tahoma" w:hAnsi="Tahoma" w:cs="Tahoma"/>
          <w:sz w:val="20"/>
        </w:rPr>
        <w:t>podaniem</w:t>
      </w:r>
      <w:r w:rsidRPr="00E15E26">
        <w:rPr>
          <w:rFonts w:ascii="Tahoma" w:eastAsia="Tahoma" w:hAnsi="Tahoma" w:cs="Tahoma"/>
          <w:sz w:val="20"/>
        </w:rPr>
        <w:t xml:space="preserve"> </w:t>
      </w:r>
      <w:r w:rsidRPr="00E15E26">
        <w:rPr>
          <w:rFonts w:ascii="Tahoma" w:hAnsi="Tahoma" w:cs="Tahoma"/>
          <w:sz w:val="20"/>
        </w:rPr>
        <w:t>znaczenia</w:t>
      </w:r>
      <w:r w:rsidRPr="00E15E26">
        <w:rPr>
          <w:rFonts w:ascii="Tahoma" w:eastAsia="Tahoma" w:hAnsi="Tahoma" w:cs="Tahoma"/>
          <w:sz w:val="20"/>
        </w:rPr>
        <w:t xml:space="preserve"> </w:t>
      </w:r>
      <w:r w:rsidRPr="00E15E26">
        <w:rPr>
          <w:rFonts w:ascii="Tahoma" w:hAnsi="Tahoma" w:cs="Tahoma"/>
          <w:sz w:val="20"/>
        </w:rPr>
        <w:t>tych</w:t>
      </w:r>
      <w:r w:rsidRPr="00E15E26">
        <w:rPr>
          <w:rFonts w:ascii="Tahoma" w:eastAsia="Tahoma" w:hAnsi="Tahoma" w:cs="Tahoma"/>
          <w:sz w:val="20"/>
        </w:rPr>
        <w:t xml:space="preserve"> </w:t>
      </w:r>
      <w:r w:rsidRPr="00E15E26">
        <w:rPr>
          <w:rFonts w:ascii="Tahoma" w:hAnsi="Tahoma" w:cs="Tahoma"/>
          <w:sz w:val="20"/>
        </w:rPr>
        <w:t>kryteriów</w:t>
      </w:r>
      <w:r w:rsidRPr="00E15E26">
        <w:rPr>
          <w:rFonts w:ascii="Tahoma" w:eastAsia="Tahoma" w:hAnsi="Tahoma" w:cs="Tahoma"/>
          <w:sz w:val="20"/>
        </w:rPr>
        <w:t xml:space="preserve"> </w:t>
      </w:r>
      <w:r w:rsidRPr="00E15E26">
        <w:rPr>
          <w:rFonts w:ascii="Tahoma" w:hAnsi="Tahoma" w:cs="Tahoma"/>
          <w:sz w:val="20"/>
        </w:rPr>
        <w:t>i</w:t>
      </w:r>
      <w:r w:rsidRPr="00E15E26">
        <w:rPr>
          <w:rFonts w:ascii="Tahoma" w:eastAsia="Tahoma" w:hAnsi="Tahoma" w:cs="Tahoma"/>
          <w:sz w:val="20"/>
        </w:rPr>
        <w:t xml:space="preserve"> </w:t>
      </w:r>
      <w:r w:rsidRPr="00E15E26">
        <w:rPr>
          <w:rFonts w:ascii="Tahoma" w:hAnsi="Tahoma" w:cs="Tahoma"/>
          <w:sz w:val="20"/>
        </w:rPr>
        <w:t>sposobu</w:t>
      </w:r>
      <w:r w:rsidRPr="00E15E26">
        <w:rPr>
          <w:rFonts w:ascii="Tahoma" w:eastAsia="Tahoma" w:hAnsi="Tahoma" w:cs="Tahoma"/>
          <w:sz w:val="20"/>
        </w:rPr>
        <w:t xml:space="preserve"> </w:t>
      </w:r>
      <w:r w:rsidRPr="00E15E26">
        <w:rPr>
          <w:rFonts w:ascii="Tahoma" w:hAnsi="Tahoma" w:cs="Tahoma"/>
          <w:sz w:val="20"/>
        </w:rPr>
        <w:t>oceny</w:t>
      </w:r>
      <w:r w:rsidRPr="00E15E26">
        <w:rPr>
          <w:rFonts w:ascii="Tahoma" w:eastAsia="Tahoma" w:hAnsi="Tahoma" w:cs="Tahoma"/>
          <w:sz w:val="20"/>
        </w:rPr>
        <w:t xml:space="preserve"> </w:t>
      </w:r>
      <w:r w:rsidRPr="00E15E26">
        <w:rPr>
          <w:rFonts w:ascii="Tahoma" w:hAnsi="Tahoma" w:cs="Tahoma"/>
          <w:sz w:val="20"/>
        </w:rPr>
        <w:t>ofert</w:t>
      </w:r>
      <w:bookmarkEnd w:id="47"/>
      <w:bookmarkEnd w:id="48"/>
    </w:p>
    <w:p w14:paraId="78E78872" w14:textId="77777777" w:rsidR="00671BE3" w:rsidRPr="00E15E26" w:rsidRDefault="00671BE3" w:rsidP="00F47113">
      <w:pPr>
        <w:numPr>
          <w:ilvl w:val="1"/>
          <w:numId w:val="6"/>
        </w:numPr>
        <w:tabs>
          <w:tab w:val="clear" w:pos="1790"/>
          <w:tab w:val="num" w:pos="284"/>
        </w:tabs>
        <w:autoSpaceDE w:val="0"/>
        <w:autoSpaceDN w:val="0"/>
        <w:adjustRightInd w:val="0"/>
        <w:spacing w:after="80"/>
        <w:ind w:left="284" w:hanging="284"/>
        <w:rPr>
          <w:rFonts w:ascii="Tahoma" w:hAnsi="Tahoma" w:cs="Tahoma"/>
          <w:sz w:val="20"/>
          <w:szCs w:val="20"/>
        </w:rPr>
      </w:pPr>
      <w:r w:rsidRPr="00E15E26">
        <w:rPr>
          <w:rFonts w:ascii="Tahoma" w:hAnsi="Tahoma" w:cs="Tahoma"/>
          <w:sz w:val="20"/>
          <w:szCs w:val="20"/>
        </w:rPr>
        <w:t>Przy wyborze oferty Zamawiający będzie kierował się następującymi kryteriami oceny ofert:</w:t>
      </w:r>
    </w:p>
    <w:p w14:paraId="656A7BD1" w14:textId="77777777" w:rsidR="00671BE3" w:rsidRPr="00E15E26" w:rsidRDefault="00671BE3" w:rsidP="00F47113">
      <w:pPr>
        <w:pStyle w:val="Tekstpodstawowy"/>
        <w:numPr>
          <w:ilvl w:val="3"/>
          <w:numId w:val="21"/>
        </w:numPr>
        <w:spacing w:after="80"/>
        <w:ind w:left="567" w:hanging="283"/>
        <w:jc w:val="both"/>
        <w:rPr>
          <w:rFonts w:ascii="Tahoma" w:hAnsi="Tahoma" w:cs="Tahoma"/>
          <w:sz w:val="20"/>
        </w:rPr>
      </w:pPr>
      <w:r w:rsidRPr="00E15E26">
        <w:rPr>
          <w:rFonts w:ascii="Tahoma" w:hAnsi="Tahoma" w:cs="Tahoma"/>
          <w:sz w:val="20"/>
        </w:rPr>
        <w:t>kryterium</w:t>
      </w:r>
      <w:r w:rsidRPr="00E15E26">
        <w:rPr>
          <w:rFonts w:ascii="Tahoma" w:hAnsi="Tahoma" w:cs="Tahoma"/>
          <w:b/>
          <w:sz w:val="20"/>
        </w:rPr>
        <w:t xml:space="preserve"> cena ofertowa – waga </w:t>
      </w:r>
      <w:r w:rsidR="00A53650" w:rsidRPr="00E15E26">
        <w:rPr>
          <w:rFonts w:ascii="Tahoma" w:hAnsi="Tahoma" w:cs="Tahoma"/>
          <w:b/>
          <w:sz w:val="20"/>
        </w:rPr>
        <w:t>8</w:t>
      </w:r>
      <w:r w:rsidR="00E66D2D" w:rsidRPr="00E15E26">
        <w:rPr>
          <w:rFonts w:ascii="Tahoma" w:hAnsi="Tahoma" w:cs="Tahoma"/>
          <w:b/>
          <w:sz w:val="20"/>
        </w:rPr>
        <w:t>0</w:t>
      </w:r>
      <w:r w:rsidRPr="00E15E26">
        <w:rPr>
          <w:rFonts w:ascii="Tahoma" w:hAnsi="Tahoma" w:cs="Tahoma"/>
          <w:b/>
          <w:sz w:val="20"/>
        </w:rPr>
        <w:t xml:space="preserve">%. </w:t>
      </w:r>
      <w:r w:rsidRPr="00E15E26">
        <w:rPr>
          <w:rFonts w:ascii="Tahoma" w:hAnsi="Tahoma" w:cs="Tahoma"/>
          <w:sz w:val="20"/>
        </w:rPr>
        <w:t xml:space="preserve">Maksymalna liczba punktów do uzyskania: </w:t>
      </w:r>
      <w:r w:rsidR="0067358D" w:rsidRPr="00E15E26">
        <w:rPr>
          <w:rFonts w:ascii="Tahoma" w:hAnsi="Tahoma" w:cs="Tahoma"/>
          <w:sz w:val="20"/>
        </w:rPr>
        <w:t>8</w:t>
      </w:r>
      <w:r w:rsidR="00E66D2D" w:rsidRPr="00E15E26">
        <w:rPr>
          <w:rFonts w:ascii="Tahoma" w:hAnsi="Tahoma" w:cs="Tahoma"/>
          <w:sz w:val="20"/>
        </w:rPr>
        <w:t>0</w:t>
      </w:r>
      <w:r w:rsidR="00C800D2" w:rsidRPr="00E15E26">
        <w:rPr>
          <w:rFonts w:ascii="Tahoma" w:hAnsi="Tahoma" w:cs="Tahoma"/>
          <w:sz w:val="20"/>
        </w:rPr>
        <w:t xml:space="preserve"> </w:t>
      </w:r>
      <w:r w:rsidRPr="00E15E26">
        <w:rPr>
          <w:rFonts w:ascii="Tahoma" w:hAnsi="Tahoma" w:cs="Tahoma"/>
          <w:sz w:val="20"/>
        </w:rPr>
        <w:t>pkt. Zamawiający przyzna punkty wg następującego wzoru:</w:t>
      </w:r>
    </w:p>
    <w:p w14:paraId="411CEB40" w14:textId="169A32B9" w:rsidR="00A53650" w:rsidRPr="00E15E26" w:rsidRDefault="00671BE3" w:rsidP="00F47113">
      <w:pPr>
        <w:pStyle w:val="Tekstpodstawowy"/>
        <w:spacing w:after="80"/>
        <w:ind w:left="720"/>
        <w:jc w:val="both"/>
        <w:rPr>
          <w:rFonts w:ascii="Tahoma" w:hAnsi="Tahoma" w:cs="Tahoma"/>
          <w:sz w:val="20"/>
        </w:rPr>
      </w:pPr>
      <w:r w:rsidRPr="00E15E26">
        <w:rPr>
          <w:rFonts w:ascii="Tahoma" w:hAnsi="Tahoma" w:cs="Tahoma"/>
          <w:sz w:val="20"/>
        </w:rPr>
        <w:t>P</w:t>
      </w:r>
      <w:r w:rsidR="00413168" w:rsidRPr="00E15E26">
        <w:rPr>
          <w:rFonts w:ascii="Tahoma" w:hAnsi="Tahoma" w:cs="Tahoma"/>
          <w:sz w:val="20"/>
        </w:rPr>
        <w:t xml:space="preserve"> </w:t>
      </w:r>
      <w:r w:rsidRPr="00E15E26">
        <w:rPr>
          <w:rFonts w:ascii="Tahoma" w:hAnsi="Tahoma" w:cs="Tahoma"/>
          <w:sz w:val="20"/>
          <w:vertAlign w:val="subscript"/>
        </w:rPr>
        <w:t>cena</w:t>
      </w:r>
      <w:r w:rsidRPr="00E15E26">
        <w:rPr>
          <w:rFonts w:ascii="Tahoma" w:hAnsi="Tahoma" w:cs="Tahoma"/>
          <w:sz w:val="20"/>
        </w:rPr>
        <w:t xml:space="preserve"> = </w:t>
      </w:r>
      <w:r w:rsidR="00EF3149" w:rsidRPr="00E15E26">
        <w:rPr>
          <w:rFonts w:ascii="Tahoma" w:hAnsi="Tahoma" w:cs="Tahoma"/>
          <w:sz w:val="20"/>
        </w:rPr>
        <w:t>(</w:t>
      </w:r>
      <w:r w:rsidR="0090313B" w:rsidRPr="00E15E26">
        <w:rPr>
          <w:rFonts w:ascii="Tahoma" w:hAnsi="Tahoma" w:cs="Tahoma"/>
          <w:position w:val="-32"/>
          <w:sz w:val="20"/>
        </w:rPr>
        <w:object w:dxaOrig="700" w:dyaOrig="720" w14:anchorId="4F3F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10" o:title=""/>
          </v:shape>
          <o:OLEObject Type="Embed" ProgID="Equation.3" ShapeID="_x0000_i1025" DrawAspect="Content" ObjectID="_1522228253" r:id="rId11"/>
        </w:object>
      </w:r>
      <w:r w:rsidRPr="00E15E26">
        <w:rPr>
          <w:rFonts w:ascii="Tahoma" w:hAnsi="Tahoma" w:cs="Tahoma"/>
          <w:sz w:val="20"/>
        </w:rPr>
        <w:t xml:space="preserve">* </w:t>
      </w:r>
      <w:r w:rsidR="00A53650" w:rsidRPr="00E15E26">
        <w:rPr>
          <w:rFonts w:ascii="Tahoma" w:hAnsi="Tahoma" w:cs="Tahoma"/>
          <w:sz w:val="20"/>
        </w:rPr>
        <w:t>10</w:t>
      </w:r>
      <w:r w:rsidR="006647F0" w:rsidRPr="00E15E26">
        <w:rPr>
          <w:rFonts w:ascii="Tahoma" w:hAnsi="Tahoma" w:cs="Tahoma"/>
          <w:sz w:val="20"/>
        </w:rPr>
        <w:t xml:space="preserve"> </w:t>
      </w:r>
      <w:r w:rsidRPr="00E15E26">
        <w:rPr>
          <w:rFonts w:ascii="Tahoma" w:hAnsi="Tahoma" w:cs="Tahoma"/>
          <w:sz w:val="20"/>
        </w:rPr>
        <w:t>pkt</w:t>
      </w:r>
      <w:r w:rsidR="00641792" w:rsidRPr="00E15E26">
        <w:rPr>
          <w:rFonts w:ascii="Tahoma" w:hAnsi="Tahoma" w:cs="Tahoma"/>
          <w:sz w:val="20"/>
        </w:rPr>
        <w:t>) + (</w:t>
      </w:r>
      <w:r w:rsidR="00927973" w:rsidRPr="00E15E26">
        <w:rPr>
          <w:rFonts w:ascii="Tahoma" w:hAnsi="Tahoma" w:cs="Tahoma"/>
          <w:position w:val="-32"/>
          <w:sz w:val="20"/>
        </w:rPr>
        <w:object w:dxaOrig="720" w:dyaOrig="720" w14:anchorId="4957B686">
          <v:shape id="_x0000_i1026" type="#_x0000_t75" style="width:36pt;height:36pt" o:ole="">
            <v:imagedata r:id="rId12" o:title=""/>
          </v:shape>
          <o:OLEObject Type="Embed" ProgID="Equation.3" ShapeID="_x0000_i1026" DrawAspect="Content" ObjectID="_1522228254" r:id="rId13"/>
        </w:object>
      </w:r>
      <w:r w:rsidR="005E7C29" w:rsidRPr="00E15E26">
        <w:rPr>
          <w:rFonts w:ascii="Tahoma" w:hAnsi="Tahoma" w:cs="Tahoma"/>
          <w:sz w:val="20"/>
        </w:rPr>
        <w:t xml:space="preserve">* </w:t>
      </w:r>
      <w:r w:rsidR="00A53650" w:rsidRPr="00E15E26">
        <w:rPr>
          <w:rFonts w:ascii="Tahoma" w:hAnsi="Tahoma" w:cs="Tahoma"/>
          <w:sz w:val="20"/>
        </w:rPr>
        <w:t>70</w:t>
      </w:r>
      <w:r w:rsidR="005E7C29" w:rsidRPr="00E15E26">
        <w:rPr>
          <w:rFonts w:ascii="Tahoma" w:hAnsi="Tahoma" w:cs="Tahoma"/>
          <w:sz w:val="20"/>
        </w:rPr>
        <w:t xml:space="preserve"> pkt)</w:t>
      </w:r>
      <w:r w:rsidR="00927973" w:rsidRPr="00E15E26">
        <w:rPr>
          <w:rFonts w:ascii="Tahoma" w:hAnsi="Tahoma" w:cs="Tahoma"/>
          <w:sz w:val="20"/>
        </w:rPr>
        <w:t xml:space="preserve"> </w:t>
      </w:r>
    </w:p>
    <w:p w14:paraId="13BE04B7" w14:textId="77777777" w:rsidR="00927973" w:rsidRPr="00E15E26" w:rsidRDefault="00927973" w:rsidP="00F47113">
      <w:pPr>
        <w:pStyle w:val="Tekstpodstawowy"/>
        <w:spacing w:after="80"/>
        <w:jc w:val="both"/>
        <w:rPr>
          <w:rFonts w:ascii="Tahoma" w:hAnsi="Tahoma" w:cs="Tahoma"/>
          <w:sz w:val="20"/>
        </w:rPr>
      </w:pPr>
    </w:p>
    <w:p w14:paraId="7BC78E09" w14:textId="77777777" w:rsidR="00671BE3" w:rsidRPr="00E15E26" w:rsidRDefault="00671BE3" w:rsidP="00F47113">
      <w:pPr>
        <w:pStyle w:val="Tekstpodstawowy"/>
        <w:spacing w:after="80"/>
        <w:ind w:left="720"/>
        <w:jc w:val="both"/>
        <w:rPr>
          <w:rFonts w:ascii="Tahoma" w:hAnsi="Tahoma" w:cs="Tahoma"/>
          <w:sz w:val="20"/>
        </w:rPr>
      </w:pPr>
      <w:r w:rsidRPr="00E15E26">
        <w:rPr>
          <w:rFonts w:ascii="Tahoma" w:hAnsi="Tahoma" w:cs="Tahoma"/>
          <w:sz w:val="20"/>
        </w:rPr>
        <w:t>gdzie:</w:t>
      </w:r>
    </w:p>
    <w:p w14:paraId="31A0D9E5" w14:textId="77777777" w:rsidR="00671BE3" w:rsidRPr="00E15E26" w:rsidRDefault="00671BE3" w:rsidP="00F47113">
      <w:pPr>
        <w:pStyle w:val="Tekstpodstawowy"/>
        <w:spacing w:after="80"/>
        <w:ind w:left="720"/>
        <w:jc w:val="both"/>
        <w:rPr>
          <w:rFonts w:ascii="Tahoma" w:hAnsi="Tahoma" w:cs="Tahoma"/>
          <w:sz w:val="20"/>
        </w:rPr>
      </w:pPr>
      <w:r w:rsidRPr="00E15E26">
        <w:rPr>
          <w:rFonts w:ascii="Tahoma" w:hAnsi="Tahoma" w:cs="Tahoma"/>
          <w:sz w:val="20"/>
        </w:rPr>
        <w:t>P</w:t>
      </w:r>
      <w:r w:rsidR="005E7C29" w:rsidRPr="00E15E26">
        <w:rPr>
          <w:rFonts w:ascii="Tahoma" w:hAnsi="Tahoma" w:cs="Tahoma"/>
          <w:sz w:val="20"/>
        </w:rPr>
        <w:t xml:space="preserve"> </w:t>
      </w:r>
      <w:r w:rsidRPr="00E15E26">
        <w:rPr>
          <w:rFonts w:ascii="Tahoma" w:hAnsi="Tahoma" w:cs="Tahoma"/>
          <w:sz w:val="20"/>
          <w:vertAlign w:val="subscript"/>
        </w:rPr>
        <w:t>cena</w:t>
      </w:r>
      <w:r w:rsidRPr="00E15E26">
        <w:rPr>
          <w:rFonts w:ascii="Tahoma" w:hAnsi="Tahoma" w:cs="Tahoma"/>
          <w:sz w:val="20"/>
        </w:rPr>
        <w:t xml:space="preserve"> – liczba punktów za kryterium ceny</w:t>
      </w:r>
      <w:r w:rsidR="00641792" w:rsidRPr="00E15E26">
        <w:rPr>
          <w:rFonts w:ascii="Tahoma" w:hAnsi="Tahoma" w:cs="Tahoma"/>
          <w:sz w:val="20"/>
        </w:rPr>
        <w:t xml:space="preserve"> (opłaty </w:t>
      </w:r>
      <w:r w:rsidR="0090313B" w:rsidRPr="00E15E26">
        <w:rPr>
          <w:rFonts w:ascii="Tahoma" w:hAnsi="Tahoma" w:cs="Tahoma"/>
          <w:sz w:val="20"/>
        </w:rPr>
        <w:t>transakcyjnej</w:t>
      </w:r>
      <w:r w:rsidR="00641792" w:rsidRPr="00E15E26">
        <w:rPr>
          <w:rFonts w:ascii="Tahoma" w:hAnsi="Tahoma" w:cs="Tahoma"/>
          <w:sz w:val="20"/>
        </w:rPr>
        <w:t>)</w:t>
      </w:r>
    </w:p>
    <w:p w14:paraId="02D3EBF4" w14:textId="77777777" w:rsidR="00671BE3" w:rsidRPr="00E15E26" w:rsidRDefault="00671BE3" w:rsidP="00F47113">
      <w:pPr>
        <w:pStyle w:val="Tekstpodstawowy"/>
        <w:spacing w:after="80"/>
        <w:ind w:left="720"/>
        <w:jc w:val="both"/>
        <w:rPr>
          <w:rFonts w:ascii="Tahoma" w:hAnsi="Tahoma" w:cs="Tahoma"/>
          <w:sz w:val="20"/>
        </w:rPr>
      </w:pPr>
      <w:r w:rsidRPr="00E15E26">
        <w:rPr>
          <w:rFonts w:ascii="Tahoma" w:hAnsi="Tahoma" w:cs="Tahoma"/>
          <w:sz w:val="20"/>
        </w:rPr>
        <w:t>C</w:t>
      </w:r>
      <w:r w:rsidR="00641792" w:rsidRPr="00E15E26">
        <w:rPr>
          <w:rFonts w:ascii="Tahoma" w:hAnsi="Tahoma" w:cs="Tahoma"/>
          <w:sz w:val="20"/>
          <w:vertAlign w:val="subscript"/>
        </w:rPr>
        <w:t xml:space="preserve">1 </w:t>
      </w:r>
      <w:r w:rsidRPr="00E15E26">
        <w:rPr>
          <w:rFonts w:ascii="Tahoma" w:hAnsi="Tahoma" w:cs="Tahoma"/>
          <w:sz w:val="20"/>
          <w:vertAlign w:val="subscript"/>
        </w:rPr>
        <w:t>min</w:t>
      </w:r>
      <w:r w:rsidRPr="00E15E26">
        <w:rPr>
          <w:rFonts w:ascii="Tahoma" w:hAnsi="Tahoma" w:cs="Tahoma"/>
          <w:sz w:val="20"/>
        </w:rPr>
        <w:t xml:space="preserve"> – najniższa oferowana </w:t>
      </w:r>
      <w:r w:rsidR="00641792" w:rsidRPr="00E15E26">
        <w:rPr>
          <w:rFonts w:ascii="Tahoma" w:hAnsi="Tahoma" w:cs="Tahoma"/>
          <w:sz w:val="20"/>
        </w:rPr>
        <w:t>opłata transakcyjna</w:t>
      </w:r>
      <w:r w:rsidR="0090313B" w:rsidRPr="00E15E26">
        <w:rPr>
          <w:rFonts w:ascii="Tahoma" w:hAnsi="Tahoma" w:cs="Tahoma"/>
          <w:sz w:val="20"/>
        </w:rPr>
        <w:t xml:space="preserve"> za wystawienie jednego biletu lotniczego na krajowe przewozy lotnicze</w:t>
      </w:r>
    </w:p>
    <w:p w14:paraId="170FA73E" w14:textId="77777777" w:rsidR="00671BE3" w:rsidRPr="00E15E26" w:rsidRDefault="00671BE3" w:rsidP="00F47113">
      <w:pPr>
        <w:pStyle w:val="Tekstpodstawowy"/>
        <w:spacing w:after="80"/>
        <w:ind w:left="720"/>
        <w:jc w:val="both"/>
        <w:rPr>
          <w:rFonts w:ascii="Tahoma" w:hAnsi="Tahoma" w:cs="Tahoma"/>
          <w:sz w:val="20"/>
        </w:rPr>
      </w:pPr>
      <w:r w:rsidRPr="00E15E26">
        <w:rPr>
          <w:rFonts w:ascii="Tahoma" w:hAnsi="Tahoma" w:cs="Tahoma"/>
          <w:sz w:val="20"/>
        </w:rPr>
        <w:t>C</w:t>
      </w:r>
      <w:r w:rsidR="00641792" w:rsidRPr="00E15E26">
        <w:rPr>
          <w:rFonts w:ascii="Tahoma" w:hAnsi="Tahoma" w:cs="Tahoma"/>
          <w:sz w:val="20"/>
          <w:vertAlign w:val="subscript"/>
        </w:rPr>
        <w:t xml:space="preserve">1 </w:t>
      </w:r>
      <w:r w:rsidRPr="00E15E26">
        <w:rPr>
          <w:rFonts w:ascii="Tahoma" w:hAnsi="Tahoma" w:cs="Tahoma"/>
          <w:sz w:val="20"/>
          <w:vertAlign w:val="subscript"/>
        </w:rPr>
        <w:t>oferty</w:t>
      </w:r>
      <w:r w:rsidRPr="00E15E26">
        <w:rPr>
          <w:rFonts w:ascii="Tahoma" w:hAnsi="Tahoma" w:cs="Tahoma"/>
          <w:sz w:val="20"/>
        </w:rPr>
        <w:t xml:space="preserve"> – </w:t>
      </w:r>
      <w:r w:rsidR="005E7C29" w:rsidRPr="00E15E26">
        <w:rPr>
          <w:rFonts w:ascii="Tahoma" w:hAnsi="Tahoma" w:cs="Tahoma"/>
          <w:sz w:val="20"/>
        </w:rPr>
        <w:t>opłata transakcyjna</w:t>
      </w:r>
      <w:r w:rsidRPr="00E15E26">
        <w:rPr>
          <w:rFonts w:ascii="Tahoma" w:hAnsi="Tahoma" w:cs="Tahoma"/>
          <w:sz w:val="20"/>
        </w:rPr>
        <w:t xml:space="preserve"> oferty badanej</w:t>
      </w:r>
      <w:r w:rsidR="005E7C29" w:rsidRPr="00E15E26">
        <w:rPr>
          <w:rFonts w:ascii="Tahoma" w:hAnsi="Tahoma" w:cs="Tahoma"/>
          <w:sz w:val="20"/>
        </w:rPr>
        <w:t xml:space="preserve"> za wystawienie jednego biletu lotniczego na krajowe przewozy lotnicze</w:t>
      </w:r>
    </w:p>
    <w:p w14:paraId="4E8FA076" w14:textId="77777777" w:rsidR="0090313B" w:rsidRPr="00E15E26" w:rsidRDefault="0090313B" w:rsidP="00F47113">
      <w:pPr>
        <w:pStyle w:val="Tekstpodstawowy"/>
        <w:spacing w:after="80"/>
        <w:ind w:left="720"/>
        <w:jc w:val="both"/>
        <w:rPr>
          <w:rFonts w:ascii="Tahoma" w:hAnsi="Tahoma" w:cs="Tahoma"/>
          <w:sz w:val="20"/>
        </w:rPr>
      </w:pPr>
      <w:r w:rsidRPr="00E15E26">
        <w:rPr>
          <w:rFonts w:ascii="Tahoma" w:hAnsi="Tahoma" w:cs="Tahoma"/>
          <w:sz w:val="20"/>
        </w:rPr>
        <w:t>C</w:t>
      </w:r>
      <w:r w:rsidRPr="00E15E26">
        <w:rPr>
          <w:rFonts w:ascii="Tahoma" w:hAnsi="Tahoma" w:cs="Tahoma"/>
          <w:sz w:val="20"/>
          <w:vertAlign w:val="subscript"/>
        </w:rPr>
        <w:t xml:space="preserve">2 min </w:t>
      </w:r>
      <w:r w:rsidRPr="00E15E26">
        <w:rPr>
          <w:rFonts w:ascii="Tahoma" w:hAnsi="Tahoma" w:cs="Tahoma"/>
          <w:sz w:val="20"/>
        </w:rPr>
        <w:t>– najniższa oferowana opłata transakcyjna za wystawienie jednego biletu lotniczego na zagraniczne przewozy lotnicze</w:t>
      </w:r>
    </w:p>
    <w:p w14:paraId="770B9C6A" w14:textId="7EBFDC30" w:rsidR="005E7C29" w:rsidRPr="00E15E26" w:rsidRDefault="005E7C29" w:rsidP="00F47113">
      <w:pPr>
        <w:pStyle w:val="Tekstpodstawowy"/>
        <w:spacing w:after="80"/>
        <w:ind w:left="720"/>
        <w:jc w:val="both"/>
        <w:rPr>
          <w:rFonts w:ascii="Tahoma" w:hAnsi="Tahoma" w:cs="Tahoma"/>
          <w:sz w:val="20"/>
        </w:rPr>
      </w:pPr>
      <w:r w:rsidRPr="00E15E26">
        <w:rPr>
          <w:rFonts w:ascii="Tahoma" w:hAnsi="Tahoma" w:cs="Tahoma"/>
          <w:sz w:val="20"/>
        </w:rPr>
        <w:t>C</w:t>
      </w:r>
      <w:r w:rsidRPr="00E15E26">
        <w:rPr>
          <w:rFonts w:ascii="Tahoma" w:hAnsi="Tahoma" w:cs="Tahoma"/>
          <w:sz w:val="20"/>
          <w:vertAlign w:val="subscript"/>
        </w:rPr>
        <w:t xml:space="preserve">2 </w:t>
      </w:r>
      <w:r w:rsidR="009C1D62" w:rsidRPr="00E15E26">
        <w:rPr>
          <w:rFonts w:ascii="Tahoma" w:hAnsi="Tahoma" w:cs="Tahoma"/>
          <w:sz w:val="20"/>
          <w:vertAlign w:val="subscript"/>
        </w:rPr>
        <w:t>oferty</w:t>
      </w:r>
      <w:r w:rsidRPr="00E15E26">
        <w:rPr>
          <w:rFonts w:ascii="Tahoma" w:hAnsi="Tahoma" w:cs="Tahoma"/>
          <w:sz w:val="20"/>
        </w:rPr>
        <w:t xml:space="preserve"> - opłata transakcyjna oferty badanej za wystawienie jednego biletu lotniczego na zagraniczne przewozy lotnicze</w:t>
      </w:r>
    </w:p>
    <w:p w14:paraId="137C8EA3" w14:textId="77777777" w:rsidR="00E14589" w:rsidRPr="00E15E26" w:rsidRDefault="00E14589" w:rsidP="00F47113">
      <w:pPr>
        <w:pStyle w:val="Tekstpodstawowy"/>
        <w:spacing w:after="80"/>
        <w:jc w:val="both"/>
        <w:rPr>
          <w:rFonts w:ascii="Tahoma" w:hAnsi="Tahoma" w:cs="Tahoma"/>
          <w:sz w:val="20"/>
        </w:rPr>
      </w:pPr>
    </w:p>
    <w:p w14:paraId="09369DAE" w14:textId="11AF3028" w:rsidR="00E14589" w:rsidRPr="00E15E26" w:rsidRDefault="00E14589" w:rsidP="00703962">
      <w:pPr>
        <w:pStyle w:val="Tekstpodstawowy"/>
        <w:numPr>
          <w:ilvl w:val="3"/>
          <w:numId w:val="21"/>
        </w:numPr>
        <w:spacing w:after="80"/>
        <w:ind w:left="567" w:hanging="283"/>
        <w:jc w:val="both"/>
        <w:rPr>
          <w:rFonts w:ascii="Tahoma" w:hAnsi="Tahoma" w:cs="Tahoma"/>
          <w:sz w:val="20"/>
        </w:rPr>
      </w:pPr>
      <w:r w:rsidRPr="00E15E26">
        <w:rPr>
          <w:rFonts w:ascii="Tahoma" w:hAnsi="Tahoma" w:cs="Tahoma"/>
          <w:b/>
          <w:sz w:val="20"/>
        </w:rPr>
        <w:t xml:space="preserve">kryterium </w:t>
      </w:r>
      <w:r w:rsidR="00F76A41" w:rsidRPr="00E15E26">
        <w:rPr>
          <w:rFonts w:ascii="Tahoma" w:hAnsi="Tahoma" w:cs="Tahoma"/>
          <w:b/>
          <w:sz w:val="20"/>
        </w:rPr>
        <w:t>wysokość upustu</w:t>
      </w:r>
      <w:r w:rsidR="00C9664D" w:rsidRPr="00E15E26">
        <w:rPr>
          <w:rFonts w:ascii="Tahoma" w:hAnsi="Tahoma" w:cs="Tahoma"/>
          <w:b/>
          <w:sz w:val="20"/>
        </w:rPr>
        <w:t xml:space="preserve"> </w:t>
      </w:r>
      <w:r w:rsidRPr="00E15E26">
        <w:rPr>
          <w:rFonts w:ascii="Tahoma" w:hAnsi="Tahoma" w:cs="Tahoma"/>
          <w:b/>
          <w:sz w:val="20"/>
        </w:rPr>
        <w:t xml:space="preserve">– waga </w:t>
      </w:r>
      <w:r w:rsidR="0067358D" w:rsidRPr="00E15E26">
        <w:rPr>
          <w:rFonts w:ascii="Tahoma" w:hAnsi="Tahoma" w:cs="Tahoma"/>
          <w:b/>
          <w:sz w:val="20"/>
        </w:rPr>
        <w:t>2</w:t>
      </w:r>
      <w:r w:rsidR="00F76A41" w:rsidRPr="00E15E26">
        <w:rPr>
          <w:rFonts w:ascii="Tahoma" w:hAnsi="Tahoma" w:cs="Tahoma"/>
          <w:b/>
          <w:sz w:val="20"/>
        </w:rPr>
        <w:t>0</w:t>
      </w:r>
      <w:r w:rsidRPr="00E15E26">
        <w:rPr>
          <w:rFonts w:ascii="Tahoma" w:hAnsi="Tahoma" w:cs="Tahoma"/>
          <w:b/>
          <w:sz w:val="20"/>
        </w:rPr>
        <w:t>%</w:t>
      </w:r>
      <w:r w:rsidRPr="00E15E26">
        <w:rPr>
          <w:rFonts w:ascii="Tahoma" w:hAnsi="Tahoma" w:cs="Tahoma"/>
          <w:sz w:val="20"/>
        </w:rPr>
        <w:t>. Maksymal</w:t>
      </w:r>
      <w:r w:rsidR="007E2D22" w:rsidRPr="00E15E26">
        <w:rPr>
          <w:rFonts w:ascii="Tahoma" w:hAnsi="Tahoma" w:cs="Tahoma"/>
          <w:sz w:val="20"/>
        </w:rPr>
        <w:t xml:space="preserve">na liczba punktów do uzyskania </w:t>
      </w:r>
      <w:r w:rsidR="0067358D" w:rsidRPr="00E15E26">
        <w:rPr>
          <w:rFonts w:ascii="Tahoma" w:hAnsi="Tahoma" w:cs="Tahoma"/>
          <w:sz w:val="20"/>
        </w:rPr>
        <w:t>2</w:t>
      </w:r>
      <w:r w:rsidR="00F76A41" w:rsidRPr="00E15E26">
        <w:rPr>
          <w:rFonts w:ascii="Tahoma" w:hAnsi="Tahoma" w:cs="Tahoma"/>
          <w:sz w:val="20"/>
        </w:rPr>
        <w:t>0</w:t>
      </w:r>
      <w:r w:rsidR="006647F0" w:rsidRPr="00E15E26">
        <w:rPr>
          <w:rFonts w:ascii="Tahoma" w:hAnsi="Tahoma" w:cs="Tahoma"/>
          <w:sz w:val="20"/>
        </w:rPr>
        <w:t xml:space="preserve"> </w:t>
      </w:r>
      <w:r w:rsidRPr="00E15E26">
        <w:rPr>
          <w:rFonts w:ascii="Tahoma" w:hAnsi="Tahoma" w:cs="Tahoma"/>
          <w:sz w:val="20"/>
        </w:rPr>
        <w:t>p</w:t>
      </w:r>
      <w:r w:rsidR="004F165D" w:rsidRPr="00E15E26">
        <w:rPr>
          <w:rFonts w:ascii="Tahoma" w:hAnsi="Tahoma" w:cs="Tahoma"/>
          <w:sz w:val="20"/>
        </w:rPr>
        <w:t>un</w:t>
      </w:r>
      <w:r w:rsidRPr="00E15E26">
        <w:rPr>
          <w:rFonts w:ascii="Tahoma" w:hAnsi="Tahoma" w:cs="Tahoma"/>
          <w:sz w:val="20"/>
        </w:rPr>
        <w:t>kt</w:t>
      </w:r>
      <w:r w:rsidR="004F165D" w:rsidRPr="00E15E26">
        <w:rPr>
          <w:rFonts w:ascii="Tahoma" w:hAnsi="Tahoma" w:cs="Tahoma"/>
          <w:sz w:val="20"/>
        </w:rPr>
        <w:t>ów</w:t>
      </w:r>
      <w:r w:rsidRPr="00E15E26">
        <w:rPr>
          <w:rFonts w:ascii="Tahoma" w:hAnsi="Tahoma" w:cs="Tahoma"/>
          <w:sz w:val="20"/>
        </w:rPr>
        <w:t>. Punkty zostaną przyznane</w:t>
      </w:r>
      <w:r w:rsidR="00505057" w:rsidRPr="00E15E26">
        <w:rPr>
          <w:rFonts w:ascii="Tahoma" w:hAnsi="Tahoma" w:cs="Tahoma"/>
          <w:sz w:val="20"/>
        </w:rPr>
        <w:t xml:space="preserve"> </w:t>
      </w:r>
      <w:r w:rsidR="0005609A" w:rsidRPr="00E15E26">
        <w:rPr>
          <w:rFonts w:ascii="Tahoma" w:hAnsi="Tahoma" w:cs="Tahoma"/>
          <w:sz w:val="20"/>
        </w:rPr>
        <w:t>za upust od obrotu miesięcznego brutto</w:t>
      </w:r>
      <w:r w:rsidR="00703962" w:rsidRPr="00E15E26">
        <w:rPr>
          <w:rFonts w:ascii="Tahoma" w:hAnsi="Tahoma" w:cs="Tahoma"/>
          <w:sz w:val="20"/>
        </w:rPr>
        <w:t xml:space="preserve"> </w:t>
      </w:r>
      <w:r w:rsidR="0098465B" w:rsidRPr="00E15E26">
        <w:rPr>
          <w:rFonts w:ascii="Tahoma" w:hAnsi="Tahoma" w:cs="Tahoma"/>
          <w:sz w:val="20"/>
        </w:rPr>
        <w:t>jaki uzyska Wykonawca przy realizacji zamówienia</w:t>
      </w:r>
      <w:r w:rsidR="00703962" w:rsidRPr="00E15E26">
        <w:rPr>
          <w:rFonts w:ascii="Tahoma" w:hAnsi="Tahoma" w:cs="Tahoma"/>
          <w:sz w:val="20"/>
        </w:rPr>
        <w:t>,</w:t>
      </w:r>
      <w:r w:rsidR="00055A01" w:rsidRPr="00E15E26">
        <w:rPr>
          <w:rFonts w:ascii="Tahoma" w:hAnsi="Tahoma" w:cs="Tahoma"/>
          <w:sz w:val="20"/>
        </w:rPr>
        <w:t xml:space="preserve"> </w:t>
      </w:r>
      <w:r w:rsidRPr="00E15E26">
        <w:rPr>
          <w:rFonts w:ascii="Tahoma" w:hAnsi="Tahoma" w:cs="Tahoma"/>
          <w:sz w:val="20"/>
        </w:rPr>
        <w:t>zgodnie ze wzorem:</w:t>
      </w:r>
    </w:p>
    <w:p w14:paraId="0F4BDFBA" w14:textId="08E0B3F1" w:rsidR="00E14589" w:rsidRPr="00E15E26" w:rsidRDefault="00E14589" w:rsidP="00F47113">
      <w:pPr>
        <w:pStyle w:val="Tekstpodstawowy"/>
        <w:tabs>
          <w:tab w:val="right" w:pos="9070"/>
        </w:tabs>
        <w:spacing w:after="80"/>
        <w:ind w:left="567"/>
        <w:jc w:val="both"/>
        <w:rPr>
          <w:rFonts w:ascii="Tahoma" w:hAnsi="Tahoma" w:cs="Tahoma"/>
          <w:b/>
          <w:sz w:val="20"/>
        </w:rPr>
      </w:pPr>
      <w:r w:rsidRPr="00E15E26">
        <w:rPr>
          <w:rFonts w:ascii="Tahoma" w:hAnsi="Tahoma" w:cs="Tahoma"/>
          <w:sz w:val="20"/>
        </w:rPr>
        <w:lastRenderedPageBreak/>
        <w:t>P</w:t>
      </w:r>
      <w:r w:rsidR="00882B83" w:rsidRPr="00E15E26">
        <w:rPr>
          <w:rFonts w:ascii="Tahoma" w:hAnsi="Tahoma" w:cs="Tahoma"/>
          <w:sz w:val="20"/>
        </w:rPr>
        <w:t xml:space="preserve"> </w:t>
      </w:r>
      <w:r w:rsidR="000C17E8" w:rsidRPr="00E15E26">
        <w:rPr>
          <w:rFonts w:ascii="Tahoma" w:hAnsi="Tahoma" w:cs="Tahoma"/>
          <w:sz w:val="20"/>
          <w:vertAlign w:val="subscript"/>
        </w:rPr>
        <w:t>upust</w:t>
      </w:r>
      <w:r w:rsidRPr="00E15E26">
        <w:rPr>
          <w:rFonts w:ascii="Tahoma" w:hAnsi="Tahoma" w:cs="Tahoma"/>
          <w:sz w:val="20"/>
        </w:rPr>
        <w:t xml:space="preserve"> = </w:t>
      </w:r>
      <w:r w:rsidR="000C17E8" w:rsidRPr="00E15E26">
        <w:rPr>
          <w:rFonts w:ascii="Tahoma" w:hAnsi="Tahoma" w:cs="Tahoma"/>
          <w:position w:val="-30"/>
          <w:sz w:val="20"/>
        </w:rPr>
        <w:object w:dxaOrig="660" w:dyaOrig="720" w14:anchorId="45020E8B">
          <v:shape id="_x0000_i1027" type="#_x0000_t75" style="width:36pt;height:36pt" o:ole="">
            <v:imagedata r:id="rId14" o:title=""/>
          </v:shape>
          <o:OLEObject Type="Embed" ProgID="Equation.3" ShapeID="_x0000_i1027" DrawAspect="Content" ObjectID="_1522228255" r:id="rId15"/>
        </w:object>
      </w:r>
      <w:r w:rsidR="00D24BF3" w:rsidRPr="00E15E26">
        <w:rPr>
          <w:rFonts w:ascii="Tahoma" w:hAnsi="Tahoma" w:cs="Tahoma"/>
          <w:sz w:val="20"/>
        </w:rPr>
        <w:t xml:space="preserve">* </w:t>
      </w:r>
      <w:r w:rsidR="0005609A" w:rsidRPr="00E15E26">
        <w:rPr>
          <w:rFonts w:ascii="Tahoma" w:hAnsi="Tahoma" w:cs="Tahoma"/>
          <w:sz w:val="20"/>
        </w:rPr>
        <w:t xml:space="preserve">20 </w:t>
      </w:r>
      <w:r w:rsidR="00D24BF3" w:rsidRPr="00E15E26">
        <w:rPr>
          <w:rFonts w:ascii="Tahoma" w:hAnsi="Tahoma" w:cs="Tahoma"/>
          <w:sz w:val="20"/>
        </w:rPr>
        <w:t>pkt</w:t>
      </w:r>
      <w:r w:rsidR="008C1396" w:rsidRPr="00E15E26">
        <w:rPr>
          <w:rFonts w:ascii="Tahoma" w:hAnsi="Tahoma" w:cs="Tahoma"/>
          <w:sz w:val="20"/>
        </w:rPr>
        <w:tab/>
      </w:r>
    </w:p>
    <w:p w14:paraId="6CD288EE" w14:textId="77777777" w:rsidR="00E14589" w:rsidRPr="00E15E26" w:rsidRDefault="00D24BF3" w:rsidP="00F47113">
      <w:pPr>
        <w:pStyle w:val="Tekstpodstawowy"/>
        <w:spacing w:after="80"/>
        <w:ind w:left="567"/>
        <w:jc w:val="both"/>
        <w:rPr>
          <w:rFonts w:ascii="Tahoma" w:hAnsi="Tahoma" w:cs="Tahoma"/>
          <w:b/>
          <w:sz w:val="20"/>
        </w:rPr>
      </w:pPr>
      <w:r w:rsidRPr="00E15E26">
        <w:rPr>
          <w:rFonts w:ascii="Tahoma" w:hAnsi="Tahoma" w:cs="Tahoma"/>
          <w:sz w:val="20"/>
        </w:rPr>
        <w:t>Gdzie:</w:t>
      </w:r>
    </w:p>
    <w:p w14:paraId="63DC12A9" w14:textId="273FA26D" w:rsidR="00E14589" w:rsidRPr="00E15E26" w:rsidRDefault="00D24BF3" w:rsidP="00F47113">
      <w:pPr>
        <w:pStyle w:val="Tekstpodstawowy"/>
        <w:spacing w:after="80"/>
        <w:ind w:left="567"/>
        <w:jc w:val="both"/>
        <w:rPr>
          <w:rFonts w:ascii="Tahoma" w:hAnsi="Tahoma" w:cs="Tahoma"/>
          <w:b/>
          <w:sz w:val="20"/>
        </w:rPr>
      </w:pPr>
      <w:r w:rsidRPr="00E15E26">
        <w:rPr>
          <w:rFonts w:ascii="Tahoma" w:hAnsi="Tahoma" w:cs="Tahoma"/>
          <w:sz w:val="20"/>
        </w:rPr>
        <w:t>P</w:t>
      </w:r>
      <w:r w:rsidR="00882B83" w:rsidRPr="00E15E26">
        <w:rPr>
          <w:rFonts w:ascii="Tahoma" w:hAnsi="Tahoma" w:cs="Tahoma"/>
          <w:sz w:val="20"/>
        </w:rPr>
        <w:t xml:space="preserve"> </w:t>
      </w:r>
      <w:r w:rsidR="000C17E8" w:rsidRPr="00E15E26">
        <w:rPr>
          <w:rFonts w:ascii="Tahoma" w:hAnsi="Tahoma" w:cs="Tahoma"/>
          <w:sz w:val="20"/>
          <w:vertAlign w:val="subscript"/>
        </w:rPr>
        <w:t>upust</w:t>
      </w:r>
      <w:r w:rsidRPr="00E15E26">
        <w:rPr>
          <w:rFonts w:ascii="Tahoma" w:hAnsi="Tahoma" w:cs="Tahoma"/>
          <w:sz w:val="20"/>
        </w:rPr>
        <w:t xml:space="preserve"> – liczba punktów za </w:t>
      </w:r>
      <w:r w:rsidR="004B1384" w:rsidRPr="00E15E26">
        <w:rPr>
          <w:rFonts w:ascii="Tahoma" w:hAnsi="Tahoma" w:cs="Tahoma"/>
          <w:sz w:val="20"/>
        </w:rPr>
        <w:t>dane pod</w:t>
      </w:r>
      <w:r w:rsidRPr="00E15E26">
        <w:rPr>
          <w:rFonts w:ascii="Tahoma" w:hAnsi="Tahoma" w:cs="Tahoma"/>
          <w:sz w:val="20"/>
        </w:rPr>
        <w:t>kryterium</w:t>
      </w:r>
    </w:p>
    <w:p w14:paraId="0CC4D582" w14:textId="2F63D255" w:rsidR="005400EF" w:rsidRPr="00E15E26" w:rsidRDefault="000C17E8" w:rsidP="00F47113">
      <w:pPr>
        <w:pStyle w:val="Tekstpodstawowy"/>
        <w:spacing w:after="80"/>
        <w:ind w:left="567"/>
        <w:jc w:val="both"/>
        <w:rPr>
          <w:rFonts w:ascii="Tahoma" w:hAnsi="Tahoma" w:cs="Tahoma"/>
          <w:b/>
          <w:sz w:val="20"/>
        </w:rPr>
      </w:pPr>
      <w:r w:rsidRPr="00E15E26">
        <w:rPr>
          <w:rFonts w:ascii="Tahoma" w:hAnsi="Tahoma" w:cs="Tahoma"/>
          <w:sz w:val="20"/>
        </w:rPr>
        <w:t>U</w:t>
      </w:r>
      <w:r w:rsidR="00882B83" w:rsidRPr="00E15E26">
        <w:rPr>
          <w:rFonts w:ascii="Tahoma" w:hAnsi="Tahoma" w:cs="Tahoma"/>
          <w:sz w:val="20"/>
        </w:rPr>
        <w:t xml:space="preserve"> </w:t>
      </w:r>
      <w:r w:rsidRPr="00E15E26">
        <w:rPr>
          <w:rFonts w:ascii="Tahoma" w:hAnsi="Tahoma" w:cs="Tahoma"/>
          <w:sz w:val="20"/>
          <w:vertAlign w:val="subscript"/>
        </w:rPr>
        <w:t>oferty</w:t>
      </w:r>
      <w:r w:rsidR="00D24BF3" w:rsidRPr="00E15E26">
        <w:rPr>
          <w:rFonts w:ascii="Tahoma" w:hAnsi="Tahoma" w:cs="Tahoma"/>
          <w:sz w:val="20"/>
        </w:rPr>
        <w:t xml:space="preserve"> – </w:t>
      </w:r>
      <w:r w:rsidRPr="00E15E26">
        <w:rPr>
          <w:rFonts w:ascii="Tahoma" w:hAnsi="Tahoma" w:cs="Tahoma"/>
          <w:sz w:val="20"/>
        </w:rPr>
        <w:t>wysokość upustu wskazana w badanej ofercie</w:t>
      </w:r>
      <w:r w:rsidR="004B1384" w:rsidRPr="00E15E26">
        <w:rPr>
          <w:rFonts w:ascii="Tahoma" w:hAnsi="Tahoma" w:cs="Tahoma"/>
          <w:sz w:val="20"/>
        </w:rPr>
        <w:t xml:space="preserve"> </w:t>
      </w:r>
    </w:p>
    <w:p w14:paraId="763F9638" w14:textId="2388E00C" w:rsidR="00E14589" w:rsidRPr="00E15E26" w:rsidRDefault="000C17E8" w:rsidP="00F47113">
      <w:pPr>
        <w:pStyle w:val="Tekstpodstawowy"/>
        <w:spacing w:after="80"/>
        <w:ind w:left="567"/>
        <w:jc w:val="both"/>
        <w:rPr>
          <w:rFonts w:ascii="Tahoma" w:hAnsi="Tahoma" w:cs="Tahoma"/>
          <w:sz w:val="20"/>
        </w:rPr>
      </w:pPr>
      <w:r w:rsidRPr="00E15E26">
        <w:rPr>
          <w:rFonts w:ascii="Tahoma" w:hAnsi="Tahoma" w:cs="Tahoma"/>
          <w:sz w:val="20"/>
        </w:rPr>
        <w:t>U</w:t>
      </w:r>
      <w:r w:rsidR="00882B83" w:rsidRPr="00E15E26">
        <w:rPr>
          <w:rFonts w:ascii="Tahoma" w:hAnsi="Tahoma" w:cs="Tahoma"/>
          <w:sz w:val="20"/>
        </w:rPr>
        <w:t xml:space="preserve"> </w:t>
      </w:r>
      <w:r w:rsidRPr="00E15E26">
        <w:rPr>
          <w:rFonts w:ascii="Tahoma" w:hAnsi="Tahoma" w:cs="Tahoma"/>
          <w:sz w:val="20"/>
          <w:vertAlign w:val="subscript"/>
        </w:rPr>
        <w:t>max</w:t>
      </w:r>
      <w:r w:rsidR="00D24BF3" w:rsidRPr="00E15E26">
        <w:rPr>
          <w:rFonts w:ascii="Tahoma" w:hAnsi="Tahoma" w:cs="Tahoma"/>
          <w:sz w:val="20"/>
        </w:rPr>
        <w:t xml:space="preserve"> – </w:t>
      </w:r>
      <w:r w:rsidRPr="00E15E26">
        <w:rPr>
          <w:rFonts w:ascii="Tahoma" w:hAnsi="Tahoma" w:cs="Tahoma"/>
          <w:sz w:val="20"/>
        </w:rPr>
        <w:t>najwyższa wysokość upustu wskazana w badanych ofertach</w:t>
      </w:r>
      <w:r w:rsidR="004B1384" w:rsidRPr="00E15E26">
        <w:rPr>
          <w:rFonts w:ascii="Tahoma" w:hAnsi="Tahoma" w:cs="Tahoma"/>
          <w:sz w:val="20"/>
        </w:rPr>
        <w:t xml:space="preserve"> </w:t>
      </w:r>
    </w:p>
    <w:p w14:paraId="500E41C4" w14:textId="77777777" w:rsidR="00E14589" w:rsidRPr="00E15E26" w:rsidRDefault="00E14589" w:rsidP="00F47113">
      <w:pPr>
        <w:tabs>
          <w:tab w:val="left" w:pos="-2520"/>
        </w:tabs>
        <w:autoSpaceDE w:val="0"/>
        <w:autoSpaceDN w:val="0"/>
        <w:adjustRightInd w:val="0"/>
        <w:spacing w:after="80"/>
        <w:jc w:val="both"/>
        <w:rPr>
          <w:rFonts w:ascii="Tahoma" w:hAnsi="Tahoma" w:cs="Tahoma"/>
          <w:sz w:val="20"/>
        </w:rPr>
      </w:pPr>
    </w:p>
    <w:p w14:paraId="1C79B31C" w14:textId="2B7727B0" w:rsidR="00C76681" w:rsidRPr="00E15E26" w:rsidRDefault="004B1384" w:rsidP="00F47113">
      <w:pPr>
        <w:pStyle w:val="Akapitzlist"/>
        <w:numPr>
          <w:ilvl w:val="0"/>
          <w:numId w:val="16"/>
        </w:numPr>
        <w:spacing w:after="80" w:line="240" w:lineRule="auto"/>
        <w:ind w:left="284" w:hanging="284"/>
        <w:jc w:val="both"/>
      </w:pPr>
      <w:r w:rsidRPr="00E15E26">
        <w:rPr>
          <w:rFonts w:ascii="Tahoma" w:hAnsi="Tahoma" w:cs="Tahoma"/>
          <w:sz w:val="20"/>
        </w:rPr>
        <w:t>Liczba uzyskanych punktów przez Wykonawcę w poszczególnych podkryteriach zostanie zsumowana.</w:t>
      </w:r>
    </w:p>
    <w:p w14:paraId="03D907ED" w14:textId="77777777" w:rsidR="00671BE3" w:rsidRPr="00E15E26" w:rsidRDefault="00671BE3" w:rsidP="00F47113">
      <w:pPr>
        <w:numPr>
          <w:ilvl w:val="0"/>
          <w:numId w:val="16"/>
        </w:numPr>
        <w:tabs>
          <w:tab w:val="right" w:pos="284"/>
          <w:tab w:val="left" w:pos="408"/>
        </w:tabs>
        <w:autoSpaceDE w:val="0"/>
        <w:autoSpaceDN w:val="0"/>
        <w:adjustRightInd w:val="0"/>
        <w:spacing w:after="80"/>
        <w:jc w:val="both"/>
        <w:rPr>
          <w:rFonts w:ascii="Tahoma" w:hAnsi="Tahoma" w:cs="Tahoma"/>
          <w:sz w:val="20"/>
          <w:szCs w:val="20"/>
        </w:rPr>
      </w:pPr>
      <w:r w:rsidRPr="00E15E26">
        <w:rPr>
          <w:rFonts w:ascii="Tahoma" w:hAnsi="Tahoma" w:cs="Tahoma"/>
          <w:sz w:val="20"/>
          <w:szCs w:val="20"/>
        </w:rPr>
        <w:t>Obliczenia dokonywane będą z dokładnością do dwóch miejsc po przecinku, bez zaokrągleń.</w:t>
      </w:r>
    </w:p>
    <w:p w14:paraId="3811BEE7" w14:textId="153A5E8F" w:rsidR="00671BE3" w:rsidRPr="00E15E26" w:rsidRDefault="00671BE3" w:rsidP="00F47113">
      <w:pPr>
        <w:numPr>
          <w:ilvl w:val="0"/>
          <w:numId w:val="16"/>
        </w:numPr>
        <w:tabs>
          <w:tab w:val="right" w:pos="284"/>
        </w:tabs>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 xml:space="preserve">Jeżeli nie będzie można wybrać oferty najkorzystniejszej z uwagi na to, że dwie lub więcej ofert przedstawia taki sam bilans ceny i innych kryteriów oceny ofert, </w:t>
      </w:r>
      <w:r w:rsidR="00914F22" w:rsidRPr="00E15E26">
        <w:rPr>
          <w:rFonts w:ascii="Tahoma" w:hAnsi="Tahoma" w:cs="Tahoma"/>
          <w:sz w:val="20"/>
          <w:szCs w:val="20"/>
        </w:rPr>
        <w:t xml:space="preserve">Zamawiający </w:t>
      </w:r>
      <w:r w:rsidRPr="00E15E26">
        <w:rPr>
          <w:rFonts w:ascii="Tahoma" w:hAnsi="Tahoma" w:cs="Tahoma"/>
          <w:sz w:val="20"/>
          <w:szCs w:val="20"/>
        </w:rPr>
        <w:t>spośród tych ofert wybiera ofertę z niższą ceną.</w:t>
      </w:r>
    </w:p>
    <w:p w14:paraId="1BD5796A" w14:textId="77777777" w:rsidR="00671BE3" w:rsidRPr="00E15E26" w:rsidRDefault="00671BE3" w:rsidP="00F47113">
      <w:pPr>
        <w:numPr>
          <w:ilvl w:val="0"/>
          <w:numId w:val="16"/>
        </w:numPr>
        <w:tabs>
          <w:tab w:val="right" w:pos="284"/>
        </w:tabs>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 xml:space="preserve">Zamawiający udzieli zamówienia Wykonawcy, który uzyska łącznie najwyższą liczbę punktów </w:t>
      </w:r>
      <w:r w:rsidR="007C7086" w:rsidRPr="00E15E26">
        <w:rPr>
          <w:rFonts w:ascii="Tahoma" w:hAnsi="Tahoma" w:cs="Tahoma"/>
          <w:sz w:val="20"/>
          <w:szCs w:val="20"/>
        </w:rPr>
        <w:br/>
      </w:r>
      <w:r w:rsidRPr="00E15E26">
        <w:rPr>
          <w:rFonts w:ascii="Tahoma" w:hAnsi="Tahoma" w:cs="Tahoma"/>
          <w:sz w:val="20"/>
          <w:szCs w:val="20"/>
        </w:rPr>
        <w:t>w w/w kryteriach oceny ofert.</w:t>
      </w:r>
    </w:p>
    <w:p w14:paraId="679F94A6" w14:textId="77777777" w:rsidR="009C27CF" w:rsidRPr="00E15E26" w:rsidRDefault="009C27CF" w:rsidP="00F47113">
      <w:pPr>
        <w:pStyle w:val="Nagwek1"/>
        <w:spacing w:after="80" w:line="240" w:lineRule="auto"/>
        <w:jc w:val="both"/>
        <w:rPr>
          <w:rFonts w:ascii="Tahoma" w:hAnsi="Tahoma" w:cs="Tahoma"/>
          <w:sz w:val="20"/>
        </w:rPr>
      </w:pPr>
      <w:bookmarkStart w:id="49" w:name="_Toc276126210"/>
      <w:bookmarkStart w:id="50" w:name="_Toc354051302"/>
    </w:p>
    <w:p w14:paraId="70168688" w14:textId="77777777" w:rsidR="00671BE3" w:rsidRPr="00E15E26" w:rsidRDefault="009C27CF" w:rsidP="00F47113">
      <w:pPr>
        <w:pStyle w:val="Nagwek1"/>
        <w:spacing w:after="80" w:line="240" w:lineRule="auto"/>
        <w:jc w:val="both"/>
        <w:rPr>
          <w:rFonts w:ascii="Tahoma" w:hAnsi="Tahoma" w:cs="Tahoma"/>
          <w:sz w:val="20"/>
        </w:rPr>
      </w:pPr>
      <w:bookmarkStart w:id="51" w:name="_Toc422461500"/>
      <w:r w:rsidRPr="00E15E26">
        <w:rPr>
          <w:rFonts w:ascii="Tahoma" w:hAnsi="Tahoma" w:cs="Tahoma"/>
          <w:sz w:val="20"/>
        </w:rPr>
        <w:t>§ 17</w:t>
      </w:r>
      <w:r w:rsidR="00671BE3" w:rsidRPr="00E15E26">
        <w:rPr>
          <w:rFonts w:ascii="Tahoma" w:hAnsi="Tahoma" w:cs="Tahoma"/>
          <w:sz w:val="20"/>
        </w:rPr>
        <w:t>. Badanie ofert</w:t>
      </w:r>
      <w:bookmarkEnd w:id="49"/>
      <w:bookmarkEnd w:id="50"/>
      <w:bookmarkEnd w:id="51"/>
      <w:r w:rsidR="00671BE3" w:rsidRPr="00E15E26">
        <w:rPr>
          <w:rFonts w:ascii="Tahoma" w:hAnsi="Tahoma" w:cs="Tahoma"/>
          <w:sz w:val="20"/>
        </w:rPr>
        <w:t xml:space="preserve"> </w:t>
      </w:r>
    </w:p>
    <w:p w14:paraId="2B3414A1" w14:textId="77777777" w:rsidR="00671BE3" w:rsidRPr="00E15E26" w:rsidRDefault="00671BE3" w:rsidP="00F47113">
      <w:pPr>
        <w:numPr>
          <w:ilvl w:val="2"/>
          <w:numId w:val="23"/>
        </w:numPr>
        <w:autoSpaceDE w:val="0"/>
        <w:autoSpaceDN w:val="0"/>
        <w:adjustRightInd w:val="0"/>
        <w:spacing w:after="80"/>
        <w:ind w:left="284" w:hanging="142"/>
        <w:jc w:val="both"/>
        <w:rPr>
          <w:rFonts w:ascii="Tahoma" w:hAnsi="Tahoma" w:cs="Tahoma"/>
          <w:sz w:val="20"/>
          <w:szCs w:val="20"/>
        </w:rPr>
      </w:pPr>
      <w:r w:rsidRPr="00E15E26">
        <w:rPr>
          <w:rFonts w:ascii="Tahoma" w:hAnsi="Tahoma" w:cs="Tahoma"/>
          <w:sz w:val="20"/>
          <w:szCs w:val="20"/>
        </w:rPr>
        <w:t>Zamawiający sprawdza, czy oferta została przygotowana zgodnie z obowiązującymi przepisami prawa oraz zgodnie z SIWZ.</w:t>
      </w:r>
    </w:p>
    <w:p w14:paraId="08083CD5" w14:textId="77777777" w:rsidR="00671BE3" w:rsidRPr="00E15E26" w:rsidRDefault="00671BE3" w:rsidP="00F47113">
      <w:pPr>
        <w:numPr>
          <w:ilvl w:val="2"/>
          <w:numId w:val="23"/>
        </w:numPr>
        <w:autoSpaceDE w:val="0"/>
        <w:autoSpaceDN w:val="0"/>
        <w:adjustRightInd w:val="0"/>
        <w:spacing w:after="80"/>
        <w:ind w:left="284" w:hanging="142"/>
        <w:jc w:val="both"/>
        <w:rPr>
          <w:rFonts w:ascii="Tahoma" w:hAnsi="Tahoma" w:cs="Tahoma"/>
          <w:b/>
          <w:sz w:val="20"/>
          <w:szCs w:val="20"/>
        </w:rPr>
      </w:pPr>
      <w:r w:rsidRPr="00E15E26">
        <w:rPr>
          <w:rFonts w:ascii="Tahoma" w:hAnsi="Tahoma" w:cs="Tahoma"/>
          <w:sz w:val="20"/>
          <w:szCs w:val="20"/>
        </w:rPr>
        <w:t>W pierwszej kolejności Zamawiający sprawdzi oferty pod względem formalnym.</w:t>
      </w:r>
    </w:p>
    <w:p w14:paraId="3F1270C6" w14:textId="77777777" w:rsidR="00671BE3" w:rsidRPr="00E15E26" w:rsidRDefault="00671BE3" w:rsidP="00F47113">
      <w:pPr>
        <w:numPr>
          <w:ilvl w:val="2"/>
          <w:numId w:val="23"/>
        </w:numPr>
        <w:autoSpaceDE w:val="0"/>
        <w:autoSpaceDN w:val="0"/>
        <w:adjustRightInd w:val="0"/>
        <w:spacing w:after="80"/>
        <w:ind w:left="284" w:hanging="142"/>
        <w:jc w:val="both"/>
        <w:rPr>
          <w:rFonts w:ascii="Tahoma" w:hAnsi="Tahoma" w:cs="Tahoma"/>
          <w:sz w:val="20"/>
          <w:szCs w:val="20"/>
        </w:rPr>
      </w:pPr>
      <w:r w:rsidRPr="00E15E26">
        <w:rPr>
          <w:rFonts w:ascii="Tahoma" w:hAnsi="Tahoma" w:cs="Tahoma"/>
          <w:sz w:val="20"/>
          <w:szCs w:val="20"/>
        </w:rPr>
        <w:t>Zamawiający poprawi w tekście oferty:</w:t>
      </w:r>
    </w:p>
    <w:p w14:paraId="417D3B04" w14:textId="77777777" w:rsidR="00671BE3" w:rsidRPr="00E15E26" w:rsidRDefault="00671BE3" w:rsidP="00F47113">
      <w:pPr>
        <w:numPr>
          <w:ilvl w:val="0"/>
          <w:numId w:val="24"/>
        </w:numPr>
        <w:autoSpaceDE w:val="0"/>
        <w:autoSpaceDN w:val="0"/>
        <w:adjustRightInd w:val="0"/>
        <w:spacing w:after="80"/>
        <w:ind w:left="567" w:hanging="142"/>
        <w:jc w:val="both"/>
        <w:rPr>
          <w:rFonts w:ascii="Tahoma" w:hAnsi="Tahoma" w:cs="Tahoma"/>
          <w:sz w:val="20"/>
          <w:szCs w:val="20"/>
        </w:rPr>
      </w:pPr>
      <w:r w:rsidRPr="00E15E26">
        <w:rPr>
          <w:rFonts w:ascii="Tahoma" w:hAnsi="Tahoma" w:cs="Tahoma"/>
          <w:sz w:val="20"/>
          <w:szCs w:val="20"/>
        </w:rPr>
        <w:t xml:space="preserve">oczywiste omyłki pisarskie; </w:t>
      </w:r>
    </w:p>
    <w:p w14:paraId="7C4DCF2F" w14:textId="77777777" w:rsidR="00671BE3" w:rsidRPr="00E15E26" w:rsidRDefault="00671BE3" w:rsidP="00F47113">
      <w:pPr>
        <w:numPr>
          <w:ilvl w:val="0"/>
          <w:numId w:val="24"/>
        </w:numPr>
        <w:autoSpaceDE w:val="0"/>
        <w:autoSpaceDN w:val="0"/>
        <w:adjustRightInd w:val="0"/>
        <w:spacing w:after="80"/>
        <w:ind w:left="567" w:hanging="142"/>
        <w:jc w:val="both"/>
        <w:rPr>
          <w:rFonts w:ascii="Tahoma" w:hAnsi="Tahoma" w:cs="Tahoma"/>
          <w:sz w:val="20"/>
          <w:szCs w:val="20"/>
        </w:rPr>
      </w:pPr>
      <w:r w:rsidRPr="00E15E26">
        <w:rPr>
          <w:rFonts w:ascii="Tahoma" w:hAnsi="Tahoma" w:cs="Tahoma"/>
          <w:sz w:val="20"/>
          <w:szCs w:val="20"/>
        </w:rPr>
        <w:t xml:space="preserve">oczywiste omyłki rachunkowe z uwzględnieniem konsekwencji rachunkowych dokonanych poprawek; </w:t>
      </w:r>
    </w:p>
    <w:p w14:paraId="501229E5" w14:textId="77777777" w:rsidR="00671BE3" w:rsidRPr="00E15E26" w:rsidRDefault="00671BE3" w:rsidP="00F47113">
      <w:pPr>
        <w:numPr>
          <w:ilvl w:val="0"/>
          <w:numId w:val="24"/>
        </w:numPr>
        <w:autoSpaceDE w:val="0"/>
        <w:autoSpaceDN w:val="0"/>
        <w:adjustRightInd w:val="0"/>
        <w:spacing w:after="80"/>
        <w:ind w:left="567" w:hanging="142"/>
        <w:jc w:val="both"/>
        <w:rPr>
          <w:rFonts w:ascii="Tahoma" w:hAnsi="Tahoma" w:cs="Tahoma"/>
          <w:sz w:val="20"/>
          <w:szCs w:val="20"/>
        </w:rPr>
      </w:pPr>
      <w:r w:rsidRPr="00E15E26">
        <w:rPr>
          <w:rFonts w:ascii="Tahoma" w:hAnsi="Tahoma" w:cs="Tahoma"/>
          <w:sz w:val="20"/>
          <w:szCs w:val="20"/>
        </w:rPr>
        <w:t xml:space="preserve">inne omyłki polegające na niezgodności oferty z SIWZ niepowodujące istotnej zmiany w jej treści. </w:t>
      </w:r>
    </w:p>
    <w:p w14:paraId="63DE1EB7" w14:textId="77777777" w:rsidR="00671BE3" w:rsidRPr="00E15E26" w:rsidRDefault="00671BE3" w:rsidP="00F47113">
      <w:pPr>
        <w:numPr>
          <w:ilvl w:val="2"/>
          <w:numId w:val="23"/>
        </w:numPr>
        <w:autoSpaceDE w:val="0"/>
        <w:autoSpaceDN w:val="0"/>
        <w:adjustRightInd w:val="0"/>
        <w:spacing w:after="80"/>
        <w:ind w:left="284" w:hanging="142"/>
        <w:jc w:val="both"/>
        <w:rPr>
          <w:rFonts w:ascii="Tahoma" w:hAnsi="Tahoma" w:cs="Tahoma"/>
          <w:sz w:val="20"/>
          <w:szCs w:val="20"/>
        </w:rPr>
      </w:pPr>
      <w:r w:rsidRPr="00E15E26">
        <w:rPr>
          <w:rFonts w:ascii="Tahoma" w:hAnsi="Tahoma" w:cs="Tahoma"/>
          <w:sz w:val="20"/>
          <w:szCs w:val="20"/>
        </w:rPr>
        <w:t>O dokonanych poprawkach Zamawiający niezwłocznie zawiadamia Wykonawcę, którego oferta została poprawiona.</w:t>
      </w:r>
    </w:p>
    <w:p w14:paraId="5B4D3B3B" w14:textId="77777777" w:rsidR="00671BE3" w:rsidRPr="00E15E26" w:rsidRDefault="00671BE3" w:rsidP="00F47113">
      <w:pPr>
        <w:numPr>
          <w:ilvl w:val="2"/>
          <w:numId w:val="23"/>
        </w:numPr>
        <w:autoSpaceDE w:val="0"/>
        <w:autoSpaceDN w:val="0"/>
        <w:adjustRightInd w:val="0"/>
        <w:spacing w:after="80"/>
        <w:ind w:left="284" w:hanging="142"/>
        <w:jc w:val="both"/>
        <w:rPr>
          <w:rFonts w:ascii="Tahoma" w:hAnsi="Tahoma" w:cs="Tahoma"/>
          <w:sz w:val="20"/>
          <w:szCs w:val="20"/>
        </w:rPr>
      </w:pPr>
      <w:r w:rsidRPr="00E15E26">
        <w:rPr>
          <w:rFonts w:ascii="Tahoma" w:hAnsi="Tahoma" w:cs="Tahoma"/>
          <w:sz w:val="20"/>
          <w:szCs w:val="20"/>
        </w:rPr>
        <w:t>W toku badania i oceny ofert Zamawiający może żądać od Wykonawców wyjaśnień dotyczących złożonych ofert.</w:t>
      </w:r>
    </w:p>
    <w:p w14:paraId="3CE61DBA" w14:textId="77777777" w:rsidR="00671BE3" w:rsidRPr="00E15E26" w:rsidRDefault="00671BE3" w:rsidP="00F47113">
      <w:pPr>
        <w:numPr>
          <w:ilvl w:val="2"/>
          <w:numId w:val="23"/>
        </w:numPr>
        <w:autoSpaceDE w:val="0"/>
        <w:autoSpaceDN w:val="0"/>
        <w:adjustRightInd w:val="0"/>
        <w:spacing w:after="80"/>
        <w:ind w:left="284" w:hanging="142"/>
        <w:jc w:val="both"/>
        <w:rPr>
          <w:rFonts w:ascii="Tahoma" w:hAnsi="Tahoma" w:cs="Tahoma"/>
          <w:sz w:val="20"/>
          <w:szCs w:val="20"/>
        </w:rPr>
      </w:pPr>
      <w:r w:rsidRPr="00E15E26">
        <w:rPr>
          <w:rFonts w:ascii="Tahoma" w:hAnsi="Tahoma" w:cs="Tahoma"/>
          <w:sz w:val="20"/>
          <w:szCs w:val="20"/>
        </w:rPr>
        <w:t xml:space="preserve">Zamawiający wezwie Wykonawców, którzy w określonym terminie nie złożyli oświadczeń lub dokumentów, o których mowa w art. 25 ust. 1 ustawy Pzp lub którzy nie złożyli pełnomocnictw, albo którzy złożyli wymagane przez zamawiającego oświadczenia i dokumenty, o których mowa </w:t>
      </w:r>
      <w:r w:rsidR="007C7086" w:rsidRPr="00E15E26">
        <w:rPr>
          <w:rFonts w:ascii="Tahoma" w:hAnsi="Tahoma" w:cs="Tahoma"/>
          <w:sz w:val="20"/>
          <w:szCs w:val="20"/>
        </w:rPr>
        <w:br/>
      </w:r>
      <w:r w:rsidRPr="00E15E26">
        <w:rPr>
          <w:rFonts w:ascii="Tahoma" w:hAnsi="Tahoma" w:cs="Tahoma"/>
          <w:sz w:val="20"/>
          <w:szCs w:val="20"/>
        </w:rPr>
        <w:t xml:space="preserve">w art. 25 ust. 1, zawierające błędy lub którzy złożyli wadliwe pełnomocnictwa, do ich złożenia </w:t>
      </w:r>
      <w:r w:rsidR="007C7086" w:rsidRPr="00E15E26">
        <w:rPr>
          <w:rFonts w:ascii="Tahoma" w:hAnsi="Tahoma" w:cs="Tahoma"/>
          <w:sz w:val="20"/>
          <w:szCs w:val="20"/>
        </w:rPr>
        <w:br/>
      </w:r>
      <w:r w:rsidRPr="00E15E26">
        <w:rPr>
          <w:rFonts w:ascii="Tahoma" w:hAnsi="Tahoma" w:cs="Tahoma"/>
          <w:sz w:val="20"/>
          <w:szCs w:val="20"/>
        </w:rPr>
        <w:t xml:space="preserve">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14:paraId="630F337F" w14:textId="77777777" w:rsidR="00671BE3" w:rsidRPr="00E15E26" w:rsidRDefault="00671BE3" w:rsidP="00F47113">
      <w:pPr>
        <w:autoSpaceDE w:val="0"/>
        <w:autoSpaceDN w:val="0"/>
        <w:adjustRightInd w:val="0"/>
        <w:spacing w:after="80"/>
        <w:jc w:val="both"/>
        <w:rPr>
          <w:rFonts w:ascii="Tahoma" w:hAnsi="Tahoma" w:cs="Tahoma"/>
          <w:b/>
          <w:sz w:val="20"/>
          <w:szCs w:val="20"/>
        </w:rPr>
      </w:pPr>
    </w:p>
    <w:p w14:paraId="5937818D" w14:textId="77777777" w:rsidR="00671BE3" w:rsidRPr="00E15E26" w:rsidRDefault="009C27CF" w:rsidP="00F47113">
      <w:pPr>
        <w:pStyle w:val="Nagwek1"/>
        <w:spacing w:after="80" w:line="240" w:lineRule="auto"/>
        <w:jc w:val="both"/>
        <w:rPr>
          <w:rFonts w:ascii="Tahoma" w:hAnsi="Tahoma" w:cs="Tahoma"/>
          <w:sz w:val="20"/>
        </w:rPr>
      </w:pPr>
      <w:bookmarkStart w:id="52" w:name="_Toc276126211"/>
      <w:bookmarkStart w:id="53" w:name="_Toc354051303"/>
      <w:bookmarkStart w:id="54" w:name="_Toc422461501"/>
      <w:r w:rsidRPr="00E15E26">
        <w:rPr>
          <w:rFonts w:ascii="Tahoma" w:hAnsi="Tahoma" w:cs="Tahoma"/>
          <w:sz w:val="20"/>
        </w:rPr>
        <w:t>§ 18</w:t>
      </w:r>
      <w:r w:rsidR="00671BE3" w:rsidRPr="00E15E26">
        <w:rPr>
          <w:rFonts w:ascii="Tahoma" w:hAnsi="Tahoma" w:cs="Tahoma"/>
          <w:sz w:val="20"/>
        </w:rPr>
        <w:t xml:space="preserve">. Wykluczenie </w:t>
      </w:r>
      <w:bookmarkEnd w:id="52"/>
      <w:bookmarkEnd w:id="53"/>
      <w:r w:rsidR="00671BE3" w:rsidRPr="00E15E26">
        <w:rPr>
          <w:rFonts w:ascii="Tahoma" w:hAnsi="Tahoma" w:cs="Tahoma"/>
          <w:sz w:val="20"/>
        </w:rPr>
        <w:t>Wykonawców</w:t>
      </w:r>
      <w:bookmarkEnd w:id="54"/>
    </w:p>
    <w:p w14:paraId="4171E613" w14:textId="77777777" w:rsidR="00671BE3" w:rsidRPr="00E15E26" w:rsidRDefault="00671BE3" w:rsidP="00F47113">
      <w:pPr>
        <w:numPr>
          <w:ilvl w:val="0"/>
          <w:numId w:val="36"/>
        </w:numPr>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Zamawiający wyklucza Wykonawców, którzy nie spełnią warunków, o których mowa w art. 24 ust. 1 i 2 oraz art. 24b ust. 3</w:t>
      </w:r>
      <w:r w:rsidRPr="00E15E26">
        <w:rPr>
          <w:rFonts w:ascii="Tahoma" w:eastAsia="Tahoma" w:hAnsi="Tahoma" w:cs="Tahoma"/>
          <w:sz w:val="20"/>
          <w:szCs w:val="20"/>
        </w:rPr>
        <w:t xml:space="preserve"> </w:t>
      </w:r>
      <w:r w:rsidRPr="00E15E26">
        <w:rPr>
          <w:rFonts w:ascii="Tahoma" w:hAnsi="Tahoma" w:cs="Tahoma"/>
          <w:sz w:val="20"/>
          <w:szCs w:val="20"/>
        </w:rPr>
        <w:t>ustawy Pzp, z zastrzeżeniem art. 26 ust. 3 ustawy Pzp.</w:t>
      </w:r>
    </w:p>
    <w:p w14:paraId="4994374D" w14:textId="77777777" w:rsidR="00671BE3" w:rsidRPr="00E15E26" w:rsidRDefault="00671BE3" w:rsidP="00F47113">
      <w:pPr>
        <w:numPr>
          <w:ilvl w:val="0"/>
          <w:numId w:val="36"/>
        </w:numPr>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 xml:space="preserve">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w:t>
      </w:r>
      <w:r w:rsidRPr="00E15E26">
        <w:rPr>
          <w:rFonts w:ascii="Tahoma" w:hAnsi="Tahoma" w:cs="Tahoma"/>
          <w:sz w:val="20"/>
          <w:szCs w:val="20"/>
        </w:rPr>
        <w:lastRenderedPageBreak/>
        <w:t>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561A5AFD" w14:textId="77777777" w:rsidR="00671BE3" w:rsidRPr="00E15E26" w:rsidRDefault="00671BE3" w:rsidP="00F47113">
      <w:pPr>
        <w:numPr>
          <w:ilvl w:val="0"/>
          <w:numId w:val="36"/>
        </w:numPr>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Ofertę Wykonawcy wykluczonego uznaje się za odrzuconą.</w:t>
      </w:r>
    </w:p>
    <w:p w14:paraId="4C2189D4" w14:textId="77777777" w:rsidR="00671BE3" w:rsidRPr="00E15E26" w:rsidRDefault="00671BE3" w:rsidP="00F47113">
      <w:pPr>
        <w:numPr>
          <w:ilvl w:val="0"/>
          <w:numId w:val="36"/>
        </w:numPr>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Zamawiający niezwłocznie po wyborze najkorzystniejszej oferty zawiadomi Wykonawców, którzy złożyli oferty, o Wykonawcach, którzy zostali wykluczeni z postępowania o udzielenie zamówienia, podając uzasadnienie faktyczne i prawne.</w:t>
      </w:r>
    </w:p>
    <w:p w14:paraId="3DB175C3" w14:textId="77777777" w:rsidR="00671BE3" w:rsidRPr="00E15E26" w:rsidRDefault="00671BE3" w:rsidP="00F47113">
      <w:pPr>
        <w:autoSpaceDE w:val="0"/>
        <w:autoSpaceDN w:val="0"/>
        <w:adjustRightInd w:val="0"/>
        <w:spacing w:after="80"/>
        <w:jc w:val="both"/>
        <w:rPr>
          <w:rFonts w:ascii="Tahoma" w:hAnsi="Tahoma" w:cs="Tahoma"/>
          <w:b/>
          <w:sz w:val="20"/>
          <w:szCs w:val="20"/>
        </w:rPr>
      </w:pPr>
    </w:p>
    <w:p w14:paraId="5BFF9B52" w14:textId="77777777" w:rsidR="00671BE3" w:rsidRPr="00E15E26" w:rsidRDefault="009C27CF" w:rsidP="00F47113">
      <w:pPr>
        <w:pStyle w:val="Nagwek1"/>
        <w:spacing w:after="80" w:line="240" w:lineRule="auto"/>
        <w:jc w:val="both"/>
        <w:rPr>
          <w:rFonts w:ascii="Tahoma" w:hAnsi="Tahoma" w:cs="Tahoma"/>
          <w:sz w:val="20"/>
        </w:rPr>
      </w:pPr>
      <w:bookmarkStart w:id="55" w:name="_Toc276126212"/>
      <w:bookmarkStart w:id="56" w:name="_Toc354051304"/>
      <w:bookmarkStart w:id="57" w:name="_Toc422461502"/>
      <w:r w:rsidRPr="00E15E26">
        <w:rPr>
          <w:rFonts w:ascii="Tahoma" w:hAnsi="Tahoma" w:cs="Tahoma"/>
          <w:sz w:val="20"/>
        </w:rPr>
        <w:t>§ 19</w:t>
      </w:r>
      <w:r w:rsidR="00671BE3" w:rsidRPr="00E15E26">
        <w:rPr>
          <w:rFonts w:ascii="Tahoma" w:hAnsi="Tahoma" w:cs="Tahoma"/>
          <w:sz w:val="20"/>
        </w:rPr>
        <w:t>. Odrzucenie ofert</w:t>
      </w:r>
      <w:bookmarkEnd w:id="55"/>
      <w:bookmarkEnd w:id="56"/>
      <w:bookmarkEnd w:id="57"/>
      <w:r w:rsidR="00671BE3" w:rsidRPr="00E15E26">
        <w:rPr>
          <w:rFonts w:ascii="Tahoma" w:hAnsi="Tahoma" w:cs="Tahoma"/>
          <w:sz w:val="20"/>
        </w:rPr>
        <w:t xml:space="preserve"> </w:t>
      </w:r>
    </w:p>
    <w:p w14:paraId="77F67EB0" w14:textId="77777777" w:rsidR="00671BE3" w:rsidRPr="00E15E26" w:rsidRDefault="00671BE3" w:rsidP="00F47113">
      <w:pPr>
        <w:numPr>
          <w:ilvl w:val="2"/>
          <w:numId w:val="9"/>
        </w:numPr>
        <w:tabs>
          <w:tab w:val="clear" w:pos="2160"/>
          <w:tab w:val="num" w:pos="284"/>
        </w:tabs>
        <w:autoSpaceDE w:val="0"/>
        <w:autoSpaceDN w:val="0"/>
        <w:adjustRightInd w:val="0"/>
        <w:spacing w:after="80"/>
        <w:ind w:hanging="2160"/>
        <w:jc w:val="both"/>
        <w:rPr>
          <w:rFonts w:ascii="Tahoma" w:hAnsi="Tahoma" w:cs="Tahoma"/>
          <w:sz w:val="20"/>
          <w:szCs w:val="20"/>
        </w:rPr>
      </w:pPr>
      <w:r w:rsidRPr="00E15E26">
        <w:rPr>
          <w:rFonts w:ascii="Tahoma" w:hAnsi="Tahoma" w:cs="Tahoma"/>
          <w:sz w:val="20"/>
          <w:szCs w:val="20"/>
        </w:rPr>
        <w:t>Zamawiający odrzuca ofertę, jeżeli:</w:t>
      </w:r>
    </w:p>
    <w:p w14:paraId="46672757" w14:textId="77777777" w:rsidR="00671BE3" w:rsidRPr="00E15E26" w:rsidRDefault="00671BE3" w:rsidP="00F47113">
      <w:pPr>
        <w:numPr>
          <w:ilvl w:val="0"/>
          <w:numId w:val="25"/>
        </w:numPr>
        <w:tabs>
          <w:tab w:val="left" w:pos="0"/>
        </w:tabs>
        <w:autoSpaceDE w:val="0"/>
        <w:autoSpaceDN w:val="0"/>
        <w:adjustRightInd w:val="0"/>
        <w:spacing w:after="80"/>
        <w:jc w:val="both"/>
        <w:rPr>
          <w:rFonts w:ascii="Tahoma" w:hAnsi="Tahoma" w:cs="Tahoma"/>
          <w:sz w:val="20"/>
          <w:szCs w:val="20"/>
        </w:rPr>
      </w:pPr>
      <w:r w:rsidRPr="00E15E26">
        <w:rPr>
          <w:rFonts w:ascii="Tahoma" w:hAnsi="Tahoma" w:cs="Tahoma"/>
          <w:sz w:val="20"/>
          <w:szCs w:val="20"/>
        </w:rPr>
        <w:t>jest niezgodna z ustawą;</w:t>
      </w:r>
    </w:p>
    <w:p w14:paraId="7E5D02C1" w14:textId="77777777" w:rsidR="00671BE3" w:rsidRPr="00E15E26" w:rsidRDefault="00671BE3" w:rsidP="00F47113">
      <w:pPr>
        <w:numPr>
          <w:ilvl w:val="0"/>
          <w:numId w:val="25"/>
        </w:numPr>
        <w:tabs>
          <w:tab w:val="left" w:pos="0"/>
        </w:tabs>
        <w:autoSpaceDE w:val="0"/>
        <w:autoSpaceDN w:val="0"/>
        <w:adjustRightInd w:val="0"/>
        <w:spacing w:after="80"/>
        <w:jc w:val="both"/>
        <w:rPr>
          <w:rFonts w:ascii="Tahoma" w:hAnsi="Tahoma" w:cs="Tahoma"/>
          <w:sz w:val="20"/>
          <w:szCs w:val="20"/>
        </w:rPr>
      </w:pPr>
      <w:r w:rsidRPr="00E15E26">
        <w:rPr>
          <w:rFonts w:ascii="Tahoma" w:hAnsi="Tahoma" w:cs="Tahoma"/>
          <w:sz w:val="20"/>
          <w:szCs w:val="20"/>
        </w:rPr>
        <w:t>jej treść nie odpowiada treści SIWZ z zastrzeżeniem art. 87 ust. 2 pkt</w:t>
      </w:r>
      <w:r w:rsidR="007C7086" w:rsidRPr="00E15E26">
        <w:rPr>
          <w:rFonts w:ascii="Tahoma" w:hAnsi="Tahoma" w:cs="Tahoma"/>
          <w:sz w:val="20"/>
          <w:szCs w:val="20"/>
        </w:rPr>
        <w:t>.</w:t>
      </w:r>
      <w:r w:rsidRPr="00E15E26">
        <w:rPr>
          <w:rFonts w:ascii="Tahoma" w:hAnsi="Tahoma" w:cs="Tahoma"/>
          <w:sz w:val="20"/>
          <w:szCs w:val="20"/>
        </w:rPr>
        <w:t xml:space="preserve"> 3 ustawy Pzp;</w:t>
      </w:r>
    </w:p>
    <w:p w14:paraId="513F9143" w14:textId="77777777" w:rsidR="00671BE3" w:rsidRPr="00E15E26" w:rsidRDefault="00671BE3" w:rsidP="00F47113">
      <w:pPr>
        <w:numPr>
          <w:ilvl w:val="0"/>
          <w:numId w:val="25"/>
        </w:numPr>
        <w:tabs>
          <w:tab w:val="left" w:pos="0"/>
        </w:tabs>
        <w:autoSpaceDE w:val="0"/>
        <w:autoSpaceDN w:val="0"/>
        <w:adjustRightInd w:val="0"/>
        <w:spacing w:after="80"/>
        <w:jc w:val="both"/>
        <w:rPr>
          <w:rFonts w:ascii="Tahoma" w:hAnsi="Tahoma" w:cs="Tahoma"/>
          <w:sz w:val="20"/>
          <w:szCs w:val="20"/>
        </w:rPr>
      </w:pPr>
      <w:r w:rsidRPr="00E15E26">
        <w:rPr>
          <w:rFonts w:ascii="Tahoma" w:hAnsi="Tahoma" w:cs="Tahoma"/>
          <w:sz w:val="20"/>
          <w:szCs w:val="20"/>
        </w:rPr>
        <w:t>jej złożenie stanowi czyn nieuczciwej konkurencji w rozumieniu przepisów o zwalczaniu nieuczciwej konkurencji;</w:t>
      </w:r>
    </w:p>
    <w:p w14:paraId="0EB48797" w14:textId="77777777" w:rsidR="00671BE3" w:rsidRPr="00E15E26" w:rsidRDefault="00671BE3" w:rsidP="00F47113">
      <w:pPr>
        <w:numPr>
          <w:ilvl w:val="0"/>
          <w:numId w:val="25"/>
        </w:numPr>
        <w:tabs>
          <w:tab w:val="left" w:pos="0"/>
        </w:tabs>
        <w:autoSpaceDE w:val="0"/>
        <w:autoSpaceDN w:val="0"/>
        <w:adjustRightInd w:val="0"/>
        <w:spacing w:after="80"/>
        <w:jc w:val="both"/>
        <w:rPr>
          <w:rFonts w:ascii="Tahoma" w:hAnsi="Tahoma" w:cs="Tahoma"/>
          <w:sz w:val="20"/>
          <w:szCs w:val="20"/>
        </w:rPr>
      </w:pPr>
      <w:r w:rsidRPr="00E15E26">
        <w:rPr>
          <w:rFonts w:ascii="Tahoma" w:hAnsi="Tahoma" w:cs="Tahoma"/>
          <w:sz w:val="20"/>
          <w:szCs w:val="20"/>
        </w:rPr>
        <w:t>zawiera rażąco niską cenę w stosunku do przedmiotu zamówienia;</w:t>
      </w:r>
    </w:p>
    <w:p w14:paraId="3EC273F0" w14:textId="77777777" w:rsidR="00671BE3" w:rsidRPr="00E15E26" w:rsidRDefault="00671BE3" w:rsidP="00F47113">
      <w:pPr>
        <w:numPr>
          <w:ilvl w:val="0"/>
          <w:numId w:val="25"/>
        </w:numPr>
        <w:tabs>
          <w:tab w:val="left" w:pos="0"/>
        </w:tabs>
        <w:autoSpaceDE w:val="0"/>
        <w:autoSpaceDN w:val="0"/>
        <w:adjustRightInd w:val="0"/>
        <w:spacing w:after="80"/>
        <w:jc w:val="both"/>
        <w:rPr>
          <w:rFonts w:ascii="Tahoma" w:hAnsi="Tahoma" w:cs="Tahoma"/>
          <w:sz w:val="20"/>
          <w:szCs w:val="20"/>
        </w:rPr>
      </w:pPr>
      <w:r w:rsidRPr="00E15E26">
        <w:rPr>
          <w:rFonts w:ascii="Tahoma" w:hAnsi="Tahoma" w:cs="Tahoma"/>
          <w:sz w:val="20"/>
          <w:szCs w:val="20"/>
        </w:rPr>
        <w:t>została złożona przez Wykonawcę wykluczonego z udziału w postępowaniu o udzielenie zamówienia;</w:t>
      </w:r>
    </w:p>
    <w:p w14:paraId="44E68DFC" w14:textId="77777777" w:rsidR="00671BE3" w:rsidRPr="00E15E26" w:rsidRDefault="00671BE3" w:rsidP="00F47113">
      <w:pPr>
        <w:numPr>
          <w:ilvl w:val="0"/>
          <w:numId w:val="25"/>
        </w:numPr>
        <w:tabs>
          <w:tab w:val="left" w:pos="0"/>
        </w:tabs>
        <w:autoSpaceDE w:val="0"/>
        <w:autoSpaceDN w:val="0"/>
        <w:adjustRightInd w:val="0"/>
        <w:spacing w:after="80"/>
        <w:jc w:val="both"/>
        <w:rPr>
          <w:rFonts w:ascii="Tahoma" w:hAnsi="Tahoma" w:cs="Tahoma"/>
          <w:sz w:val="20"/>
          <w:szCs w:val="20"/>
        </w:rPr>
      </w:pPr>
      <w:r w:rsidRPr="00E15E26">
        <w:rPr>
          <w:rFonts w:ascii="Tahoma" w:hAnsi="Tahoma" w:cs="Tahoma"/>
          <w:sz w:val="20"/>
          <w:szCs w:val="20"/>
        </w:rPr>
        <w:t>zawiera błędy w obliczeniu ceny;</w:t>
      </w:r>
    </w:p>
    <w:p w14:paraId="5BE1E78B" w14:textId="77777777" w:rsidR="00671BE3" w:rsidRPr="00E15E26" w:rsidRDefault="00671BE3" w:rsidP="00F47113">
      <w:pPr>
        <w:numPr>
          <w:ilvl w:val="0"/>
          <w:numId w:val="25"/>
        </w:numPr>
        <w:tabs>
          <w:tab w:val="left" w:pos="142"/>
        </w:tabs>
        <w:autoSpaceDE w:val="0"/>
        <w:autoSpaceDN w:val="0"/>
        <w:adjustRightInd w:val="0"/>
        <w:spacing w:after="80"/>
        <w:jc w:val="both"/>
        <w:rPr>
          <w:rFonts w:ascii="Tahoma" w:hAnsi="Tahoma" w:cs="Tahoma"/>
          <w:sz w:val="20"/>
          <w:szCs w:val="20"/>
        </w:rPr>
      </w:pPr>
      <w:r w:rsidRPr="00E15E26">
        <w:rPr>
          <w:rFonts w:ascii="Tahoma" w:hAnsi="Tahoma" w:cs="Tahoma"/>
          <w:sz w:val="20"/>
          <w:szCs w:val="20"/>
        </w:rPr>
        <w:t>Wykonawca w terminie 3 dni od daty otrzymania zawiadomienia nie zgodził się na poprawienie omyłki, o której mowa w art. 87 ust. 2 pkt</w:t>
      </w:r>
      <w:r w:rsidR="007C7086" w:rsidRPr="00E15E26">
        <w:rPr>
          <w:rFonts w:ascii="Tahoma" w:hAnsi="Tahoma" w:cs="Tahoma"/>
          <w:sz w:val="20"/>
          <w:szCs w:val="20"/>
        </w:rPr>
        <w:t>.</w:t>
      </w:r>
      <w:r w:rsidRPr="00E15E26">
        <w:rPr>
          <w:rFonts w:ascii="Tahoma" w:hAnsi="Tahoma" w:cs="Tahoma"/>
          <w:sz w:val="20"/>
          <w:szCs w:val="20"/>
        </w:rPr>
        <w:t xml:space="preserve"> 3 ustawy Pzp;</w:t>
      </w:r>
    </w:p>
    <w:p w14:paraId="047CA806" w14:textId="77777777" w:rsidR="00671BE3" w:rsidRPr="00E15E26" w:rsidRDefault="00671BE3" w:rsidP="00F47113">
      <w:pPr>
        <w:numPr>
          <w:ilvl w:val="0"/>
          <w:numId w:val="25"/>
        </w:numPr>
        <w:tabs>
          <w:tab w:val="left" w:pos="0"/>
        </w:tabs>
        <w:autoSpaceDE w:val="0"/>
        <w:autoSpaceDN w:val="0"/>
        <w:adjustRightInd w:val="0"/>
        <w:spacing w:after="80"/>
        <w:jc w:val="both"/>
        <w:rPr>
          <w:rFonts w:ascii="Tahoma" w:hAnsi="Tahoma" w:cs="Tahoma"/>
          <w:sz w:val="20"/>
          <w:szCs w:val="20"/>
        </w:rPr>
      </w:pPr>
      <w:r w:rsidRPr="00E15E26">
        <w:rPr>
          <w:rFonts w:ascii="Tahoma" w:hAnsi="Tahoma" w:cs="Tahoma"/>
          <w:sz w:val="20"/>
          <w:szCs w:val="20"/>
        </w:rPr>
        <w:t>jest nieważna na podstawie odrębnych przepisów.</w:t>
      </w:r>
    </w:p>
    <w:p w14:paraId="3D46B091" w14:textId="77777777" w:rsidR="00671BE3" w:rsidRPr="00E15E26" w:rsidRDefault="00671BE3" w:rsidP="00F47113">
      <w:pPr>
        <w:numPr>
          <w:ilvl w:val="2"/>
          <w:numId w:val="9"/>
        </w:numPr>
        <w:tabs>
          <w:tab w:val="clear" w:pos="2160"/>
          <w:tab w:val="num" w:pos="284"/>
        </w:tabs>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 xml:space="preserve">Zamawiający niezwłocznie po wyborze najkorzystniejszej oferty zawiadomi Wykonawców, którzy złożyli oferty, o Wykonawcach, których oferty zostały odrzucone, podając uzasadnienie faktyczne </w:t>
      </w:r>
      <w:r w:rsidRPr="00E15E26">
        <w:rPr>
          <w:rFonts w:ascii="Tahoma" w:hAnsi="Tahoma" w:cs="Tahoma"/>
          <w:sz w:val="20"/>
          <w:szCs w:val="20"/>
        </w:rPr>
        <w:br/>
        <w:t>i prawne.</w:t>
      </w:r>
    </w:p>
    <w:p w14:paraId="5BF081F7" w14:textId="77777777" w:rsidR="009C27CF" w:rsidRPr="00E15E26" w:rsidRDefault="009C27CF" w:rsidP="00F47113">
      <w:pPr>
        <w:pStyle w:val="Nagwek1"/>
        <w:spacing w:after="80" w:line="240" w:lineRule="auto"/>
        <w:jc w:val="both"/>
        <w:rPr>
          <w:rFonts w:ascii="Tahoma" w:hAnsi="Tahoma" w:cs="Tahoma"/>
          <w:sz w:val="20"/>
        </w:rPr>
      </w:pPr>
      <w:bookmarkStart w:id="58" w:name="_Toc276126214"/>
      <w:bookmarkStart w:id="59" w:name="_Toc354051306"/>
    </w:p>
    <w:p w14:paraId="34B6D206" w14:textId="77777777" w:rsidR="00671BE3" w:rsidRPr="00E15E26" w:rsidRDefault="009C27CF" w:rsidP="00F47113">
      <w:pPr>
        <w:pStyle w:val="Nagwek1"/>
        <w:spacing w:after="80" w:line="240" w:lineRule="auto"/>
        <w:jc w:val="both"/>
        <w:rPr>
          <w:rFonts w:ascii="Tahoma" w:hAnsi="Tahoma" w:cs="Tahoma"/>
          <w:sz w:val="20"/>
        </w:rPr>
      </w:pPr>
      <w:bookmarkStart w:id="60" w:name="_Toc422461503"/>
      <w:r w:rsidRPr="00E15E26">
        <w:rPr>
          <w:rFonts w:ascii="Tahoma" w:hAnsi="Tahoma" w:cs="Tahoma"/>
          <w:sz w:val="20"/>
        </w:rPr>
        <w:t>§ 20</w:t>
      </w:r>
      <w:r w:rsidR="00671BE3" w:rsidRPr="00E15E26">
        <w:rPr>
          <w:rFonts w:ascii="Tahoma" w:hAnsi="Tahoma" w:cs="Tahoma"/>
          <w:sz w:val="20"/>
        </w:rPr>
        <w:t>. Unieważnienie postępowania</w:t>
      </w:r>
      <w:bookmarkEnd w:id="58"/>
      <w:bookmarkEnd w:id="59"/>
      <w:bookmarkEnd w:id="60"/>
    </w:p>
    <w:p w14:paraId="64A3FC3B" w14:textId="77777777" w:rsidR="00671BE3" w:rsidRPr="00E15E26" w:rsidRDefault="00671BE3" w:rsidP="00F47113">
      <w:pPr>
        <w:numPr>
          <w:ilvl w:val="3"/>
          <w:numId w:val="9"/>
        </w:numPr>
        <w:tabs>
          <w:tab w:val="clear" w:pos="2880"/>
          <w:tab w:val="num" w:pos="284"/>
        </w:tabs>
        <w:autoSpaceDE w:val="0"/>
        <w:autoSpaceDN w:val="0"/>
        <w:adjustRightInd w:val="0"/>
        <w:spacing w:after="80"/>
        <w:ind w:hanging="2880"/>
        <w:jc w:val="both"/>
        <w:rPr>
          <w:rFonts w:ascii="Tahoma" w:hAnsi="Tahoma" w:cs="Tahoma"/>
          <w:sz w:val="20"/>
          <w:szCs w:val="20"/>
        </w:rPr>
      </w:pPr>
      <w:r w:rsidRPr="00E15E26">
        <w:rPr>
          <w:rFonts w:ascii="Tahoma" w:hAnsi="Tahoma" w:cs="Tahoma"/>
          <w:sz w:val="20"/>
          <w:szCs w:val="20"/>
        </w:rPr>
        <w:t>Zamawiający unieważni postępowanie, jeżeli:</w:t>
      </w:r>
    </w:p>
    <w:p w14:paraId="02104B4A" w14:textId="77777777" w:rsidR="00671BE3" w:rsidRPr="00E15E26" w:rsidRDefault="00671BE3" w:rsidP="00F47113">
      <w:pPr>
        <w:numPr>
          <w:ilvl w:val="0"/>
          <w:numId w:val="26"/>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nie złożono żadnej oferty niepodlegającej odrzuceniu;</w:t>
      </w:r>
    </w:p>
    <w:p w14:paraId="4624FFEB" w14:textId="77777777" w:rsidR="00671BE3" w:rsidRPr="00E15E26" w:rsidRDefault="00671BE3" w:rsidP="00F47113">
      <w:pPr>
        <w:numPr>
          <w:ilvl w:val="0"/>
          <w:numId w:val="26"/>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147AB065" w14:textId="77777777" w:rsidR="00671BE3" w:rsidRPr="00E15E26" w:rsidRDefault="00671BE3" w:rsidP="00F47113">
      <w:pPr>
        <w:numPr>
          <w:ilvl w:val="0"/>
          <w:numId w:val="26"/>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 xml:space="preserve">w przypadkach, o których mowa w art. 91 ust. 5 ustawy Pzp zostały złożone oferty dodatkowe o takiej samej cenie; </w:t>
      </w:r>
    </w:p>
    <w:p w14:paraId="41CDCAE3" w14:textId="77777777" w:rsidR="00671BE3" w:rsidRPr="00E15E26" w:rsidRDefault="00671BE3" w:rsidP="00F47113">
      <w:pPr>
        <w:numPr>
          <w:ilvl w:val="0"/>
          <w:numId w:val="26"/>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wystąpiła istotna zmiana okoliczności powodująca, że prowadzenie postępowania lub wykonanie zamówienia nie leży w interesie publicznym, czego nie można było wcześniej przewidzieć;</w:t>
      </w:r>
    </w:p>
    <w:p w14:paraId="0EED4926" w14:textId="77777777" w:rsidR="00671BE3" w:rsidRPr="00E15E26" w:rsidRDefault="00671BE3" w:rsidP="00F47113">
      <w:pPr>
        <w:numPr>
          <w:ilvl w:val="0"/>
          <w:numId w:val="26"/>
        </w:numPr>
        <w:autoSpaceDE w:val="0"/>
        <w:autoSpaceDN w:val="0"/>
        <w:adjustRightInd w:val="0"/>
        <w:spacing w:after="80"/>
        <w:jc w:val="both"/>
        <w:rPr>
          <w:rFonts w:ascii="Tahoma" w:hAnsi="Tahoma" w:cs="Tahoma"/>
          <w:sz w:val="20"/>
          <w:szCs w:val="20"/>
        </w:rPr>
      </w:pPr>
      <w:r w:rsidRPr="00E15E26">
        <w:rPr>
          <w:rFonts w:ascii="Tahoma" w:hAnsi="Tahoma" w:cs="Tahoma"/>
          <w:sz w:val="20"/>
          <w:szCs w:val="20"/>
        </w:rPr>
        <w:t>postępowanie obarczone jest niemożliwą do usunięcia wadą uniemożliwiającą zawarcie niepodlegającej unieważnieniu umowy w sprawie zamówienia publicznego;</w:t>
      </w:r>
    </w:p>
    <w:p w14:paraId="401BF2BF" w14:textId="77777777" w:rsidR="00671BE3" w:rsidRPr="00E15E26" w:rsidRDefault="00671BE3" w:rsidP="00F47113">
      <w:pPr>
        <w:numPr>
          <w:ilvl w:val="3"/>
          <w:numId w:val="9"/>
        </w:numPr>
        <w:tabs>
          <w:tab w:val="clear" w:pos="2880"/>
          <w:tab w:val="num" w:pos="284"/>
        </w:tabs>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O unieważnieniu postępowania o udzielenie zamówienia Zamawiający zawiadomi równocześnie wszystkich Wykonawców, którzy:</w:t>
      </w:r>
    </w:p>
    <w:p w14:paraId="0B3C6F38" w14:textId="77777777" w:rsidR="00671BE3" w:rsidRPr="00E15E26" w:rsidRDefault="00671BE3" w:rsidP="00F47113">
      <w:pPr>
        <w:numPr>
          <w:ilvl w:val="1"/>
          <w:numId w:val="27"/>
        </w:numPr>
        <w:autoSpaceDE w:val="0"/>
        <w:autoSpaceDN w:val="0"/>
        <w:adjustRightInd w:val="0"/>
        <w:spacing w:after="80"/>
        <w:ind w:left="709" w:hanging="425"/>
        <w:jc w:val="both"/>
        <w:rPr>
          <w:rFonts w:ascii="Tahoma" w:hAnsi="Tahoma" w:cs="Tahoma"/>
          <w:sz w:val="20"/>
          <w:szCs w:val="20"/>
        </w:rPr>
      </w:pPr>
      <w:r w:rsidRPr="00E15E26">
        <w:rPr>
          <w:rFonts w:ascii="Tahoma" w:hAnsi="Tahoma" w:cs="Tahoma"/>
          <w:sz w:val="20"/>
          <w:szCs w:val="20"/>
        </w:rPr>
        <w:t>ubiegali się o udzielenie zamówienia – w przypadku unieważnienia postępowania przed upływem terminu składania ofert;</w:t>
      </w:r>
    </w:p>
    <w:p w14:paraId="2883650D" w14:textId="77777777" w:rsidR="00671BE3" w:rsidRPr="00E15E26" w:rsidRDefault="00671BE3" w:rsidP="00F47113">
      <w:pPr>
        <w:numPr>
          <w:ilvl w:val="1"/>
          <w:numId w:val="27"/>
        </w:numPr>
        <w:autoSpaceDE w:val="0"/>
        <w:autoSpaceDN w:val="0"/>
        <w:adjustRightInd w:val="0"/>
        <w:spacing w:after="80"/>
        <w:ind w:left="709" w:hanging="425"/>
        <w:jc w:val="both"/>
        <w:rPr>
          <w:rFonts w:ascii="Tahoma" w:hAnsi="Tahoma" w:cs="Tahoma"/>
          <w:sz w:val="20"/>
          <w:szCs w:val="20"/>
        </w:rPr>
      </w:pPr>
      <w:r w:rsidRPr="00E15E26">
        <w:rPr>
          <w:rFonts w:ascii="Tahoma" w:hAnsi="Tahoma" w:cs="Tahoma"/>
          <w:sz w:val="20"/>
          <w:szCs w:val="20"/>
        </w:rPr>
        <w:t xml:space="preserve">złożyli oferty – w przypadku unieważnienia postępowania po upływie terminu składania ofert </w:t>
      </w:r>
    </w:p>
    <w:p w14:paraId="53C875EB" w14:textId="77777777" w:rsidR="00671BE3" w:rsidRPr="00E15E26" w:rsidRDefault="00671BE3" w:rsidP="00F47113">
      <w:pPr>
        <w:autoSpaceDE w:val="0"/>
        <w:autoSpaceDN w:val="0"/>
        <w:adjustRightInd w:val="0"/>
        <w:spacing w:after="80"/>
        <w:ind w:firstLine="424"/>
        <w:jc w:val="both"/>
        <w:rPr>
          <w:rFonts w:ascii="Tahoma" w:hAnsi="Tahoma" w:cs="Tahoma"/>
          <w:sz w:val="20"/>
          <w:szCs w:val="20"/>
        </w:rPr>
      </w:pPr>
      <w:r w:rsidRPr="00E15E26">
        <w:rPr>
          <w:rFonts w:ascii="Tahoma" w:hAnsi="Tahoma" w:cs="Tahoma"/>
          <w:sz w:val="20"/>
          <w:szCs w:val="20"/>
        </w:rPr>
        <w:lastRenderedPageBreak/>
        <w:t>- podając uzasadnienie faktyczne i prawne.</w:t>
      </w:r>
    </w:p>
    <w:p w14:paraId="4C609C2D" w14:textId="77777777" w:rsidR="00671BE3" w:rsidRPr="00E15E26" w:rsidRDefault="00671BE3" w:rsidP="00F47113">
      <w:pPr>
        <w:numPr>
          <w:ilvl w:val="3"/>
          <w:numId w:val="9"/>
        </w:numPr>
        <w:tabs>
          <w:tab w:val="clear" w:pos="2880"/>
          <w:tab w:val="num" w:pos="284"/>
          <w:tab w:val="left" w:pos="567"/>
        </w:tabs>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31544217" w14:textId="77777777" w:rsidR="00671BE3" w:rsidRPr="00E15E26" w:rsidRDefault="00671BE3" w:rsidP="00F47113">
      <w:pPr>
        <w:autoSpaceDE w:val="0"/>
        <w:autoSpaceDN w:val="0"/>
        <w:adjustRightInd w:val="0"/>
        <w:spacing w:after="80"/>
        <w:jc w:val="both"/>
        <w:rPr>
          <w:rFonts w:ascii="Tahoma" w:hAnsi="Tahoma" w:cs="Tahoma"/>
          <w:b/>
          <w:sz w:val="20"/>
          <w:szCs w:val="20"/>
        </w:rPr>
      </w:pPr>
    </w:p>
    <w:p w14:paraId="08783ABC" w14:textId="77777777" w:rsidR="00671BE3" w:rsidRPr="00E15E26" w:rsidRDefault="009C27CF" w:rsidP="00F47113">
      <w:pPr>
        <w:pStyle w:val="Nagwek1"/>
        <w:spacing w:after="80" w:line="240" w:lineRule="auto"/>
        <w:jc w:val="both"/>
        <w:rPr>
          <w:rFonts w:ascii="Tahoma" w:hAnsi="Tahoma" w:cs="Tahoma"/>
          <w:sz w:val="20"/>
        </w:rPr>
      </w:pPr>
      <w:bookmarkStart w:id="61" w:name="_Toc276126215"/>
      <w:bookmarkStart w:id="62" w:name="_Toc354051307"/>
      <w:bookmarkStart w:id="63" w:name="_Toc422461504"/>
      <w:r w:rsidRPr="00E15E26">
        <w:rPr>
          <w:rFonts w:ascii="Tahoma" w:hAnsi="Tahoma" w:cs="Tahoma"/>
          <w:sz w:val="20"/>
        </w:rPr>
        <w:t>§ 21</w:t>
      </w:r>
      <w:r w:rsidR="00671BE3" w:rsidRPr="00E15E26">
        <w:rPr>
          <w:rFonts w:ascii="Tahoma" w:hAnsi="Tahoma" w:cs="Tahoma"/>
          <w:sz w:val="20"/>
        </w:rPr>
        <w:t>. Zawiadomienie o wyniku postępowania</w:t>
      </w:r>
      <w:bookmarkEnd w:id="61"/>
      <w:bookmarkEnd w:id="62"/>
      <w:bookmarkEnd w:id="63"/>
    </w:p>
    <w:p w14:paraId="0771F1A0" w14:textId="77777777" w:rsidR="00671BE3" w:rsidRPr="00E15E26" w:rsidRDefault="00671BE3" w:rsidP="00F47113">
      <w:pPr>
        <w:numPr>
          <w:ilvl w:val="3"/>
          <w:numId w:val="28"/>
        </w:numPr>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94F4ADC" w14:textId="77777777" w:rsidR="00671BE3" w:rsidRPr="00E15E26" w:rsidRDefault="00671BE3" w:rsidP="00F47113">
      <w:pPr>
        <w:numPr>
          <w:ilvl w:val="3"/>
          <w:numId w:val="28"/>
        </w:numPr>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Zamawiający jednocześnie zawiadamia Wykonawców o terminie, po upływie którego może zawrzeć umowę w sprawie udzielenia zamówienia publicznego.</w:t>
      </w:r>
    </w:p>
    <w:p w14:paraId="31F7BB8E" w14:textId="77777777" w:rsidR="00671BE3" w:rsidRPr="00E15E26" w:rsidRDefault="00671BE3" w:rsidP="00F47113">
      <w:pPr>
        <w:numPr>
          <w:ilvl w:val="3"/>
          <w:numId w:val="28"/>
        </w:numPr>
        <w:autoSpaceDE w:val="0"/>
        <w:autoSpaceDN w:val="0"/>
        <w:adjustRightInd w:val="0"/>
        <w:spacing w:after="80"/>
        <w:ind w:left="284" w:hanging="284"/>
        <w:jc w:val="both"/>
        <w:rPr>
          <w:rFonts w:ascii="Tahoma" w:hAnsi="Tahoma" w:cs="Tahoma"/>
          <w:sz w:val="20"/>
          <w:szCs w:val="20"/>
        </w:rPr>
      </w:pPr>
      <w:r w:rsidRPr="00E15E26">
        <w:rPr>
          <w:rFonts w:ascii="Tahoma" w:hAnsi="Tahoma" w:cs="Tahoma"/>
          <w:sz w:val="20"/>
          <w:szCs w:val="20"/>
        </w:rPr>
        <w:t xml:space="preserve">Dodatkowo Zamawiający zamieści ww. informacje na stronie internetowej </w:t>
      </w:r>
      <w:hyperlink r:id="rId16" w:history="1">
        <w:r w:rsidR="009C27CF" w:rsidRPr="00E15E26">
          <w:rPr>
            <w:rFonts w:ascii="Tahoma" w:hAnsi="Tahoma" w:cs="Tahoma"/>
            <w:sz w:val="20"/>
            <w:szCs w:val="20"/>
          </w:rPr>
          <w:t>www.ilot.edu.pl</w:t>
        </w:r>
      </w:hyperlink>
      <w:r w:rsidR="009C27CF" w:rsidRPr="00E15E26">
        <w:rPr>
          <w:rFonts w:ascii="Tahoma" w:hAnsi="Tahoma" w:cs="Tahoma"/>
          <w:sz w:val="20"/>
          <w:szCs w:val="20"/>
        </w:rPr>
        <w:t xml:space="preserve"> </w:t>
      </w:r>
      <w:r w:rsidRPr="00E15E26">
        <w:rPr>
          <w:rFonts w:ascii="Tahoma" w:hAnsi="Tahoma" w:cs="Tahoma"/>
          <w:sz w:val="20"/>
          <w:szCs w:val="20"/>
        </w:rPr>
        <w:t xml:space="preserve">oraz </w:t>
      </w:r>
      <w:r w:rsidRPr="00E15E26">
        <w:rPr>
          <w:rFonts w:ascii="Tahoma" w:hAnsi="Tahoma" w:cs="Tahoma"/>
          <w:sz w:val="20"/>
          <w:szCs w:val="20"/>
        </w:rPr>
        <w:br/>
        <w:t>w miejscu publicznie dostępnym w swojej siedzibie.</w:t>
      </w:r>
    </w:p>
    <w:p w14:paraId="07E30411" w14:textId="77777777" w:rsidR="00671BE3" w:rsidRPr="00E15E26" w:rsidRDefault="00671BE3" w:rsidP="00F47113">
      <w:pPr>
        <w:spacing w:after="80"/>
        <w:rPr>
          <w:rFonts w:ascii="Tahoma" w:hAnsi="Tahoma" w:cs="Tahoma"/>
          <w:sz w:val="20"/>
          <w:szCs w:val="20"/>
        </w:rPr>
      </w:pPr>
    </w:p>
    <w:p w14:paraId="2B1FAC9C" w14:textId="77777777" w:rsidR="00671BE3" w:rsidRPr="00E15E26" w:rsidRDefault="00D7016C" w:rsidP="00F47113">
      <w:pPr>
        <w:pStyle w:val="Nagwek1"/>
        <w:spacing w:after="80" w:line="240" w:lineRule="auto"/>
        <w:jc w:val="both"/>
        <w:rPr>
          <w:rFonts w:ascii="Tahoma" w:hAnsi="Tahoma" w:cs="Tahoma"/>
          <w:sz w:val="20"/>
        </w:rPr>
      </w:pPr>
      <w:bookmarkStart w:id="64" w:name="_Toc276126216"/>
      <w:bookmarkStart w:id="65" w:name="_Toc354051308"/>
      <w:bookmarkStart w:id="66" w:name="_Toc422461505"/>
      <w:r w:rsidRPr="00E15E26">
        <w:rPr>
          <w:rFonts w:ascii="Tahoma" w:hAnsi="Tahoma" w:cs="Tahoma"/>
          <w:sz w:val="20"/>
        </w:rPr>
        <w:t>§ 22</w:t>
      </w:r>
      <w:r w:rsidR="00671BE3" w:rsidRPr="00E15E26">
        <w:rPr>
          <w:rFonts w:ascii="Tahoma" w:hAnsi="Tahoma" w:cs="Tahoma"/>
          <w:sz w:val="20"/>
        </w:rPr>
        <w:t xml:space="preserve">. Informacje o formalnościach, jakie powinny zostać dopełnione po wyborze oferty </w:t>
      </w:r>
      <w:r w:rsidR="00671BE3" w:rsidRPr="00E15E26">
        <w:rPr>
          <w:rFonts w:ascii="Tahoma" w:hAnsi="Tahoma" w:cs="Tahoma"/>
          <w:sz w:val="20"/>
        </w:rPr>
        <w:br/>
        <w:t>w celu udzielenia zamówienia publicznego</w:t>
      </w:r>
      <w:bookmarkEnd w:id="64"/>
      <w:bookmarkEnd w:id="65"/>
      <w:bookmarkEnd w:id="66"/>
      <w:r w:rsidR="00671BE3" w:rsidRPr="00E15E26">
        <w:rPr>
          <w:rFonts w:ascii="Tahoma" w:hAnsi="Tahoma" w:cs="Tahoma"/>
          <w:sz w:val="20"/>
        </w:rPr>
        <w:t xml:space="preserve"> </w:t>
      </w:r>
    </w:p>
    <w:p w14:paraId="792DAB7E" w14:textId="0A4C70C3" w:rsidR="009565DA" w:rsidRPr="00E15E26" w:rsidRDefault="00B01A1E" w:rsidP="00F47113">
      <w:pPr>
        <w:pStyle w:val="Akapitzlist"/>
        <w:numPr>
          <w:ilvl w:val="4"/>
          <w:numId w:val="9"/>
        </w:numPr>
        <w:tabs>
          <w:tab w:val="clear" w:pos="3600"/>
        </w:tabs>
        <w:autoSpaceDE w:val="0"/>
        <w:autoSpaceDN w:val="0"/>
        <w:adjustRightInd w:val="0"/>
        <w:spacing w:after="80" w:line="240" w:lineRule="auto"/>
        <w:ind w:left="284" w:hanging="284"/>
        <w:jc w:val="both"/>
        <w:rPr>
          <w:rFonts w:ascii="Tahoma" w:hAnsi="Tahoma" w:cs="Tahoma"/>
          <w:sz w:val="20"/>
          <w:szCs w:val="20"/>
        </w:rPr>
      </w:pPr>
      <w:r w:rsidRPr="00E15E26">
        <w:rPr>
          <w:rFonts w:ascii="Tahoma" w:hAnsi="Tahoma" w:cs="Tahoma"/>
          <w:sz w:val="20"/>
          <w:szCs w:val="20"/>
        </w:rPr>
        <w:t xml:space="preserve">Wykonawca, którego oferta została uznana za najkorzystniejszą przed czynnością podpisania umowy przedłoży Zamawiającemu </w:t>
      </w:r>
      <w:r w:rsidR="00B91465" w:rsidRPr="00E15E26">
        <w:rPr>
          <w:rFonts w:ascii="Tahoma" w:hAnsi="Tahoma" w:cs="Tahoma"/>
          <w:sz w:val="20"/>
          <w:szCs w:val="20"/>
        </w:rPr>
        <w:t>listę osób</w:t>
      </w:r>
      <w:r w:rsidRPr="00E15E26">
        <w:rPr>
          <w:rFonts w:ascii="Tahoma" w:hAnsi="Tahoma" w:cs="Tahoma"/>
          <w:sz w:val="20"/>
          <w:szCs w:val="20"/>
        </w:rPr>
        <w:t xml:space="preserve"> dedykowanych do obsługi w zakresie realizacji przedmiotu zamówienia</w:t>
      </w:r>
      <w:r w:rsidR="00B91465" w:rsidRPr="00E15E26">
        <w:rPr>
          <w:rFonts w:ascii="Tahoma" w:hAnsi="Tahoma" w:cs="Tahoma"/>
          <w:sz w:val="20"/>
          <w:szCs w:val="20"/>
        </w:rPr>
        <w:t xml:space="preserve"> i dane kontaktowe oraz n</w:t>
      </w:r>
      <w:r w:rsidR="00954FA3" w:rsidRPr="00E15E26">
        <w:rPr>
          <w:rFonts w:ascii="Tahoma" w:hAnsi="Tahoma" w:cs="Tahoma"/>
          <w:sz w:val="20"/>
          <w:szCs w:val="20"/>
        </w:rPr>
        <w:t>ume</w:t>
      </w:r>
      <w:r w:rsidR="00B91465" w:rsidRPr="00E15E26">
        <w:rPr>
          <w:rFonts w:ascii="Tahoma" w:hAnsi="Tahoma" w:cs="Tahoma"/>
          <w:sz w:val="20"/>
          <w:szCs w:val="20"/>
        </w:rPr>
        <w:t>r telefonu alarmowego</w:t>
      </w:r>
      <w:r w:rsidRPr="00E15E26">
        <w:rPr>
          <w:rFonts w:ascii="Tahoma" w:hAnsi="Tahoma" w:cs="Tahoma"/>
          <w:sz w:val="20"/>
          <w:szCs w:val="20"/>
        </w:rPr>
        <w:t>.</w:t>
      </w:r>
    </w:p>
    <w:p w14:paraId="68190445" w14:textId="77777777" w:rsidR="00671BE3" w:rsidRPr="00E15E26" w:rsidRDefault="00671BE3" w:rsidP="00F47113">
      <w:pPr>
        <w:pStyle w:val="Akapitzlist"/>
        <w:numPr>
          <w:ilvl w:val="4"/>
          <w:numId w:val="9"/>
        </w:numPr>
        <w:tabs>
          <w:tab w:val="clear" w:pos="3600"/>
        </w:tabs>
        <w:autoSpaceDE w:val="0"/>
        <w:autoSpaceDN w:val="0"/>
        <w:adjustRightInd w:val="0"/>
        <w:spacing w:after="80" w:line="240" w:lineRule="auto"/>
        <w:ind w:left="284" w:hanging="284"/>
        <w:jc w:val="both"/>
        <w:rPr>
          <w:rFonts w:ascii="Tahoma" w:hAnsi="Tahoma" w:cs="Tahoma"/>
          <w:sz w:val="20"/>
          <w:szCs w:val="20"/>
        </w:rPr>
      </w:pPr>
      <w:r w:rsidRPr="00E15E26">
        <w:rPr>
          <w:rFonts w:ascii="Tahoma" w:hAnsi="Tahoma" w:cs="Tahoma"/>
          <w:sz w:val="20"/>
          <w:szCs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22C5C2E1" w14:textId="77777777" w:rsidR="00671BE3" w:rsidRPr="00E15E26" w:rsidRDefault="00671BE3" w:rsidP="00F47113">
      <w:pPr>
        <w:autoSpaceDE w:val="0"/>
        <w:autoSpaceDN w:val="0"/>
        <w:adjustRightInd w:val="0"/>
        <w:spacing w:after="80"/>
        <w:jc w:val="both"/>
        <w:rPr>
          <w:rFonts w:ascii="Tahoma" w:hAnsi="Tahoma" w:cs="Tahoma"/>
          <w:sz w:val="20"/>
          <w:szCs w:val="20"/>
        </w:rPr>
      </w:pPr>
    </w:p>
    <w:p w14:paraId="17D1F63A" w14:textId="77777777" w:rsidR="00671BE3" w:rsidRPr="00E15E26" w:rsidRDefault="00D7016C" w:rsidP="00F47113">
      <w:pPr>
        <w:pStyle w:val="Nagwek1"/>
        <w:spacing w:after="80" w:line="240" w:lineRule="auto"/>
        <w:jc w:val="both"/>
        <w:rPr>
          <w:rFonts w:ascii="Tahoma" w:hAnsi="Tahoma" w:cs="Tahoma"/>
          <w:sz w:val="20"/>
        </w:rPr>
      </w:pPr>
      <w:bookmarkStart w:id="67" w:name="_Toc276126217"/>
      <w:bookmarkStart w:id="68" w:name="_Toc354051309"/>
      <w:bookmarkStart w:id="69" w:name="_Toc422461506"/>
      <w:r w:rsidRPr="00E15E26">
        <w:rPr>
          <w:rFonts w:ascii="Tahoma" w:hAnsi="Tahoma" w:cs="Tahoma"/>
          <w:sz w:val="20"/>
        </w:rPr>
        <w:t>§ 23</w:t>
      </w:r>
      <w:r w:rsidR="00671BE3" w:rsidRPr="00E15E26">
        <w:rPr>
          <w:rFonts w:ascii="Tahoma" w:hAnsi="Tahoma" w:cs="Tahoma"/>
          <w:sz w:val="20"/>
        </w:rPr>
        <w:t>. Wzór umowy w sprawie zamówienia publicznego</w:t>
      </w:r>
      <w:bookmarkEnd w:id="67"/>
      <w:bookmarkEnd w:id="68"/>
      <w:bookmarkEnd w:id="69"/>
    </w:p>
    <w:p w14:paraId="6CDFC34B" w14:textId="77777777" w:rsidR="00671BE3" w:rsidRPr="00E15E26" w:rsidRDefault="00671BE3" w:rsidP="00F47113">
      <w:pPr>
        <w:autoSpaceDE w:val="0"/>
        <w:autoSpaceDN w:val="0"/>
        <w:adjustRightInd w:val="0"/>
        <w:spacing w:after="80"/>
        <w:jc w:val="both"/>
        <w:rPr>
          <w:rFonts w:ascii="Tahoma" w:hAnsi="Tahoma" w:cs="Tahoma"/>
          <w:sz w:val="20"/>
          <w:szCs w:val="20"/>
        </w:rPr>
      </w:pPr>
      <w:r w:rsidRPr="00E15E26">
        <w:rPr>
          <w:rFonts w:ascii="Tahoma" w:hAnsi="Tahoma" w:cs="Tahoma"/>
          <w:sz w:val="20"/>
          <w:szCs w:val="20"/>
        </w:rPr>
        <w:t xml:space="preserve">Wzór umowy w sprawie udzielenia zamówienia publicznego stanowi </w:t>
      </w:r>
      <w:r w:rsidRPr="00E15E26">
        <w:rPr>
          <w:rFonts w:ascii="Tahoma" w:hAnsi="Tahoma" w:cs="Tahoma"/>
          <w:b/>
          <w:sz w:val="20"/>
          <w:szCs w:val="20"/>
        </w:rPr>
        <w:t>załącznik nr 4 do SIWZ</w:t>
      </w:r>
      <w:r w:rsidRPr="00E15E26">
        <w:rPr>
          <w:rFonts w:ascii="Tahoma" w:hAnsi="Tahoma" w:cs="Tahoma"/>
          <w:sz w:val="20"/>
          <w:szCs w:val="20"/>
        </w:rPr>
        <w:t>.</w:t>
      </w:r>
    </w:p>
    <w:p w14:paraId="5F54053D" w14:textId="77777777" w:rsidR="00671BE3" w:rsidRPr="00E15E26" w:rsidRDefault="00671BE3" w:rsidP="00F47113">
      <w:pPr>
        <w:autoSpaceDE w:val="0"/>
        <w:autoSpaceDN w:val="0"/>
        <w:adjustRightInd w:val="0"/>
        <w:spacing w:after="80"/>
        <w:jc w:val="both"/>
        <w:rPr>
          <w:rFonts w:ascii="Tahoma" w:hAnsi="Tahoma" w:cs="Tahoma"/>
          <w:sz w:val="20"/>
          <w:szCs w:val="20"/>
        </w:rPr>
      </w:pPr>
    </w:p>
    <w:p w14:paraId="3559CBB4" w14:textId="77777777" w:rsidR="00671BE3" w:rsidRPr="00E15E26" w:rsidRDefault="00D7016C" w:rsidP="00F47113">
      <w:pPr>
        <w:pStyle w:val="Nagwek1"/>
        <w:spacing w:after="80" w:line="240" w:lineRule="auto"/>
        <w:jc w:val="both"/>
        <w:rPr>
          <w:rFonts w:ascii="Tahoma" w:hAnsi="Tahoma" w:cs="Tahoma"/>
          <w:sz w:val="20"/>
        </w:rPr>
      </w:pPr>
      <w:bookmarkStart w:id="70" w:name="_Toc276126219"/>
      <w:bookmarkStart w:id="71" w:name="_Toc354051311"/>
      <w:bookmarkStart w:id="72" w:name="_Toc422461507"/>
      <w:r w:rsidRPr="00E15E26">
        <w:rPr>
          <w:rFonts w:ascii="Tahoma" w:hAnsi="Tahoma" w:cs="Tahoma"/>
          <w:sz w:val="20"/>
        </w:rPr>
        <w:t>§ 24</w:t>
      </w:r>
      <w:r w:rsidR="00671BE3" w:rsidRPr="00E15E26">
        <w:rPr>
          <w:rFonts w:ascii="Tahoma" w:hAnsi="Tahoma" w:cs="Tahoma"/>
          <w:sz w:val="20"/>
        </w:rPr>
        <w:t>. Wymagania dotyczące zabezpieczenia należytego wykonania umowy</w:t>
      </w:r>
      <w:bookmarkEnd w:id="70"/>
      <w:bookmarkEnd w:id="71"/>
      <w:bookmarkEnd w:id="72"/>
    </w:p>
    <w:p w14:paraId="50E88A5D" w14:textId="499BEE3E" w:rsidR="005142C0" w:rsidRPr="00E15E26" w:rsidRDefault="005142C0" w:rsidP="00F47113">
      <w:pPr>
        <w:numPr>
          <w:ilvl w:val="0"/>
          <w:numId w:val="57"/>
        </w:numPr>
        <w:spacing w:after="80"/>
        <w:ind w:left="284" w:hanging="284"/>
        <w:jc w:val="both"/>
        <w:rPr>
          <w:rFonts w:ascii="Tahoma" w:eastAsia="Calibri" w:hAnsi="Tahoma" w:cs="Tahoma"/>
          <w:sz w:val="20"/>
          <w:szCs w:val="20"/>
          <w:lang w:eastAsia="en-US"/>
        </w:rPr>
      </w:pPr>
      <w:r w:rsidRPr="00E15E26">
        <w:rPr>
          <w:rFonts w:ascii="Tahoma" w:eastAsia="Calibri" w:hAnsi="Tahoma" w:cs="Tahoma"/>
          <w:sz w:val="20"/>
          <w:szCs w:val="20"/>
          <w:lang w:eastAsia="en-US"/>
        </w:rPr>
        <w:t xml:space="preserve">Zamawiający przed zawarciem umowy będzie żądał od wybranego Wykonawcy wniesienia zabezpieczenia należytego wykonania umowy w wysokości </w:t>
      </w:r>
      <w:r w:rsidR="00B0426F" w:rsidRPr="00E15E26">
        <w:rPr>
          <w:rFonts w:ascii="Tahoma" w:eastAsia="Calibri" w:hAnsi="Tahoma" w:cs="Tahoma"/>
          <w:sz w:val="20"/>
          <w:szCs w:val="20"/>
          <w:lang w:eastAsia="en-US"/>
        </w:rPr>
        <w:t>5</w:t>
      </w:r>
      <w:r w:rsidRPr="00E15E26">
        <w:rPr>
          <w:rFonts w:ascii="Tahoma" w:eastAsia="Calibri" w:hAnsi="Tahoma" w:cs="Tahoma"/>
          <w:sz w:val="20"/>
          <w:szCs w:val="20"/>
          <w:lang w:eastAsia="en-US"/>
        </w:rPr>
        <w:t xml:space="preserve">% proponowanej w formularzu cenowym wartości przedmiotu umowy brutto. </w:t>
      </w:r>
    </w:p>
    <w:p w14:paraId="0410E0B0" w14:textId="77777777" w:rsidR="005142C0" w:rsidRPr="00E15E26" w:rsidRDefault="005142C0" w:rsidP="00F47113">
      <w:pPr>
        <w:numPr>
          <w:ilvl w:val="0"/>
          <w:numId w:val="57"/>
        </w:numPr>
        <w:spacing w:after="80"/>
        <w:ind w:left="283" w:hanging="283"/>
        <w:jc w:val="both"/>
        <w:rPr>
          <w:rFonts w:ascii="Tahoma" w:eastAsia="Calibri" w:hAnsi="Tahoma" w:cs="Tahoma"/>
          <w:sz w:val="20"/>
          <w:szCs w:val="20"/>
          <w:lang w:eastAsia="en-US"/>
        </w:rPr>
      </w:pPr>
      <w:r w:rsidRPr="00E15E26">
        <w:rPr>
          <w:rFonts w:ascii="Tahoma" w:eastAsia="Calibri" w:hAnsi="Tahoma" w:cs="Tahoma"/>
          <w:sz w:val="20"/>
          <w:szCs w:val="20"/>
          <w:lang w:eastAsia="en-US"/>
        </w:rPr>
        <w:t>Zabezpieczenie służy pokryciu roszczeń z tytułu niewykonania lub nienależytego wykonania umowy.</w:t>
      </w:r>
    </w:p>
    <w:p w14:paraId="16887DAE" w14:textId="77777777" w:rsidR="005142C0" w:rsidRPr="00E15E26" w:rsidRDefault="005142C0" w:rsidP="00F47113">
      <w:pPr>
        <w:numPr>
          <w:ilvl w:val="0"/>
          <w:numId w:val="57"/>
        </w:numPr>
        <w:spacing w:after="80"/>
        <w:ind w:left="284" w:hanging="284"/>
        <w:jc w:val="both"/>
        <w:rPr>
          <w:rFonts w:ascii="Tahoma" w:eastAsia="Calibri" w:hAnsi="Tahoma" w:cs="Tahoma"/>
          <w:sz w:val="20"/>
          <w:szCs w:val="20"/>
          <w:lang w:eastAsia="en-US"/>
        </w:rPr>
      </w:pPr>
      <w:r w:rsidRPr="00E15E26">
        <w:rPr>
          <w:rFonts w:ascii="Tahoma" w:eastAsia="Calibri" w:hAnsi="Tahoma" w:cs="Tahoma"/>
          <w:sz w:val="20"/>
          <w:szCs w:val="20"/>
          <w:lang w:eastAsia="en-US"/>
        </w:rPr>
        <w:t>Zabezpieczenie należytego wykonania umowy może być wniesione w wybranej przez Wykonawcę formie:</w:t>
      </w:r>
    </w:p>
    <w:p w14:paraId="0D4A4977" w14:textId="77777777" w:rsidR="005142C0" w:rsidRPr="00E15E26" w:rsidRDefault="005142C0" w:rsidP="00F47113">
      <w:pPr>
        <w:numPr>
          <w:ilvl w:val="1"/>
          <w:numId w:val="57"/>
        </w:numPr>
        <w:spacing w:after="80"/>
        <w:ind w:left="993"/>
        <w:jc w:val="both"/>
        <w:rPr>
          <w:rFonts w:ascii="Tahoma" w:eastAsia="Calibri" w:hAnsi="Tahoma" w:cs="Tahoma"/>
          <w:sz w:val="20"/>
          <w:szCs w:val="20"/>
          <w:lang w:eastAsia="en-US"/>
        </w:rPr>
      </w:pPr>
      <w:r w:rsidRPr="00E15E26">
        <w:rPr>
          <w:rFonts w:ascii="Tahoma" w:eastAsia="Calibri" w:hAnsi="Tahoma" w:cs="Tahoma"/>
          <w:sz w:val="20"/>
          <w:szCs w:val="20"/>
          <w:lang w:eastAsia="en-US"/>
        </w:rPr>
        <w:t>w pieniądzu,</w:t>
      </w:r>
    </w:p>
    <w:p w14:paraId="75F1181E" w14:textId="77777777" w:rsidR="005142C0" w:rsidRPr="00E15E26" w:rsidRDefault="005142C0" w:rsidP="00F47113">
      <w:pPr>
        <w:numPr>
          <w:ilvl w:val="1"/>
          <w:numId w:val="57"/>
        </w:numPr>
        <w:spacing w:after="80"/>
        <w:ind w:left="993"/>
        <w:jc w:val="both"/>
        <w:rPr>
          <w:rFonts w:ascii="Tahoma" w:eastAsia="Calibri" w:hAnsi="Tahoma" w:cs="Tahoma"/>
          <w:sz w:val="20"/>
          <w:szCs w:val="20"/>
          <w:lang w:eastAsia="en-US"/>
        </w:rPr>
      </w:pPr>
      <w:r w:rsidRPr="00E15E26">
        <w:rPr>
          <w:rFonts w:ascii="Tahoma" w:eastAsia="Calibri" w:hAnsi="Tahoma" w:cs="Tahoma"/>
          <w:sz w:val="20"/>
          <w:szCs w:val="20"/>
          <w:lang w:eastAsia="en-US"/>
        </w:rPr>
        <w:t>w poręczeniach bankowych lub poręczeniach spółdzielczej kasy oszczędnościowo-kredytowej, z tym że poręczenie kasy jest zawsze poręczeniem pieniężnym,</w:t>
      </w:r>
    </w:p>
    <w:p w14:paraId="3D373873" w14:textId="77777777" w:rsidR="005142C0" w:rsidRPr="00E15E26" w:rsidRDefault="005142C0" w:rsidP="00F47113">
      <w:pPr>
        <w:numPr>
          <w:ilvl w:val="1"/>
          <w:numId w:val="57"/>
        </w:numPr>
        <w:spacing w:after="80"/>
        <w:ind w:left="993"/>
        <w:jc w:val="both"/>
        <w:rPr>
          <w:rFonts w:ascii="Tahoma" w:eastAsia="Calibri" w:hAnsi="Tahoma" w:cs="Tahoma"/>
          <w:sz w:val="20"/>
          <w:szCs w:val="20"/>
          <w:lang w:eastAsia="en-US"/>
        </w:rPr>
      </w:pPr>
      <w:r w:rsidRPr="00E15E26">
        <w:rPr>
          <w:rFonts w:ascii="Tahoma" w:eastAsia="Calibri" w:hAnsi="Tahoma" w:cs="Tahoma"/>
          <w:sz w:val="20"/>
          <w:szCs w:val="20"/>
          <w:lang w:eastAsia="en-US"/>
        </w:rPr>
        <w:t>w gwarancjach bankowych,</w:t>
      </w:r>
    </w:p>
    <w:p w14:paraId="0A7D6FDE" w14:textId="77777777" w:rsidR="005142C0" w:rsidRPr="00E15E26" w:rsidRDefault="005142C0" w:rsidP="00F47113">
      <w:pPr>
        <w:numPr>
          <w:ilvl w:val="1"/>
          <w:numId w:val="57"/>
        </w:numPr>
        <w:spacing w:after="80"/>
        <w:ind w:left="993"/>
        <w:jc w:val="both"/>
        <w:rPr>
          <w:rFonts w:ascii="Tahoma" w:eastAsia="Calibri" w:hAnsi="Tahoma" w:cs="Tahoma"/>
          <w:sz w:val="20"/>
          <w:szCs w:val="20"/>
          <w:lang w:eastAsia="en-US"/>
        </w:rPr>
      </w:pPr>
      <w:r w:rsidRPr="00E15E26">
        <w:rPr>
          <w:rFonts w:ascii="Tahoma" w:eastAsia="Calibri" w:hAnsi="Tahoma" w:cs="Tahoma"/>
          <w:sz w:val="20"/>
          <w:szCs w:val="20"/>
          <w:lang w:eastAsia="en-US"/>
        </w:rPr>
        <w:t>w gwarancjach ubezpieczeniowych,</w:t>
      </w:r>
    </w:p>
    <w:p w14:paraId="09395432" w14:textId="77777777" w:rsidR="005142C0" w:rsidRPr="00E15E26" w:rsidRDefault="005142C0" w:rsidP="00F47113">
      <w:pPr>
        <w:numPr>
          <w:ilvl w:val="1"/>
          <w:numId w:val="57"/>
        </w:numPr>
        <w:spacing w:after="80"/>
        <w:ind w:left="993"/>
        <w:jc w:val="both"/>
        <w:rPr>
          <w:rFonts w:ascii="Tahoma" w:eastAsia="Calibri" w:hAnsi="Tahoma" w:cs="Tahoma"/>
          <w:sz w:val="20"/>
          <w:szCs w:val="20"/>
          <w:lang w:eastAsia="en-US"/>
        </w:rPr>
      </w:pPr>
      <w:r w:rsidRPr="00E15E26">
        <w:rPr>
          <w:rFonts w:ascii="Tahoma" w:eastAsia="Calibri" w:hAnsi="Tahoma" w:cs="Tahoma"/>
          <w:sz w:val="20"/>
          <w:szCs w:val="20"/>
          <w:lang w:eastAsia="en-US"/>
        </w:rPr>
        <w:t>w poręczeniach udzielanych przez podmioty, o których mowa w art. 6b ust. 5 pkt 2 ustawy z dnia 9 listopada 2000 r. o utworzeniu Polskiej Agencji Rozwoju Przedsi</w:t>
      </w:r>
      <w:r w:rsidR="00F91306" w:rsidRPr="00E15E26">
        <w:rPr>
          <w:rFonts w:ascii="Tahoma" w:eastAsia="Calibri" w:hAnsi="Tahoma" w:cs="Tahoma"/>
          <w:sz w:val="20"/>
          <w:szCs w:val="20"/>
          <w:lang w:eastAsia="en-US"/>
        </w:rPr>
        <w:t>ębiorczości (j.t. z 2007 r. Dz.</w:t>
      </w:r>
      <w:r w:rsidRPr="00E15E26">
        <w:rPr>
          <w:rFonts w:ascii="Tahoma" w:eastAsia="Calibri" w:hAnsi="Tahoma" w:cs="Tahoma"/>
          <w:sz w:val="20"/>
          <w:szCs w:val="20"/>
          <w:lang w:eastAsia="en-US"/>
        </w:rPr>
        <w:t>U. Nr 42 poz. 275 z późn. zm.).</w:t>
      </w:r>
    </w:p>
    <w:p w14:paraId="775FACA5" w14:textId="77777777" w:rsidR="005142C0" w:rsidRPr="00E15E26" w:rsidRDefault="005142C0" w:rsidP="00F47113">
      <w:pPr>
        <w:numPr>
          <w:ilvl w:val="0"/>
          <w:numId w:val="57"/>
        </w:numPr>
        <w:spacing w:after="80"/>
        <w:ind w:left="283" w:hanging="283"/>
        <w:jc w:val="both"/>
        <w:rPr>
          <w:rFonts w:ascii="Tahoma" w:eastAsia="Calibri" w:hAnsi="Tahoma" w:cs="Tahoma"/>
          <w:sz w:val="20"/>
          <w:szCs w:val="20"/>
          <w:lang w:eastAsia="en-US"/>
        </w:rPr>
      </w:pPr>
      <w:r w:rsidRPr="00E15E26">
        <w:rPr>
          <w:rFonts w:ascii="Tahoma" w:eastAsia="Calibri" w:hAnsi="Tahoma" w:cs="Tahoma"/>
          <w:sz w:val="20"/>
          <w:szCs w:val="20"/>
          <w:lang w:eastAsia="en-US"/>
        </w:rPr>
        <w:lastRenderedPageBreak/>
        <w:t>Zabezpieczenie należytego wykonania umowy wnoszone w postaci pieniężnej należy wpłacić na konto Instytutu Lotnictwa Bank Pekao S.A., nr konta 90124062471111000049772760.</w:t>
      </w:r>
    </w:p>
    <w:p w14:paraId="2C6F35C5" w14:textId="77777777" w:rsidR="005142C0" w:rsidRPr="00E15E26" w:rsidRDefault="005142C0" w:rsidP="00F47113">
      <w:pPr>
        <w:numPr>
          <w:ilvl w:val="0"/>
          <w:numId w:val="57"/>
        </w:numPr>
        <w:spacing w:after="80"/>
        <w:ind w:left="283" w:hanging="283"/>
        <w:jc w:val="both"/>
        <w:rPr>
          <w:rFonts w:ascii="Tahoma" w:eastAsia="Calibri" w:hAnsi="Tahoma" w:cs="Tahoma"/>
          <w:sz w:val="20"/>
          <w:szCs w:val="20"/>
          <w:lang w:eastAsia="en-US"/>
        </w:rPr>
      </w:pPr>
      <w:r w:rsidRPr="00E15E26">
        <w:rPr>
          <w:rFonts w:ascii="Tahoma" w:eastAsia="Calibri" w:hAnsi="Tahoma" w:cs="Tahoma"/>
          <w:sz w:val="20"/>
          <w:szCs w:val="20"/>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14:paraId="416E9BE9" w14:textId="77777777" w:rsidR="005142C0" w:rsidRPr="00E15E26" w:rsidRDefault="005142C0" w:rsidP="00F47113">
      <w:pPr>
        <w:numPr>
          <w:ilvl w:val="0"/>
          <w:numId w:val="57"/>
        </w:numPr>
        <w:spacing w:after="80"/>
        <w:ind w:left="283" w:hanging="283"/>
        <w:jc w:val="both"/>
        <w:rPr>
          <w:rFonts w:ascii="Tahoma" w:eastAsia="Calibri" w:hAnsi="Tahoma" w:cs="Tahoma"/>
          <w:sz w:val="20"/>
          <w:szCs w:val="20"/>
          <w:lang w:eastAsia="en-US"/>
        </w:rPr>
      </w:pPr>
      <w:r w:rsidRPr="00E15E26">
        <w:rPr>
          <w:rFonts w:ascii="Tahoma" w:eastAsia="Calibri" w:hAnsi="Tahoma" w:cs="Tahoma"/>
          <w:sz w:val="20"/>
          <w:szCs w:val="20"/>
          <w:lang w:eastAsia="en-US"/>
        </w:rPr>
        <w:t>Zabezpieczenia wniesione w formach niepieniężnych zostanie wystawione z terminem ważności o 30 dni dłuższym niż termin obowiązywania umowy.</w:t>
      </w:r>
    </w:p>
    <w:p w14:paraId="4B600F36" w14:textId="77777777" w:rsidR="005142C0" w:rsidRPr="00E15E26" w:rsidRDefault="005142C0" w:rsidP="00F47113">
      <w:pPr>
        <w:numPr>
          <w:ilvl w:val="0"/>
          <w:numId w:val="57"/>
        </w:numPr>
        <w:spacing w:after="80"/>
        <w:ind w:left="283" w:hanging="283"/>
        <w:jc w:val="both"/>
        <w:rPr>
          <w:rFonts w:ascii="Tahoma" w:eastAsia="Calibri" w:hAnsi="Tahoma" w:cs="Tahoma"/>
          <w:sz w:val="20"/>
          <w:szCs w:val="20"/>
          <w:lang w:eastAsia="en-US"/>
        </w:rPr>
      </w:pPr>
      <w:r w:rsidRPr="00E15E26">
        <w:rPr>
          <w:rFonts w:ascii="Tahoma" w:eastAsia="Calibri" w:hAnsi="Tahoma" w:cs="Tahoma"/>
          <w:sz w:val="20"/>
          <w:szCs w:val="20"/>
          <w:lang w:eastAsia="en-US"/>
        </w:rPr>
        <w:t>W przypadku niezakończenia realizacji zamówienia w terminie określonym w ofercie Wykonawcy, obowiązek zabezpieczenia należytego wykonania umowy trwa do dnia rzeczywistego wykonania zamówienia stwierdzone</w:t>
      </w:r>
      <w:r w:rsidR="00140A80" w:rsidRPr="00E15E26">
        <w:rPr>
          <w:rFonts w:ascii="Tahoma" w:eastAsia="Calibri" w:hAnsi="Tahoma" w:cs="Tahoma"/>
          <w:sz w:val="20"/>
          <w:szCs w:val="20"/>
          <w:lang w:eastAsia="en-US"/>
        </w:rPr>
        <w:t>go protokołem odbioru bez uwag</w:t>
      </w:r>
      <w:r w:rsidRPr="00E15E26">
        <w:rPr>
          <w:rFonts w:ascii="Tahoma" w:eastAsia="Calibri" w:hAnsi="Tahoma" w:cs="Tahoma"/>
          <w:sz w:val="20"/>
          <w:szCs w:val="20"/>
          <w:lang w:eastAsia="en-US"/>
        </w:rPr>
        <w:t>.</w:t>
      </w:r>
    </w:p>
    <w:p w14:paraId="3F347517" w14:textId="77777777" w:rsidR="00D7016C" w:rsidRPr="00E15E26" w:rsidRDefault="00D7016C" w:rsidP="00F47113">
      <w:pPr>
        <w:pStyle w:val="Nagwek1"/>
        <w:spacing w:after="80" w:line="240" w:lineRule="auto"/>
        <w:jc w:val="both"/>
        <w:rPr>
          <w:rFonts w:ascii="Tahoma" w:hAnsi="Tahoma" w:cs="Tahoma"/>
          <w:sz w:val="20"/>
        </w:rPr>
      </w:pPr>
    </w:p>
    <w:p w14:paraId="5A7CD177" w14:textId="77777777" w:rsidR="00671BE3" w:rsidRPr="00E15E26" w:rsidRDefault="00D7016C" w:rsidP="00F47113">
      <w:pPr>
        <w:pStyle w:val="Nagwek1"/>
        <w:spacing w:after="80" w:line="240" w:lineRule="auto"/>
        <w:jc w:val="both"/>
        <w:rPr>
          <w:rFonts w:ascii="Tahoma" w:hAnsi="Tahoma" w:cs="Tahoma"/>
          <w:sz w:val="20"/>
        </w:rPr>
      </w:pPr>
      <w:bookmarkStart w:id="73" w:name="_Toc422461508"/>
      <w:r w:rsidRPr="00E15E26">
        <w:rPr>
          <w:rFonts w:ascii="Tahoma" w:hAnsi="Tahoma" w:cs="Tahoma"/>
          <w:sz w:val="20"/>
        </w:rPr>
        <w:t>§ 25</w:t>
      </w:r>
      <w:r w:rsidR="00671BE3" w:rsidRPr="00E15E26">
        <w:rPr>
          <w:rFonts w:ascii="Tahoma" w:hAnsi="Tahoma" w:cs="Tahoma"/>
          <w:sz w:val="20"/>
        </w:rPr>
        <w:t>. Zmiany w umowie w sprawie udzielenia zamówienia publicznego</w:t>
      </w:r>
      <w:bookmarkEnd w:id="73"/>
    </w:p>
    <w:p w14:paraId="017CA178" w14:textId="77777777" w:rsidR="00671BE3" w:rsidRPr="00E15E26" w:rsidRDefault="00671BE3" w:rsidP="00F47113">
      <w:pPr>
        <w:spacing w:after="80"/>
        <w:jc w:val="both"/>
        <w:rPr>
          <w:rFonts w:ascii="Tahoma" w:hAnsi="Tahoma" w:cs="Tahoma"/>
          <w:sz w:val="20"/>
          <w:szCs w:val="20"/>
        </w:rPr>
      </w:pPr>
      <w:bookmarkStart w:id="74" w:name="_Toc276126220"/>
      <w:bookmarkStart w:id="75" w:name="_Toc354051312"/>
      <w:r w:rsidRPr="00E15E26">
        <w:rPr>
          <w:rFonts w:ascii="Tahoma" w:hAnsi="Tahoma" w:cs="Tahoma"/>
          <w:sz w:val="20"/>
          <w:szCs w:val="20"/>
        </w:rPr>
        <w:t>Zamawiający zgodnie z art. 144 ust. 1 ustawy przewiduje możliwość zmiany umowy w sprawie udzielenia zamówienia publicznego</w:t>
      </w:r>
      <w:r w:rsidR="008B62B5" w:rsidRPr="00E15E26">
        <w:rPr>
          <w:rFonts w:ascii="Tahoma" w:hAnsi="Tahoma" w:cs="Tahoma"/>
          <w:sz w:val="20"/>
          <w:szCs w:val="20"/>
        </w:rPr>
        <w:t xml:space="preserve"> w przypadku</w:t>
      </w:r>
      <w:r w:rsidRPr="00E15E26">
        <w:rPr>
          <w:rFonts w:ascii="Tahoma" w:hAnsi="Tahoma" w:cs="Tahoma"/>
          <w:sz w:val="20"/>
          <w:szCs w:val="20"/>
        </w:rPr>
        <w:t>:</w:t>
      </w:r>
    </w:p>
    <w:p w14:paraId="4F202923" w14:textId="7B6D23CD" w:rsidR="00537E48" w:rsidRPr="00E15E26" w:rsidRDefault="00DD7941" w:rsidP="00F47113">
      <w:pPr>
        <w:pStyle w:val="Akapitzlist"/>
        <w:numPr>
          <w:ilvl w:val="2"/>
          <w:numId w:val="55"/>
        </w:numPr>
        <w:suppressAutoHyphens w:val="0"/>
        <w:spacing w:after="80" w:line="240" w:lineRule="auto"/>
        <w:ind w:left="284" w:hanging="284"/>
        <w:jc w:val="both"/>
        <w:rPr>
          <w:rFonts w:ascii="Tahoma" w:hAnsi="Tahoma" w:cs="Tahoma"/>
          <w:sz w:val="20"/>
          <w:szCs w:val="20"/>
        </w:rPr>
      </w:pPr>
      <w:r w:rsidRPr="00E15E26">
        <w:rPr>
          <w:rFonts w:ascii="Tahoma" w:hAnsi="Tahoma" w:cs="Tahoma"/>
          <w:sz w:val="20"/>
          <w:szCs w:val="20"/>
        </w:rPr>
        <w:t xml:space="preserve">zmiana </w:t>
      </w:r>
      <w:r w:rsidR="004B1384" w:rsidRPr="00E15E26">
        <w:rPr>
          <w:rFonts w:ascii="Tahoma" w:hAnsi="Tahoma" w:cs="Tahoma"/>
          <w:sz w:val="20"/>
          <w:szCs w:val="20"/>
        </w:rPr>
        <w:t>sposobu realizacji usługi</w:t>
      </w:r>
      <w:r w:rsidR="002D50F9" w:rsidRPr="00E15E26">
        <w:rPr>
          <w:rFonts w:ascii="Tahoma" w:hAnsi="Tahoma" w:cs="Tahoma"/>
          <w:sz w:val="20"/>
          <w:szCs w:val="20"/>
        </w:rPr>
        <w:t>,</w:t>
      </w:r>
      <w:r w:rsidR="004B1384" w:rsidRPr="00E15E26">
        <w:rPr>
          <w:rFonts w:ascii="Tahoma" w:hAnsi="Tahoma" w:cs="Tahoma"/>
          <w:sz w:val="20"/>
          <w:szCs w:val="20"/>
        </w:rPr>
        <w:t xml:space="preserve"> z zastrzeżeniem, że nie spowoduje ona zmiany cen opłat transakcyjnych oraz % upust</w:t>
      </w:r>
      <w:r w:rsidR="0087090B" w:rsidRPr="00E15E26">
        <w:rPr>
          <w:rFonts w:ascii="Tahoma" w:hAnsi="Tahoma" w:cs="Tahoma"/>
          <w:sz w:val="20"/>
          <w:szCs w:val="20"/>
        </w:rPr>
        <w:t>u</w:t>
      </w:r>
      <w:r w:rsidR="00191C1F" w:rsidRPr="00E15E26">
        <w:rPr>
          <w:rFonts w:ascii="Tahoma" w:hAnsi="Tahoma" w:cs="Tahoma"/>
          <w:sz w:val="20"/>
          <w:szCs w:val="20"/>
        </w:rPr>
        <w:t xml:space="preserve"> oraz, że </w:t>
      </w:r>
      <w:r w:rsidR="00191C1F" w:rsidRPr="00E15E26">
        <w:rPr>
          <w:rFonts w:ascii="Tahoma" w:hAnsi="Tahoma" w:cs="Tahoma"/>
          <w:sz w:val="20"/>
        </w:rPr>
        <w:t>maksymalne wynagrodzenie Wykonawcy nie ulegnie zmianie</w:t>
      </w:r>
      <w:r w:rsidR="004B1384" w:rsidRPr="00E15E26">
        <w:rPr>
          <w:rFonts w:ascii="Tahoma" w:hAnsi="Tahoma" w:cs="Tahoma"/>
          <w:sz w:val="20"/>
          <w:szCs w:val="20"/>
        </w:rPr>
        <w:t>.</w:t>
      </w:r>
    </w:p>
    <w:p w14:paraId="1FD6F20E" w14:textId="66679FE6" w:rsidR="000A21AD" w:rsidRPr="00E15E26" w:rsidRDefault="000A21AD" w:rsidP="00F47113">
      <w:pPr>
        <w:pStyle w:val="Akapitzlist"/>
        <w:numPr>
          <w:ilvl w:val="2"/>
          <w:numId w:val="55"/>
        </w:numPr>
        <w:suppressAutoHyphens w:val="0"/>
        <w:spacing w:after="80" w:line="240" w:lineRule="auto"/>
        <w:ind w:left="284" w:hanging="284"/>
        <w:jc w:val="both"/>
        <w:rPr>
          <w:rFonts w:ascii="Tahoma" w:hAnsi="Tahoma" w:cs="Tahoma"/>
          <w:sz w:val="20"/>
          <w:szCs w:val="20"/>
        </w:rPr>
      </w:pPr>
      <w:r w:rsidRPr="00E15E26">
        <w:rPr>
          <w:rFonts w:ascii="Tahoma" w:hAnsi="Tahoma" w:cs="Tahoma"/>
          <w:sz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w:t>
      </w:r>
      <w:r w:rsidR="00D945DB" w:rsidRPr="00E15E26">
        <w:rPr>
          <w:rFonts w:ascii="Tahoma" w:hAnsi="Tahoma" w:cs="Tahoma"/>
          <w:sz w:val="20"/>
        </w:rPr>
        <w:t xml:space="preserve"> określonym</w:t>
      </w:r>
      <w:r w:rsidRPr="00E15E26">
        <w:rPr>
          <w:rFonts w:ascii="Tahoma" w:hAnsi="Tahoma" w:cs="Tahoma"/>
          <w:sz w:val="20"/>
        </w:rPr>
        <w:t xml:space="preserve"> terminie, z zastrzeżeniem, że </w:t>
      </w:r>
      <w:r w:rsidR="004B1384" w:rsidRPr="00E15E26">
        <w:rPr>
          <w:rFonts w:ascii="Tahoma" w:hAnsi="Tahoma" w:cs="Tahoma"/>
          <w:sz w:val="20"/>
        </w:rPr>
        <w:t xml:space="preserve">maksymalne </w:t>
      </w:r>
      <w:r w:rsidRPr="00E15E26">
        <w:rPr>
          <w:rFonts w:ascii="Tahoma" w:hAnsi="Tahoma" w:cs="Tahoma"/>
          <w:sz w:val="20"/>
        </w:rPr>
        <w:t>wynagrodzenie Wykonawcy</w:t>
      </w:r>
      <w:r w:rsidR="004B1384" w:rsidRPr="00E15E26">
        <w:rPr>
          <w:rFonts w:ascii="Tahoma" w:hAnsi="Tahoma" w:cs="Tahoma"/>
          <w:sz w:val="20"/>
        </w:rPr>
        <w:t xml:space="preserve">, ceny opłat transakcyjnych oraz </w:t>
      </w:r>
      <w:r w:rsidRPr="00E15E26">
        <w:rPr>
          <w:rFonts w:ascii="Tahoma" w:hAnsi="Tahoma" w:cs="Tahoma"/>
          <w:sz w:val="20"/>
        </w:rPr>
        <w:t xml:space="preserve"> </w:t>
      </w:r>
      <w:r w:rsidR="004B1384" w:rsidRPr="00E15E26">
        <w:rPr>
          <w:rFonts w:ascii="Tahoma" w:hAnsi="Tahoma" w:cs="Tahoma"/>
          <w:sz w:val="20"/>
        </w:rPr>
        <w:t>% upust</w:t>
      </w:r>
      <w:r w:rsidR="0087090B" w:rsidRPr="00E15E26">
        <w:rPr>
          <w:rFonts w:ascii="Tahoma" w:hAnsi="Tahoma" w:cs="Tahoma"/>
          <w:sz w:val="20"/>
        </w:rPr>
        <w:t>u</w:t>
      </w:r>
      <w:r w:rsidR="004B1384" w:rsidRPr="00E15E26">
        <w:rPr>
          <w:rFonts w:ascii="Tahoma" w:hAnsi="Tahoma" w:cs="Tahoma"/>
          <w:sz w:val="20"/>
        </w:rPr>
        <w:t xml:space="preserve"> </w:t>
      </w:r>
      <w:r w:rsidRPr="00E15E26">
        <w:rPr>
          <w:rFonts w:ascii="Tahoma" w:hAnsi="Tahoma" w:cs="Tahoma"/>
          <w:sz w:val="20"/>
        </w:rPr>
        <w:t>nie ulegn</w:t>
      </w:r>
      <w:r w:rsidR="004B1384" w:rsidRPr="00E15E26">
        <w:rPr>
          <w:rFonts w:ascii="Tahoma" w:hAnsi="Tahoma" w:cs="Tahoma"/>
          <w:sz w:val="20"/>
        </w:rPr>
        <w:t>ą</w:t>
      </w:r>
      <w:r w:rsidRPr="00E15E26">
        <w:rPr>
          <w:rFonts w:ascii="Tahoma" w:hAnsi="Tahoma" w:cs="Tahoma"/>
          <w:sz w:val="20"/>
        </w:rPr>
        <w:t xml:space="preserve"> zmianie</w:t>
      </w:r>
      <w:r w:rsidRPr="00E15E26">
        <w:rPr>
          <w:rFonts w:ascii="Tahoma" w:hAnsi="Tahoma" w:cs="Tahoma"/>
          <w:sz w:val="20"/>
          <w:szCs w:val="20"/>
        </w:rPr>
        <w:t>;</w:t>
      </w:r>
    </w:p>
    <w:p w14:paraId="1410C613" w14:textId="0C58BE1D" w:rsidR="000A21AD" w:rsidRPr="00E15E26" w:rsidRDefault="000A21AD" w:rsidP="00F47113">
      <w:pPr>
        <w:pStyle w:val="Akapitzlist"/>
        <w:numPr>
          <w:ilvl w:val="2"/>
          <w:numId w:val="55"/>
        </w:numPr>
        <w:suppressAutoHyphens w:val="0"/>
        <w:spacing w:after="80" w:line="240" w:lineRule="auto"/>
        <w:ind w:left="284" w:hanging="284"/>
        <w:jc w:val="both"/>
        <w:rPr>
          <w:rFonts w:ascii="Tahoma" w:hAnsi="Tahoma" w:cs="Tahoma"/>
          <w:sz w:val="20"/>
          <w:szCs w:val="20"/>
        </w:rPr>
      </w:pPr>
      <w:r w:rsidRPr="00E15E26">
        <w:rPr>
          <w:rFonts w:ascii="Tahoma" w:hAnsi="Tahoma" w:cs="Tahoma"/>
          <w:sz w:val="20"/>
          <w:szCs w:val="20"/>
        </w:rPr>
        <w:t>zmiany warunków i sposobu płatności wynagrodzenia bez z</w:t>
      </w:r>
      <w:r w:rsidR="00191C1F" w:rsidRPr="00E15E26">
        <w:rPr>
          <w:rFonts w:ascii="Tahoma" w:hAnsi="Tahoma" w:cs="Tahoma"/>
          <w:sz w:val="20"/>
          <w:szCs w:val="20"/>
        </w:rPr>
        <w:t>miany</w:t>
      </w:r>
      <w:r w:rsidR="00C24315" w:rsidRPr="00E15E26">
        <w:rPr>
          <w:rFonts w:ascii="Tahoma" w:hAnsi="Tahoma" w:cs="Tahoma"/>
          <w:sz w:val="20"/>
          <w:szCs w:val="20"/>
        </w:rPr>
        <w:t xml:space="preserve"> </w:t>
      </w:r>
      <w:r w:rsidR="008E241D" w:rsidRPr="00E15E26">
        <w:rPr>
          <w:rFonts w:ascii="Tahoma" w:hAnsi="Tahoma" w:cs="Tahoma"/>
          <w:sz w:val="20"/>
          <w:szCs w:val="20"/>
        </w:rPr>
        <w:t>maksymalnego</w:t>
      </w:r>
      <w:r w:rsidR="00191C1F" w:rsidRPr="00E15E26">
        <w:rPr>
          <w:rFonts w:ascii="Tahoma" w:hAnsi="Tahoma" w:cs="Tahoma"/>
          <w:sz w:val="20"/>
          <w:szCs w:val="20"/>
        </w:rPr>
        <w:t xml:space="preserve"> </w:t>
      </w:r>
      <w:r w:rsidR="00C24315" w:rsidRPr="00E15E26">
        <w:rPr>
          <w:rFonts w:ascii="Tahoma" w:hAnsi="Tahoma" w:cs="Tahoma"/>
          <w:sz w:val="20"/>
          <w:szCs w:val="20"/>
        </w:rPr>
        <w:t>wynagrodzenia Wykonawcy</w:t>
      </w:r>
      <w:r w:rsidR="00191C1F" w:rsidRPr="00E15E26">
        <w:rPr>
          <w:rFonts w:ascii="Tahoma" w:hAnsi="Tahoma" w:cs="Tahoma"/>
          <w:sz w:val="20"/>
          <w:szCs w:val="20"/>
        </w:rPr>
        <w:t xml:space="preserve"> oraz </w:t>
      </w:r>
      <w:r w:rsidR="00191C1F" w:rsidRPr="00E15E26">
        <w:rPr>
          <w:rFonts w:ascii="Tahoma" w:hAnsi="Tahoma" w:cs="Tahoma"/>
          <w:sz w:val="20"/>
        </w:rPr>
        <w:t xml:space="preserve">cen </w:t>
      </w:r>
      <w:r w:rsidR="0087090B" w:rsidRPr="00E15E26">
        <w:rPr>
          <w:rFonts w:ascii="Tahoma" w:hAnsi="Tahoma" w:cs="Tahoma"/>
          <w:sz w:val="20"/>
        </w:rPr>
        <w:t>opłat transakcyjnych i % upustu</w:t>
      </w:r>
      <w:r w:rsidRPr="00E15E26">
        <w:rPr>
          <w:rFonts w:ascii="Tahoma" w:hAnsi="Tahoma" w:cs="Tahoma"/>
          <w:sz w:val="20"/>
          <w:szCs w:val="20"/>
        </w:rPr>
        <w:t>;</w:t>
      </w:r>
    </w:p>
    <w:p w14:paraId="628B8936" w14:textId="77777777" w:rsidR="000A21AD" w:rsidRPr="00E15E26" w:rsidRDefault="000A21AD" w:rsidP="00F47113">
      <w:pPr>
        <w:pStyle w:val="Akapitzlist"/>
        <w:numPr>
          <w:ilvl w:val="2"/>
          <w:numId w:val="55"/>
        </w:numPr>
        <w:suppressAutoHyphens w:val="0"/>
        <w:spacing w:after="80" w:line="240" w:lineRule="auto"/>
        <w:ind w:left="284" w:hanging="284"/>
        <w:jc w:val="both"/>
        <w:rPr>
          <w:rFonts w:ascii="Tahoma" w:hAnsi="Tahoma" w:cs="Tahoma"/>
          <w:sz w:val="20"/>
          <w:szCs w:val="20"/>
        </w:rPr>
      </w:pPr>
      <w:r w:rsidRPr="00E15E26">
        <w:rPr>
          <w:rFonts w:ascii="Tahoma" w:hAnsi="Tahoma" w:cs="Tahoma"/>
          <w:sz w:val="20"/>
          <w:szCs w:val="20"/>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późn. zm.), zasad podlegania ubezpieczeniom społecznym lub ubezpieczeniu zdrowotnemu lub wysokości stawki składki na ubezpieczenie społeczne lub zdrowotne</w:t>
      </w:r>
      <w:r w:rsidR="001C1588" w:rsidRPr="00E15E26">
        <w:rPr>
          <w:rFonts w:ascii="Tahoma" w:hAnsi="Tahoma" w:cs="Tahoma"/>
          <w:sz w:val="20"/>
          <w:szCs w:val="20"/>
        </w:rPr>
        <w:t xml:space="preserve">. W przypadku zaistnienia ww. zmiany przepisów zmianę dokonuje się na wniosek Wykonawcy zaakceptowany przez Zamawiającego. Zamawiający nie </w:t>
      </w:r>
      <w:r w:rsidR="00477A57" w:rsidRPr="00E15E26">
        <w:rPr>
          <w:rFonts w:ascii="Tahoma" w:hAnsi="Tahoma" w:cs="Tahoma"/>
          <w:sz w:val="20"/>
          <w:szCs w:val="20"/>
        </w:rPr>
        <w:t>zaakceptuje takiej zmiany w przypadku gdy będzie ona niezgodna z ww. zmianami w przepisach prawa. W przypadku zaakceptowania zmiany przez Zamawiającego będzie ona obowiązywać od dnia podpisania aneksu przez strony umowy.</w:t>
      </w:r>
      <w:r w:rsidR="001C1588" w:rsidRPr="00E15E26">
        <w:rPr>
          <w:rFonts w:ascii="Tahoma" w:hAnsi="Tahoma" w:cs="Tahoma"/>
          <w:sz w:val="20"/>
          <w:szCs w:val="20"/>
        </w:rPr>
        <w:t xml:space="preserve">    </w:t>
      </w:r>
    </w:p>
    <w:p w14:paraId="1E1BD34E" w14:textId="77777777" w:rsidR="00671BE3" w:rsidRPr="00E15E26" w:rsidRDefault="00671BE3" w:rsidP="00F47113">
      <w:pPr>
        <w:spacing w:after="80"/>
        <w:rPr>
          <w:rFonts w:ascii="Tahoma" w:hAnsi="Tahoma" w:cs="Tahoma"/>
          <w:sz w:val="20"/>
          <w:szCs w:val="20"/>
        </w:rPr>
      </w:pPr>
    </w:p>
    <w:p w14:paraId="2C862663" w14:textId="77777777" w:rsidR="00D7016C" w:rsidRPr="00E15E26" w:rsidRDefault="00D7016C" w:rsidP="00F47113">
      <w:pPr>
        <w:pStyle w:val="Nagwek1"/>
        <w:spacing w:after="80" w:line="240" w:lineRule="auto"/>
        <w:jc w:val="both"/>
        <w:rPr>
          <w:rFonts w:ascii="Tahoma" w:hAnsi="Tahoma" w:cs="Tahoma"/>
          <w:sz w:val="20"/>
        </w:rPr>
      </w:pPr>
      <w:bookmarkStart w:id="76" w:name="_Toc422461509"/>
      <w:r w:rsidRPr="00E15E26">
        <w:rPr>
          <w:rFonts w:ascii="Tahoma" w:hAnsi="Tahoma" w:cs="Tahoma"/>
          <w:sz w:val="20"/>
        </w:rPr>
        <w:t>§ 26</w:t>
      </w:r>
      <w:r w:rsidR="00671BE3" w:rsidRPr="00E15E26">
        <w:rPr>
          <w:rFonts w:ascii="Tahoma" w:hAnsi="Tahoma" w:cs="Tahoma"/>
          <w:sz w:val="20"/>
        </w:rPr>
        <w:t>. Pouczenie o środkach odwoławczych</w:t>
      </w:r>
      <w:bookmarkEnd w:id="74"/>
      <w:bookmarkEnd w:id="75"/>
      <w:bookmarkEnd w:id="76"/>
    </w:p>
    <w:p w14:paraId="317B6FA5" w14:textId="77777777" w:rsidR="00D7016C" w:rsidRPr="00E15E26" w:rsidRDefault="00D7016C" w:rsidP="00F47113">
      <w:pPr>
        <w:autoSpaceDE w:val="0"/>
        <w:autoSpaceDN w:val="0"/>
        <w:adjustRightInd w:val="0"/>
        <w:spacing w:after="80"/>
        <w:jc w:val="both"/>
        <w:rPr>
          <w:rFonts w:ascii="Tahoma" w:hAnsi="Tahoma" w:cs="Tahoma"/>
          <w:sz w:val="20"/>
          <w:szCs w:val="20"/>
        </w:rPr>
      </w:pPr>
      <w:r w:rsidRPr="00E15E26">
        <w:rPr>
          <w:rFonts w:ascii="Tahoma" w:hAnsi="Tahoma" w:cs="Tahoma"/>
          <w:sz w:val="20"/>
          <w:szCs w:val="20"/>
        </w:rPr>
        <w:t>Zgodnie z działem VI ustawy z dnia 29 stycznia 2004 r. Prawo zamówień publicznych.</w:t>
      </w:r>
    </w:p>
    <w:p w14:paraId="6776D1F3" w14:textId="77777777" w:rsidR="00671BE3" w:rsidRPr="00E15E26" w:rsidRDefault="00671BE3" w:rsidP="00F47113">
      <w:pPr>
        <w:pStyle w:val="Nagwek1"/>
        <w:spacing w:after="80" w:line="240" w:lineRule="auto"/>
        <w:jc w:val="both"/>
        <w:rPr>
          <w:rFonts w:ascii="Tahoma" w:hAnsi="Tahoma" w:cs="Tahoma"/>
          <w:sz w:val="20"/>
        </w:rPr>
      </w:pPr>
    </w:p>
    <w:p w14:paraId="54613C48" w14:textId="77777777" w:rsidR="00671BE3" w:rsidRPr="00E15E26" w:rsidRDefault="00D7016C" w:rsidP="00F47113">
      <w:pPr>
        <w:pStyle w:val="Nagwek1"/>
        <w:spacing w:after="80" w:line="240" w:lineRule="auto"/>
        <w:jc w:val="both"/>
        <w:rPr>
          <w:rFonts w:ascii="Tahoma" w:hAnsi="Tahoma" w:cs="Tahoma"/>
          <w:sz w:val="20"/>
        </w:rPr>
      </w:pPr>
      <w:bookmarkStart w:id="77" w:name="_Toc422461510"/>
      <w:r w:rsidRPr="00E15E26">
        <w:rPr>
          <w:rFonts w:ascii="Tahoma" w:hAnsi="Tahoma" w:cs="Tahoma"/>
          <w:sz w:val="20"/>
        </w:rPr>
        <w:t>§ 27</w:t>
      </w:r>
      <w:r w:rsidR="00671BE3" w:rsidRPr="00E15E26">
        <w:rPr>
          <w:rFonts w:ascii="Tahoma" w:hAnsi="Tahoma" w:cs="Tahoma"/>
          <w:sz w:val="20"/>
        </w:rPr>
        <w:t>. Załączniki do SIWZ</w:t>
      </w:r>
      <w:bookmarkEnd w:id="77"/>
    </w:p>
    <w:p w14:paraId="31526A4D" w14:textId="77777777" w:rsidR="00671BE3" w:rsidRPr="00E15E26" w:rsidRDefault="00671BE3" w:rsidP="00F47113">
      <w:pPr>
        <w:spacing w:after="80"/>
        <w:jc w:val="both"/>
        <w:rPr>
          <w:rFonts w:ascii="Tahoma" w:eastAsia="ArialNarrow,Bold" w:hAnsi="Tahoma" w:cs="Tahoma"/>
          <w:sz w:val="20"/>
          <w:szCs w:val="20"/>
        </w:rPr>
      </w:pPr>
      <w:r w:rsidRPr="00E15E26">
        <w:rPr>
          <w:rFonts w:ascii="Tahoma" w:eastAsia="ArialNarrow,Bold" w:hAnsi="Tahoma" w:cs="Tahoma"/>
          <w:sz w:val="20"/>
          <w:szCs w:val="20"/>
        </w:rPr>
        <w:t>Załącznik nr 1 do SIWZ – Formularz Oferty</w:t>
      </w:r>
      <w:r w:rsidR="00F36512" w:rsidRPr="00E15E26">
        <w:rPr>
          <w:rFonts w:ascii="Tahoma" w:eastAsia="ArialNarrow,Bold" w:hAnsi="Tahoma" w:cs="Tahoma"/>
          <w:sz w:val="20"/>
          <w:szCs w:val="20"/>
        </w:rPr>
        <w:t xml:space="preserve"> (FO)</w:t>
      </w:r>
      <w:r w:rsidRPr="00E15E26">
        <w:rPr>
          <w:rFonts w:ascii="Tahoma" w:eastAsia="ArialNarrow,Bold" w:hAnsi="Tahoma" w:cs="Tahoma"/>
          <w:sz w:val="20"/>
          <w:szCs w:val="20"/>
        </w:rPr>
        <w:t>;</w:t>
      </w:r>
    </w:p>
    <w:p w14:paraId="41C4E523" w14:textId="77777777" w:rsidR="003361B9" w:rsidRPr="00E15E26" w:rsidRDefault="003361B9" w:rsidP="00F47113">
      <w:pPr>
        <w:spacing w:after="80"/>
        <w:jc w:val="both"/>
        <w:rPr>
          <w:rFonts w:ascii="Tahoma" w:eastAsia="ArialNarrow,Bold" w:hAnsi="Tahoma" w:cs="Tahoma"/>
          <w:sz w:val="20"/>
          <w:szCs w:val="20"/>
        </w:rPr>
      </w:pPr>
      <w:r w:rsidRPr="00E15E26">
        <w:rPr>
          <w:rFonts w:ascii="Tahoma" w:eastAsia="ArialNarrow,Bold" w:hAnsi="Tahoma" w:cs="Tahoma"/>
          <w:sz w:val="20"/>
          <w:szCs w:val="20"/>
        </w:rPr>
        <w:t xml:space="preserve">Załącznik nr 1 do FO – Kosztorys </w:t>
      </w:r>
      <w:r w:rsidR="00C150B0" w:rsidRPr="00E15E26">
        <w:rPr>
          <w:rFonts w:ascii="Tahoma" w:eastAsia="ArialNarrow,Bold" w:hAnsi="Tahoma" w:cs="Tahoma"/>
          <w:sz w:val="20"/>
          <w:szCs w:val="20"/>
        </w:rPr>
        <w:t>ofertowy;</w:t>
      </w:r>
    </w:p>
    <w:p w14:paraId="39974F66" w14:textId="77777777" w:rsidR="00671BE3" w:rsidRPr="00E15E26" w:rsidRDefault="00671BE3" w:rsidP="00F47113">
      <w:pPr>
        <w:tabs>
          <w:tab w:val="num" w:pos="-2552"/>
        </w:tabs>
        <w:spacing w:after="80"/>
        <w:jc w:val="both"/>
        <w:rPr>
          <w:rFonts w:ascii="Tahoma" w:eastAsia="ArialNarrow,Bold" w:hAnsi="Tahoma" w:cs="Tahoma"/>
          <w:sz w:val="20"/>
          <w:szCs w:val="20"/>
        </w:rPr>
      </w:pPr>
      <w:r w:rsidRPr="00E15E26">
        <w:rPr>
          <w:rFonts w:ascii="Tahoma" w:eastAsia="ArialNarrow,Bold" w:hAnsi="Tahoma" w:cs="Tahoma"/>
          <w:sz w:val="20"/>
          <w:szCs w:val="20"/>
        </w:rPr>
        <w:t>Załącznik nr 1a do SIWZ – Wzór oświadczenia z art. 22 ust. 1;</w:t>
      </w:r>
    </w:p>
    <w:p w14:paraId="7CCDD42B" w14:textId="77777777" w:rsidR="00671BE3" w:rsidRPr="00E15E26" w:rsidRDefault="00671BE3" w:rsidP="00F47113">
      <w:pPr>
        <w:tabs>
          <w:tab w:val="num" w:pos="-2552"/>
        </w:tabs>
        <w:spacing w:after="80"/>
        <w:jc w:val="both"/>
        <w:rPr>
          <w:rFonts w:ascii="Tahoma" w:eastAsia="ArialNarrow,Bold" w:hAnsi="Tahoma" w:cs="Tahoma"/>
          <w:sz w:val="20"/>
          <w:szCs w:val="20"/>
        </w:rPr>
      </w:pPr>
      <w:r w:rsidRPr="00E15E26">
        <w:rPr>
          <w:rFonts w:ascii="Tahoma" w:eastAsia="ArialNarrow,Bold" w:hAnsi="Tahoma" w:cs="Tahoma"/>
          <w:sz w:val="20"/>
          <w:szCs w:val="20"/>
        </w:rPr>
        <w:t>Załącznik nr 1b do SIWZ – Wzór oświadczenia z art. 24 ust. 1 i 2a;</w:t>
      </w:r>
    </w:p>
    <w:p w14:paraId="7F5166D6" w14:textId="77777777" w:rsidR="00671BE3" w:rsidRPr="00E15E26" w:rsidRDefault="00671BE3" w:rsidP="00F47113">
      <w:pPr>
        <w:tabs>
          <w:tab w:val="num" w:pos="-2552"/>
        </w:tabs>
        <w:spacing w:after="80"/>
        <w:jc w:val="both"/>
        <w:rPr>
          <w:rFonts w:ascii="Tahoma" w:eastAsia="ArialNarrow,Bold" w:hAnsi="Tahoma" w:cs="Tahoma"/>
          <w:sz w:val="20"/>
          <w:szCs w:val="20"/>
        </w:rPr>
      </w:pPr>
      <w:r w:rsidRPr="00E15E26">
        <w:rPr>
          <w:rFonts w:ascii="Tahoma" w:eastAsia="ArialNarrow,Bold" w:hAnsi="Tahoma" w:cs="Tahoma"/>
          <w:sz w:val="20"/>
          <w:szCs w:val="20"/>
        </w:rPr>
        <w:t xml:space="preserve">Załącznik nr 1c do SIWZ – Wzór oświadczenia - przynależność do grupy kapitałowej; </w:t>
      </w:r>
    </w:p>
    <w:p w14:paraId="70E30B43" w14:textId="77777777" w:rsidR="00671BE3" w:rsidRPr="00E15E26" w:rsidRDefault="00671BE3" w:rsidP="00F47113">
      <w:pPr>
        <w:tabs>
          <w:tab w:val="num" w:pos="-2552"/>
        </w:tabs>
        <w:spacing w:after="80"/>
        <w:jc w:val="both"/>
        <w:rPr>
          <w:rFonts w:ascii="Tahoma" w:eastAsia="ArialNarrow,Bold" w:hAnsi="Tahoma" w:cs="Tahoma"/>
          <w:sz w:val="20"/>
          <w:szCs w:val="20"/>
        </w:rPr>
      </w:pPr>
      <w:r w:rsidRPr="00E15E26">
        <w:rPr>
          <w:rFonts w:ascii="Tahoma" w:eastAsia="ArialNarrow,Bold" w:hAnsi="Tahoma" w:cs="Tahoma"/>
          <w:sz w:val="20"/>
          <w:szCs w:val="20"/>
        </w:rPr>
        <w:t>Załącznik nr 1d do SIWZ – Wzór oświadczenia - brak przynależności do grupy kapitałowej;</w:t>
      </w:r>
    </w:p>
    <w:p w14:paraId="5133FC5B" w14:textId="77777777" w:rsidR="001F68D5" w:rsidRPr="00E15E26" w:rsidRDefault="001F68D5" w:rsidP="00F47113">
      <w:pPr>
        <w:tabs>
          <w:tab w:val="num" w:pos="-2552"/>
        </w:tabs>
        <w:spacing w:after="80"/>
        <w:jc w:val="both"/>
        <w:rPr>
          <w:rFonts w:ascii="Tahoma" w:eastAsia="ArialNarrow,Bold" w:hAnsi="Tahoma" w:cs="Tahoma"/>
          <w:sz w:val="20"/>
          <w:szCs w:val="20"/>
        </w:rPr>
      </w:pPr>
      <w:r w:rsidRPr="00E15E26">
        <w:rPr>
          <w:rFonts w:ascii="Tahoma" w:eastAsia="ArialNarrow,Bold" w:hAnsi="Tahoma" w:cs="Tahoma"/>
          <w:sz w:val="20"/>
          <w:szCs w:val="20"/>
        </w:rPr>
        <w:t xml:space="preserve">Załącznik nr 1e do SIWZ – Wzór oświadczenia o obowiązku podatkowym; </w:t>
      </w:r>
    </w:p>
    <w:p w14:paraId="52650201" w14:textId="77777777" w:rsidR="00671BE3" w:rsidRPr="00E15E26" w:rsidRDefault="00671BE3" w:rsidP="00F47113">
      <w:pPr>
        <w:spacing w:after="80"/>
        <w:jc w:val="both"/>
        <w:rPr>
          <w:rFonts w:ascii="Tahoma" w:eastAsia="ArialNarrow,Bold" w:hAnsi="Tahoma" w:cs="Tahoma"/>
          <w:sz w:val="20"/>
          <w:szCs w:val="20"/>
        </w:rPr>
      </w:pPr>
      <w:r w:rsidRPr="00E15E26">
        <w:rPr>
          <w:rFonts w:ascii="Tahoma" w:eastAsia="ArialNarrow,Bold" w:hAnsi="Tahoma" w:cs="Tahoma"/>
          <w:sz w:val="20"/>
          <w:szCs w:val="20"/>
        </w:rPr>
        <w:lastRenderedPageBreak/>
        <w:t>Załącznik nr 2 do SIWZ – Opis przedmiotu zamówienia;</w:t>
      </w:r>
    </w:p>
    <w:p w14:paraId="080ABD21" w14:textId="77777777" w:rsidR="00671BE3" w:rsidRPr="00E15E26" w:rsidRDefault="00671BE3" w:rsidP="00F47113">
      <w:pPr>
        <w:spacing w:after="80"/>
        <w:jc w:val="both"/>
        <w:rPr>
          <w:rFonts w:ascii="Tahoma" w:eastAsia="ArialNarrow,Bold" w:hAnsi="Tahoma" w:cs="Tahoma"/>
          <w:sz w:val="20"/>
          <w:szCs w:val="20"/>
        </w:rPr>
      </w:pPr>
      <w:r w:rsidRPr="00E15E26">
        <w:rPr>
          <w:rFonts w:ascii="Tahoma" w:eastAsia="ArialNarrow,Bold" w:hAnsi="Tahoma" w:cs="Tahoma"/>
          <w:sz w:val="20"/>
          <w:szCs w:val="20"/>
        </w:rPr>
        <w:t xml:space="preserve">Załącznik nr 3 do SIWZ – Wzór </w:t>
      </w:r>
      <w:r w:rsidR="00416DC7" w:rsidRPr="00E15E26">
        <w:rPr>
          <w:rFonts w:ascii="Tahoma" w:eastAsia="ArialNarrow,Bold" w:hAnsi="Tahoma" w:cs="Tahoma"/>
          <w:sz w:val="20"/>
          <w:szCs w:val="20"/>
        </w:rPr>
        <w:t>usług</w:t>
      </w:r>
      <w:r w:rsidRPr="00E15E26">
        <w:rPr>
          <w:rFonts w:ascii="Tahoma" w:eastAsia="ArialNarrow,Bold" w:hAnsi="Tahoma" w:cs="Tahoma"/>
          <w:sz w:val="20"/>
          <w:szCs w:val="20"/>
        </w:rPr>
        <w:t xml:space="preserve"> głównych;</w:t>
      </w:r>
    </w:p>
    <w:p w14:paraId="1F064985" w14:textId="77777777" w:rsidR="00565D23" w:rsidRPr="00E15E26" w:rsidRDefault="00671BE3" w:rsidP="00F47113">
      <w:pPr>
        <w:spacing w:after="80"/>
        <w:jc w:val="both"/>
        <w:rPr>
          <w:rFonts w:ascii="Tahoma" w:hAnsi="Tahoma" w:cs="Tahoma"/>
          <w:sz w:val="20"/>
          <w:szCs w:val="20"/>
        </w:rPr>
      </w:pPr>
      <w:r w:rsidRPr="00E15E26">
        <w:rPr>
          <w:rFonts w:ascii="Tahoma" w:eastAsia="ArialNarrow,Bold" w:hAnsi="Tahoma" w:cs="Tahoma"/>
          <w:sz w:val="20"/>
          <w:szCs w:val="20"/>
        </w:rPr>
        <w:t>Załącznik nr 4 do SIWZ – Wzór umowy.</w:t>
      </w:r>
      <w:r w:rsidR="00D7016C" w:rsidRPr="00E15E26">
        <w:rPr>
          <w:rFonts w:ascii="Tahoma" w:hAnsi="Tahoma" w:cs="Tahoma"/>
          <w:sz w:val="20"/>
          <w:szCs w:val="20"/>
        </w:rPr>
        <w:t xml:space="preserve"> </w:t>
      </w:r>
    </w:p>
    <w:sectPr w:rsidR="00565D23" w:rsidRPr="00E15E26" w:rsidSect="00A07844">
      <w:headerReference w:type="default" r:id="rId17"/>
      <w:footerReference w:type="default" r:id="rId18"/>
      <w:pgSz w:w="11906" w:h="16838"/>
      <w:pgMar w:top="1702"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2FA73" w14:textId="77777777" w:rsidR="00C06893" w:rsidRDefault="00C06893" w:rsidP="00671BE3">
      <w:r>
        <w:separator/>
      </w:r>
    </w:p>
  </w:endnote>
  <w:endnote w:type="continuationSeparator" w:id="0">
    <w:p w14:paraId="7CC48523" w14:textId="77777777" w:rsidR="00C06893" w:rsidRDefault="00C06893" w:rsidP="006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7926" w14:textId="77777777" w:rsidR="00D315D9" w:rsidRPr="00E1297C" w:rsidRDefault="00B91465">
    <w:pPr>
      <w:pStyle w:val="Stopka"/>
      <w:jc w:val="center"/>
      <w:rPr>
        <w:rFonts w:ascii="Tahoma" w:hAnsi="Tahoma" w:cs="Tahoma"/>
        <w:sz w:val="20"/>
        <w:szCs w:val="20"/>
      </w:rPr>
    </w:pPr>
    <w:r w:rsidRPr="00E1297C">
      <w:rPr>
        <w:rFonts w:ascii="Tahoma" w:hAnsi="Tahoma" w:cs="Tahoma"/>
        <w:sz w:val="20"/>
        <w:szCs w:val="20"/>
      </w:rPr>
      <w:fldChar w:fldCharType="begin"/>
    </w:r>
    <w:r w:rsidR="00D315D9" w:rsidRPr="00E1297C">
      <w:rPr>
        <w:rFonts w:ascii="Tahoma" w:hAnsi="Tahoma" w:cs="Tahoma"/>
        <w:sz w:val="20"/>
        <w:szCs w:val="20"/>
      </w:rPr>
      <w:instrText xml:space="preserve"> PAGE   \* MERGEFORMAT </w:instrText>
    </w:r>
    <w:r w:rsidRPr="00E1297C">
      <w:rPr>
        <w:rFonts w:ascii="Tahoma" w:hAnsi="Tahoma" w:cs="Tahoma"/>
        <w:sz w:val="20"/>
        <w:szCs w:val="20"/>
      </w:rPr>
      <w:fldChar w:fldCharType="separate"/>
    </w:r>
    <w:r w:rsidR="000B0229">
      <w:rPr>
        <w:rFonts w:ascii="Tahoma" w:hAnsi="Tahoma" w:cs="Tahoma"/>
        <w:noProof/>
        <w:sz w:val="20"/>
        <w:szCs w:val="20"/>
      </w:rPr>
      <w:t>17</w:t>
    </w:r>
    <w:r w:rsidRPr="00E1297C">
      <w:rPr>
        <w:rFonts w:ascii="Tahoma" w:hAnsi="Tahoma" w:cs="Tahoma"/>
        <w:sz w:val="20"/>
        <w:szCs w:val="20"/>
      </w:rPr>
      <w:fldChar w:fldCharType="end"/>
    </w:r>
  </w:p>
  <w:p w14:paraId="618479E6" w14:textId="77777777" w:rsidR="00D315D9" w:rsidRDefault="00D315D9">
    <w:pPr>
      <w:pStyle w:val="Stopka"/>
    </w:pPr>
    <w:r>
      <w:rPr>
        <w:noProof/>
      </w:rPr>
      <w:drawing>
        <wp:inline distT="0" distB="0" distL="0" distR="0" wp14:anchorId="54B2B42E" wp14:editId="66B71A75">
          <wp:extent cx="1511300" cy="673100"/>
          <wp:effectExtent l="19050" t="0" r="0" b="0"/>
          <wp:docPr id="4"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srcRect/>
                  <a:stretch>
                    <a:fillRect/>
                  </a:stretch>
                </pic:blipFill>
                <pic:spPr bwMode="auto">
                  <a:xfrm>
                    <a:off x="0" y="0"/>
                    <a:ext cx="151130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2469C" w14:textId="77777777" w:rsidR="00C06893" w:rsidRDefault="00C06893" w:rsidP="00671BE3">
      <w:r>
        <w:separator/>
      </w:r>
    </w:p>
  </w:footnote>
  <w:footnote w:type="continuationSeparator" w:id="0">
    <w:p w14:paraId="1F1F7C3E" w14:textId="77777777" w:rsidR="00C06893" w:rsidRDefault="00C06893" w:rsidP="0067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2DE8" w14:textId="77777777" w:rsidR="00D315D9" w:rsidRDefault="00D315D9" w:rsidP="007A7342">
    <w:pPr>
      <w:pStyle w:val="Nagwek"/>
      <w:ind w:left="-567"/>
      <w:jc w:val="right"/>
    </w:pPr>
  </w:p>
  <w:p w14:paraId="2B06201C" w14:textId="77777777" w:rsidR="00D315D9" w:rsidRPr="00FF3D47" w:rsidRDefault="00D315D9" w:rsidP="007A7342">
    <w:pPr>
      <w:pStyle w:val="Nagwek"/>
      <w:ind w:left="-567"/>
      <w:jc w:val="right"/>
    </w:pPr>
    <w:r>
      <w:rPr>
        <w:noProof/>
      </w:rPr>
      <w:drawing>
        <wp:inline distT="0" distB="0" distL="0" distR="0" wp14:anchorId="5D6F7493" wp14:editId="17D80133">
          <wp:extent cx="2054932" cy="356870"/>
          <wp:effectExtent l="0" t="0" r="2540" b="5080"/>
          <wp:docPr id="1" name="Obraz 1"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251" cy="3584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5"/>
    <w:lvl w:ilvl="0">
      <w:start w:val="1"/>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C9367E"/>
    <w:multiLevelType w:val="hybridMultilevel"/>
    <w:tmpl w:val="92CAC1A4"/>
    <w:lvl w:ilvl="0" w:tplc="651657F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8045E"/>
    <w:multiLevelType w:val="hybridMultilevel"/>
    <w:tmpl w:val="97225EFC"/>
    <w:lvl w:ilvl="0" w:tplc="903CF39A">
      <w:start w:val="1"/>
      <w:numFmt w:val="bullet"/>
      <w:lvlText w:val=""/>
      <w:lvlJc w:val="left"/>
      <w:pPr>
        <w:ind w:left="1436" w:hanging="360"/>
      </w:pPr>
      <w:rPr>
        <w:rFonts w:ascii="Symbol" w:hAnsi="Symbol" w:hint="default"/>
        <w:b w:val="0"/>
        <w:color w:val="auto"/>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 w15:restartNumberingAfterBreak="0">
    <w:nsid w:val="089F6170"/>
    <w:multiLevelType w:val="hybridMultilevel"/>
    <w:tmpl w:val="B364724A"/>
    <w:lvl w:ilvl="0" w:tplc="5388E584">
      <w:start w:val="1"/>
      <w:numFmt w:val="bullet"/>
      <w:lvlText w:val="-"/>
      <w:lvlJc w:val="left"/>
      <w:pPr>
        <w:ind w:left="1287" w:hanging="360"/>
      </w:pPr>
      <w:rPr>
        <w:rFonts w:ascii="Sylfaen" w:hAnsi="Sylfae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36704A8"/>
    <w:multiLevelType w:val="hybridMultilevel"/>
    <w:tmpl w:val="963CE346"/>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163373"/>
    <w:multiLevelType w:val="hybridMultilevel"/>
    <w:tmpl w:val="D054A0BE"/>
    <w:lvl w:ilvl="0" w:tplc="D386498E">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6" w15:restartNumberingAfterBreak="0">
    <w:nsid w:val="20CF7064"/>
    <w:multiLevelType w:val="hybridMultilevel"/>
    <w:tmpl w:val="C06A4848"/>
    <w:lvl w:ilvl="0" w:tplc="6E1E17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9D799E"/>
    <w:multiLevelType w:val="hybridMultilevel"/>
    <w:tmpl w:val="249CD7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4B6A53"/>
    <w:multiLevelType w:val="hybridMultilevel"/>
    <w:tmpl w:val="67823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CE16945"/>
    <w:multiLevelType w:val="hybridMultilevel"/>
    <w:tmpl w:val="5BCC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1F0C720">
      <w:start w:val="1"/>
      <w:numFmt w:val="decimal"/>
      <w:lvlText w:val="%3."/>
      <w:lvlJc w:val="right"/>
      <w:pPr>
        <w:ind w:left="18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FDF4DC4"/>
    <w:multiLevelType w:val="hybridMultilevel"/>
    <w:tmpl w:val="98208034"/>
    <w:lvl w:ilvl="0" w:tplc="FFFFFFFF">
      <w:start w:val="1"/>
      <w:numFmt w:val="bullet"/>
      <w:pStyle w:val="Listapunktowana"/>
      <w:lvlText w:val="-"/>
      <w:lvlJc w:val="left"/>
      <w:pPr>
        <w:tabs>
          <w:tab w:val="num" w:pos="-316"/>
        </w:tabs>
        <w:ind w:left="-316" w:hanging="360"/>
      </w:pPr>
      <w:rPr>
        <w:rFonts w:ascii="Times New Roman" w:hAnsi="Times New Roman" w:cs="Times New Roman" w:hint="default"/>
      </w:rPr>
    </w:lvl>
    <w:lvl w:ilvl="1" w:tplc="FFFFFFFF">
      <w:start w:val="1"/>
      <w:numFmt w:val="bullet"/>
      <w:lvlText w:val=""/>
      <w:lvlJc w:val="left"/>
      <w:pPr>
        <w:tabs>
          <w:tab w:val="num" w:pos="404"/>
        </w:tabs>
        <w:ind w:left="404" w:hanging="360"/>
      </w:pPr>
      <w:rPr>
        <w:rFonts w:ascii="Symbol" w:hAnsi="Symbol" w:hint="default"/>
      </w:rPr>
    </w:lvl>
    <w:lvl w:ilvl="2" w:tplc="FFFFFFFF" w:tentative="1">
      <w:start w:val="1"/>
      <w:numFmt w:val="bullet"/>
      <w:lvlText w:val=""/>
      <w:lvlJc w:val="left"/>
      <w:pPr>
        <w:tabs>
          <w:tab w:val="num" w:pos="1124"/>
        </w:tabs>
        <w:ind w:left="1124" w:hanging="360"/>
      </w:pPr>
      <w:rPr>
        <w:rFonts w:ascii="Wingdings" w:hAnsi="Wingdings" w:hint="default"/>
      </w:rPr>
    </w:lvl>
    <w:lvl w:ilvl="3" w:tplc="FFFFFFFF" w:tentative="1">
      <w:start w:val="1"/>
      <w:numFmt w:val="bullet"/>
      <w:lvlText w:val=""/>
      <w:lvlJc w:val="left"/>
      <w:pPr>
        <w:tabs>
          <w:tab w:val="num" w:pos="1844"/>
        </w:tabs>
        <w:ind w:left="1844" w:hanging="360"/>
      </w:pPr>
      <w:rPr>
        <w:rFonts w:ascii="Symbol" w:hAnsi="Symbol" w:hint="default"/>
      </w:rPr>
    </w:lvl>
    <w:lvl w:ilvl="4" w:tplc="FFFFFFFF" w:tentative="1">
      <w:start w:val="1"/>
      <w:numFmt w:val="bullet"/>
      <w:lvlText w:val="o"/>
      <w:lvlJc w:val="left"/>
      <w:pPr>
        <w:tabs>
          <w:tab w:val="num" w:pos="2564"/>
        </w:tabs>
        <w:ind w:left="2564" w:hanging="360"/>
      </w:pPr>
      <w:rPr>
        <w:rFonts w:ascii="Courier New" w:hAnsi="Courier New" w:hint="default"/>
      </w:rPr>
    </w:lvl>
    <w:lvl w:ilvl="5" w:tplc="FFFFFFFF" w:tentative="1">
      <w:start w:val="1"/>
      <w:numFmt w:val="bullet"/>
      <w:lvlText w:val=""/>
      <w:lvlJc w:val="left"/>
      <w:pPr>
        <w:tabs>
          <w:tab w:val="num" w:pos="3284"/>
        </w:tabs>
        <w:ind w:left="3284" w:hanging="360"/>
      </w:pPr>
      <w:rPr>
        <w:rFonts w:ascii="Wingdings" w:hAnsi="Wingdings" w:hint="default"/>
      </w:rPr>
    </w:lvl>
    <w:lvl w:ilvl="6" w:tplc="FFFFFFFF" w:tentative="1">
      <w:start w:val="1"/>
      <w:numFmt w:val="bullet"/>
      <w:lvlText w:val=""/>
      <w:lvlJc w:val="left"/>
      <w:pPr>
        <w:tabs>
          <w:tab w:val="num" w:pos="4004"/>
        </w:tabs>
        <w:ind w:left="4004" w:hanging="360"/>
      </w:pPr>
      <w:rPr>
        <w:rFonts w:ascii="Symbol" w:hAnsi="Symbol" w:hint="default"/>
      </w:rPr>
    </w:lvl>
    <w:lvl w:ilvl="7" w:tplc="FFFFFFFF" w:tentative="1">
      <w:start w:val="1"/>
      <w:numFmt w:val="bullet"/>
      <w:lvlText w:val="o"/>
      <w:lvlJc w:val="left"/>
      <w:pPr>
        <w:tabs>
          <w:tab w:val="num" w:pos="4724"/>
        </w:tabs>
        <w:ind w:left="4724" w:hanging="360"/>
      </w:pPr>
      <w:rPr>
        <w:rFonts w:ascii="Courier New" w:hAnsi="Courier New" w:hint="default"/>
      </w:rPr>
    </w:lvl>
    <w:lvl w:ilvl="8" w:tplc="FFFFFFFF" w:tentative="1">
      <w:start w:val="1"/>
      <w:numFmt w:val="bullet"/>
      <w:lvlText w:val=""/>
      <w:lvlJc w:val="left"/>
      <w:pPr>
        <w:tabs>
          <w:tab w:val="num" w:pos="5444"/>
        </w:tabs>
        <w:ind w:left="5444" w:hanging="360"/>
      </w:pPr>
      <w:rPr>
        <w:rFonts w:ascii="Wingdings" w:hAnsi="Wingdings" w:hint="default"/>
      </w:rPr>
    </w:lvl>
  </w:abstractNum>
  <w:abstractNum w:abstractNumId="16"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E324F"/>
    <w:multiLevelType w:val="hybridMultilevel"/>
    <w:tmpl w:val="5E16F2FA"/>
    <w:lvl w:ilvl="0" w:tplc="E18E7E64">
      <w:start w:val="1"/>
      <w:numFmt w:val="decimal"/>
      <w:lvlText w:val="%1."/>
      <w:lvlJc w:val="left"/>
      <w:pPr>
        <w:ind w:left="1070" w:hanging="360"/>
      </w:pPr>
      <w:rPr>
        <w:rFonts w:ascii="Tahoma" w:eastAsia="Times New Roman" w:hAnsi="Tahoma" w:cs="Tahoma" w:hint="default"/>
      </w:rPr>
    </w:lvl>
    <w:lvl w:ilvl="1" w:tplc="B3961062">
      <w:start w:val="1"/>
      <w:numFmt w:val="decimal"/>
      <w:lvlText w:val="%2."/>
      <w:lvlJc w:val="left"/>
      <w:pPr>
        <w:tabs>
          <w:tab w:val="num" w:pos="1790"/>
        </w:tabs>
        <w:ind w:left="1790" w:hanging="360"/>
      </w:pPr>
      <w:rPr>
        <w:b w:val="0"/>
      </w:rPr>
    </w:lvl>
    <w:lvl w:ilvl="2" w:tplc="0415000F">
      <w:start w:val="1"/>
      <w:numFmt w:val="decimal"/>
      <w:lvlText w:val="%3."/>
      <w:lvlJc w:val="left"/>
      <w:pPr>
        <w:tabs>
          <w:tab w:val="num" w:pos="2510"/>
        </w:tabs>
        <w:ind w:left="2510" w:hanging="360"/>
      </w:pPr>
    </w:lvl>
    <w:lvl w:ilvl="3" w:tplc="0415000F">
      <w:start w:val="1"/>
      <w:numFmt w:val="decimal"/>
      <w:lvlText w:val="%4."/>
      <w:lvlJc w:val="left"/>
      <w:pPr>
        <w:tabs>
          <w:tab w:val="num" w:pos="3230"/>
        </w:tabs>
        <w:ind w:left="3230" w:hanging="360"/>
      </w:pPr>
    </w:lvl>
    <w:lvl w:ilvl="4" w:tplc="04150019">
      <w:start w:val="1"/>
      <w:numFmt w:val="decimal"/>
      <w:lvlText w:val="%5."/>
      <w:lvlJc w:val="left"/>
      <w:pPr>
        <w:tabs>
          <w:tab w:val="num" w:pos="3950"/>
        </w:tabs>
        <w:ind w:left="3950" w:hanging="360"/>
      </w:pPr>
    </w:lvl>
    <w:lvl w:ilvl="5" w:tplc="0415001B">
      <w:start w:val="1"/>
      <w:numFmt w:val="decimal"/>
      <w:lvlText w:val="%6."/>
      <w:lvlJc w:val="left"/>
      <w:pPr>
        <w:tabs>
          <w:tab w:val="num" w:pos="4670"/>
        </w:tabs>
        <w:ind w:left="4670" w:hanging="360"/>
      </w:pPr>
    </w:lvl>
    <w:lvl w:ilvl="6" w:tplc="0415000F">
      <w:start w:val="1"/>
      <w:numFmt w:val="decimal"/>
      <w:lvlText w:val="%7."/>
      <w:lvlJc w:val="left"/>
      <w:pPr>
        <w:tabs>
          <w:tab w:val="num" w:pos="5390"/>
        </w:tabs>
        <w:ind w:left="5390" w:hanging="360"/>
      </w:pPr>
    </w:lvl>
    <w:lvl w:ilvl="7" w:tplc="04150019">
      <w:start w:val="1"/>
      <w:numFmt w:val="decimal"/>
      <w:lvlText w:val="%8."/>
      <w:lvlJc w:val="left"/>
      <w:pPr>
        <w:tabs>
          <w:tab w:val="num" w:pos="6110"/>
        </w:tabs>
        <w:ind w:left="6110" w:hanging="360"/>
      </w:pPr>
    </w:lvl>
    <w:lvl w:ilvl="8" w:tplc="0415001B">
      <w:start w:val="1"/>
      <w:numFmt w:val="decimal"/>
      <w:lvlText w:val="%9."/>
      <w:lvlJc w:val="left"/>
      <w:pPr>
        <w:tabs>
          <w:tab w:val="num" w:pos="6830"/>
        </w:tabs>
        <w:ind w:left="6830" w:hanging="360"/>
      </w:pPr>
    </w:lvl>
  </w:abstractNum>
  <w:abstractNum w:abstractNumId="19" w15:restartNumberingAfterBreak="0">
    <w:nsid w:val="37B84CB7"/>
    <w:multiLevelType w:val="hybridMultilevel"/>
    <w:tmpl w:val="C5DC1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F1C5A3D"/>
    <w:multiLevelType w:val="hybridMultilevel"/>
    <w:tmpl w:val="64B867C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15:restartNumberingAfterBreak="0">
    <w:nsid w:val="4131403A"/>
    <w:multiLevelType w:val="hybridMultilevel"/>
    <w:tmpl w:val="6B7251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B07754"/>
    <w:multiLevelType w:val="hybridMultilevel"/>
    <w:tmpl w:val="AA1EEB16"/>
    <w:lvl w:ilvl="0" w:tplc="722EF0F2">
      <w:start w:val="2"/>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5755CE"/>
    <w:multiLevelType w:val="hybridMultilevel"/>
    <w:tmpl w:val="41608AC4"/>
    <w:lvl w:ilvl="0" w:tplc="7D3CDFE0">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D7E9F"/>
    <w:multiLevelType w:val="hybridMultilevel"/>
    <w:tmpl w:val="FB9673D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2" w15:restartNumberingAfterBreak="0">
    <w:nsid w:val="4E990058"/>
    <w:multiLevelType w:val="hybridMultilevel"/>
    <w:tmpl w:val="B0B48442"/>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666A52"/>
    <w:multiLevelType w:val="hybridMultilevel"/>
    <w:tmpl w:val="C95AF574"/>
    <w:lvl w:ilvl="0" w:tplc="2368CBBC">
      <w:start w:val="1"/>
      <w:numFmt w:val="decimal"/>
      <w:lvlText w:val="%1."/>
      <w:lvlJc w:val="left"/>
      <w:pPr>
        <w:ind w:left="1065" w:hanging="360"/>
      </w:pPr>
      <w:rPr>
        <w:rFonts w:ascii="Tahoma" w:eastAsia="Times New Roman" w:hAnsi="Tahoma" w:cs="Tahoma"/>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5ED56881"/>
    <w:multiLevelType w:val="hybridMultilevel"/>
    <w:tmpl w:val="C11CF4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1E5186"/>
    <w:multiLevelType w:val="hybridMultilevel"/>
    <w:tmpl w:val="5B068A5A"/>
    <w:lvl w:ilvl="0" w:tplc="5AD2BC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26C0786"/>
    <w:multiLevelType w:val="hybridMultilevel"/>
    <w:tmpl w:val="A8C4F5F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BFD1452"/>
    <w:multiLevelType w:val="hybridMultilevel"/>
    <w:tmpl w:val="B7CCC55A"/>
    <w:lvl w:ilvl="0" w:tplc="DACAF314">
      <w:start w:val="11"/>
      <w:numFmt w:val="upperRoman"/>
      <w:lvlText w:val="%1."/>
      <w:lvlJc w:val="right"/>
      <w:pPr>
        <w:ind w:left="360" w:hanging="360"/>
      </w:pPr>
      <w:rPr>
        <w:rFonts w:hint="default"/>
      </w:rPr>
    </w:lvl>
    <w:lvl w:ilvl="1" w:tplc="F2509614">
      <w:start w:val="1"/>
      <w:numFmt w:val="ordinal"/>
      <w:lvlText w:val="%2"/>
      <w:lvlJc w:val="left"/>
      <w:pPr>
        <w:ind w:left="1440" w:hanging="360"/>
      </w:pPr>
      <w:rPr>
        <w:rFonts w:hint="default"/>
      </w:rPr>
    </w:lvl>
    <w:lvl w:ilvl="2" w:tplc="0415001B">
      <w:start w:val="1"/>
      <w:numFmt w:val="lowerRoman"/>
      <w:lvlText w:val="%3."/>
      <w:lvlJc w:val="right"/>
      <w:pPr>
        <w:ind w:left="2160" w:hanging="180"/>
      </w:pPr>
    </w:lvl>
    <w:lvl w:ilvl="3" w:tplc="A1527044">
      <w:start w:val="22"/>
      <w:numFmt w:val="upperRoman"/>
      <w:lvlText w:val="%4&gt;"/>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E34E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1A21EA"/>
    <w:multiLevelType w:val="multilevel"/>
    <w:tmpl w:val="14E84532"/>
    <w:lvl w:ilvl="0">
      <w:start w:val="1"/>
      <w:numFmt w:val="upperRoman"/>
      <w:lvlText w:val="%1."/>
      <w:lvlJc w:val="left"/>
      <w:pPr>
        <w:ind w:left="360" w:hanging="360"/>
      </w:pPr>
    </w:lvl>
    <w:lvl w:ilvl="1">
      <w:start w:val="1"/>
      <w:numFmt w:val="decimal"/>
      <w:lvlText w:val="%2."/>
      <w:lvlJc w:val="left"/>
      <w:pPr>
        <w:ind w:left="786" w:hanging="360"/>
      </w:pPr>
      <w:rPr>
        <w:rFonts w:ascii="Tahoma" w:hAnsi="Tahoma" w:cs="Tahoma" w:hint="default"/>
        <w:b w:val="0"/>
      </w:rPr>
    </w:lvl>
    <w:lvl w:ilvl="2">
      <w:start w:val="1"/>
      <w:numFmt w:val="decimal"/>
      <w:lvlText w:val="%3)"/>
      <w:lvlJc w:val="left"/>
      <w:pPr>
        <w:ind w:left="1080" w:hanging="360"/>
      </w:pPr>
      <w:rPr>
        <w:i w:val="0"/>
      </w:rPr>
    </w:lvl>
    <w:lvl w:ilvl="3">
      <w:start w:val="1"/>
      <w:numFmt w:val="lowerLetter"/>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2"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8022AFA"/>
    <w:multiLevelType w:val="hybridMultilevel"/>
    <w:tmpl w:val="0CBAC200"/>
    <w:lvl w:ilvl="0" w:tplc="A4F49E8A">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97A021D"/>
    <w:multiLevelType w:val="hybridMultilevel"/>
    <w:tmpl w:val="3D729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877680"/>
    <w:multiLevelType w:val="hybridMultilevel"/>
    <w:tmpl w:val="C9787DE4"/>
    <w:lvl w:ilvl="0" w:tplc="06949B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7" w15:restartNumberingAfterBreak="0">
    <w:nsid w:val="7F302ECE"/>
    <w:multiLevelType w:val="hybridMultilevel"/>
    <w:tmpl w:val="CFE044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4"/>
  </w:num>
  <w:num w:numId="3">
    <w:abstractNumId w:val="33"/>
  </w:num>
  <w:num w:numId="4">
    <w:abstractNumId w:val="27"/>
  </w:num>
  <w:num w:numId="5">
    <w:abstractNumId w:val="31"/>
  </w:num>
  <w:num w:numId="6">
    <w:abstractNumId w:val="18"/>
  </w:num>
  <w:num w:numId="7">
    <w:abstractNumId w:val="35"/>
  </w:num>
  <w:num w:numId="8">
    <w:abstractNumId w:val="16"/>
  </w:num>
  <w:num w:numId="9">
    <w:abstractNumId w:val="26"/>
  </w:num>
  <w:num w:numId="10">
    <w:abstractNumId w:val="39"/>
  </w:num>
  <w:num w:numId="11">
    <w:abstractNumId w:val="28"/>
  </w:num>
  <w:num w:numId="12">
    <w:abstractNumId w:val="48"/>
  </w:num>
  <w:num w:numId="13">
    <w:abstractNumId w:val="23"/>
  </w:num>
  <w:num w:numId="14">
    <w:abstractNumId w:val="0"/>
  </w:num>
  <w:num w:numId="15">
    <w:abstractNumId w:val="57"/>
  </w:num>
  <w:num w:numId="16">
    <w:abstractNumId w:val="24"/>
  </w:num>
  <w:num w:numId="17">
    <w:abstractNumId w:val="42"/>
  </w:num>
  <w:num w:numId="18">
    <w:abstractNumId w:val="12"/>
  </w:num>
  <w:num w:numId="19">
    <w:abstractNumId w:val="19"/>
  </w:num>
  <w:num w:numId="20">
    <w:abstractNumId w:val="47"/>
  </w:num>
  <w:num w:numId="21">
    <w:abstractNumId w:val="32"/>
  </w:num>
  <w:num w:numId="22">
    <w:abstractNumId w:val="13"/>
  </w:num>
  <w:num w:numId="23">
    <w:abstractNumId w:val="11"/>
  </w:num>
  <w:num w:numId="24">
    <w:abstractNumId w:val="30"/>
  </w:num>
  <w:num w:numId="25">
    <w:abstractNumId w:val="38"/>
  </w:num>
  <w:num w:numId="26">
    <w:abstractNumId w:val="17"/>
  </w:num>
  <w:num w:numId="27">
    <w:abstractNumId w:val="52"/>
  </w:num>
  <w:num w:numId="28">
    <w:abstractNumId w:val="49"/>
  </w:num>
  <w:num w:numId="29">
    <w:abstractNumId w:val="50"/>
  </w:num>
  <w:num w:numId="30">
    <w:abstractNumId w:val="9"/>
  </w:num>
  <w:num w:numId="31">
    <w:abstractNumId w:val="14"/>
  </w:num>
  <w:num w:numId="32">
    <w:abstractNumId w:val="44"/>
  </w:num>
  <w:num w:numId="33">
    <w:abstractNumId w:val="41"/>
  </w:num>
  <w:num w:numId="34">
    <w:abstractNumId w:val="40"/>
  </w:num>
  <w:num w:numId="35">
    <w:abstractNumId w:val="2"/>
  </w:num>
  <w:num w:numId="36">
    <w:abstractNumId w:val="46"/>
  </w:num>
  <w:num w:numId="37">
    <w:abstractNumId w:val="54"/>
  </w:num>
  <w:num w:numId="38">
    <w:abstractNumId w:val="5"/>
  </w:num>
  <w:num w:numId="39">
    <w:abstractNumId w:val="37"/>
  </w:num>
  <w:num w:numId="40">
    <w:abstractNumId w:val="36"/>
  </w:num>
  <w:num w:numId="41">
    <w:abstractNumId w:val="25"/>
  </w:num>
  <w:num w:numId="42">
    <w:abstractNumId w:val="29"/>
  </w:num>
  <w:num w:numId="43">
    <w:abstractNumId w:val="6"/>
  </w:num>
  <w:num w:numId="44">
    <w:abstractNumId w:val="55"/>
  </w:num>
  <w:num w:numId="45">
    <w:abstractNumId w:val="51"/>
  </w:num>
  <w:num w:numId="46">
    <w:abstractNumId w:val="21"/>
  </w:num>
  <w:num w:numId="47">
    <w:abstractNumId w:val="8"/>
  </w:num>
  <w:num w:numId="48">
    <w:abstractNumId w:val="56"/>
  </w:num>
  <w:num w:numId="49">
    <w:abstractNumId w:val="43"/>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1"/>
  </w:num>
  <w:num w:numId="53">
    <w:abstractNumId w:val="22"/>
  </w:num>
  <w:num w:numId="54">
    <w:abstractNumId w:val="20"/>
  </w:num>
  <w:num w:numId="55">
    <w:abstractNumId w:val="4"/>
  </w:num>
  <w:num w:numId="56">
    <w:abstractNumId w:val="53"/>
  </w:num>
  <w:num w:numId="57">
    <w:abstractNumId w:val="7"/>
  </w:num>
  <w:num w:numId="58">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E3"/>
    <w:rsid w:val="0000582E"/>
    <w:rsid w:val="00012AB3"/>
    <w:rsid w:val="00016037"/>
    <w:rsid w:val="00032C95"/>
    <w:rsid w:val="00034C77"/>
    <w:rsid w:val="0003680F"/>
    <w:rsid w:val="00042944"/>
    <w:rsid w:val="00044A13"/>
    <w:rsid w:val="0004771C"/>
    <w:rsid w:val="0005471E"/>
    <w:rsid w:val="00055A01"/>
    <w:rsid w:val="00055D4A"/>
    <w:rsid w:val="0005609A"/>
    <w:rsid w:val="000654A7"/>
    <w:rsid w:val="0007156D"/>
    <w:rsid w:val="00075611"/>
    <w:rsid w:val="00076CD5"/>
    <w:rsid w:val="00076E3B"/>
    <w:rsid w:val="00083242"/>
    <w:rsid w:val="00091C6A"/>
    <w:rsid w:val="000948A2"/>
    <w:rsid w:val="000970A1"/>
    <w:rsid w:val="000A21AD"/>
    <w:rsid w:val="000B0229"/>
    <w:rsid w:val="000B47B9"/>
    <w:rsid w:val="000B5121"/>
    <w:rsid w:val="000B5688"/>
    <w:rsid w:val="000B6177"/>
    <w:rsid w:val="000C17E8"/>
    <w:rsid w:val="000C58B7"/>
    <w:rsid w:val="000C734D"/>
    <w:rsid w:val="000C782B"/>
    <w:rsid w:val="000D0209"/>
    <w:rsid w:val="000D7489"/>
    <w:rsid w:val="000E2370"/>
    <w:rsid w:val="000E2F5E"/>
    <w:rsid w:val="000E47EB"/>
    <w:rsid w:val="000F3111"/>
    <w:rsid w:val="000F56F9"/>
    <w:rsid w:val="000F7F75"/>
    <w:rsid w:val="001018B5"/>
    <w:rsid w:val="001025BE"/>
    <w:rsid w:val="00106A9A"/>
    <w:rsid w:val="00112BAA"/>
    <w:rsid w:val="00116DE9"/>
    <w:rsid w:val="001174FB"/>
    <w:rsid w:val="0012186C"/>
    <w:rsid w:val="00121E41"/>
    <w:rsid w:val="00122B79"/>
    <w:rsid w:val="00124627"/>
    <w:rsid w:val="00130AB0"/>
    <w:rsid w:val="001313B1"/>
    <w:rsid w:val="001349A9"/>
    <w:rsid w:val="00134CE9"/>
    <w:rsid w:val="00140A80"/>
    <w:rsid w:val="00142674"/>
    <w:rsid w:val="00145FC7"/>
    <w:rsid w:val="00160FA7"/>
    <w:rsid w:val="00165A9C"/>
    <w:rsid w:val="001727BD"/>
    <w:rsid w:val="00174FBE"/>
    <w:rsid w:val="00175B70"/>
    <w:rsid w:val="00181ABF"/>
    <w:rsid w:val="00181FE8"/>
    <w:rsid w:val="00183BA8"/>
    <w:rsid w:val="00185D5F"/>
    <w:rsid w:val="00187BA6"/>
    <w:rsid w:val="00191C1F"/>
    <w:rsid w:val="00192252"/>
    <w:rsid w:val="00192845"/>
    <w:rsid w:val="00196499"/>
    <w:rsid w:val="001A355E"/>
    <w:rsid w:val="001A6DAD"/>
    <w:rsid w:val="001B0517"/>
    <w:rsid w:val="001C1588"/>
    <w:rsid w:val="001C561F"/>
    <w:rsid w:val="001C57A6"/>
    <w:rsid w:val="001D55DD"/>
    <w:rsid w:val="001E5ED2"/>
    <w:rsid w:val="001F2F73"/>
    <w:rsid w:val="001F68D5"/>
    <w:rsid w:val="00204C8C"/>
    <w:rsid w:val="00204F4F"/>
    <w:rsid w:val="00211D16"/>
    <w:rsid w:val="002138D9"/>
    <w:rsid w:val="00216322"/>
    <w:rsid w:val="00217C12"/>
    <w:rsid w:val="00223205"/>
    <w:rsid w:val="002316F4"/>
    <w:rsid w:val="00231AB5"/>
    <w:rsid w:val="00232FAF"/>
    <w:rsid w:val="0023407B"/>
    <w:rsid w:val="0023539F"/>
    <w:rsid w:val="00241974"/>
    <w:rsid w:val="00245272"/>
    <w:rsid w:val="00247A37"/>
    <w:rsid w:val="002617E0"/>
    <w:rsid w:val="002643A3"/>
    <w:rsid w:val="00274F47"/>
    <w:rsid w:val="00276B63"/>
    <w:rsid w:val="00277889"/>
    <w:rsid w:val="002854E8"/>
    <w:rsid w:val="00297DBB"/>
    <w:rsid w:val="002A0C9C"/>
    <w:rsid w:val="002A196C"/>
    <w:rsid w:val="002A6C3E"/>
    <w:rsid w:val="002B3BB7"/>
    <w:rsid w:val="002B567B"/>
    <w:rsid w:val="002C3539"/>
    <w:rsid w:val="002C7DE3"/>
    <w:rsid w:val="002D0440"/>
    <w:rsid w:val="002D0949"/>
    <w:rsid w:val="002D250C"/>
    <w:rsid w:val="002D50F9"/>
    <w:rsid w:val="002D67D1"/>
    <w:rsid w:val="002E2835"/>
    <w:rsid w:val="002E4BAE"/>
    <w:rsid w:val="002E5983"/>
    <w:rsid w:val="002E79E6"/>
    <w:rsid w:val="002F14C6"/>
    <w:rsid w:val="002F16AC"/>
    <w:rsid w:val="002F1CA8"/>
    <w:rsid w:val="002F2D76"/>
    <w:rsid w:val="002F60D2"/>
    <w:rsid w:val="002F6226"/>
    <w:rsid w:val="002F7C5A"/>
    <w:rsid w:val="002F7C65"/>
    <w:rsid w:val="0030000E"/>
    <w:rsid w:val="0030713D"/>
    <w:rsid w:val="003146F9"/>
    <w:rsid w:val="00315520"/>
    <w:rsid w:val="00323738"/>
    <w:rsid w:val="00331339"/>
    <w:rsid w:val="00331F1A"/>
    <w:rsid w:val="00332DA9"/>
    <w:rsid w:val="00334E9E"/>
    <w:rsid w:val="003361B9"/>
    <w:rsid w:val="0033699E"/>
    <w:rsid w:val="0036557E"/>
    <w:rsid w:val="00365982"/>
    <w:rsid w:val="00366DD0"/>
    <w:rsid w:val="0038065F"/>
    <w:rsid w:val="003836F7"/>
    <w:rsid w:val="003856E1"/>
    <w:rsid w:val="0039756C"/>
    <w:rsid w:val="003A0EED"/>
    <w:rsid w:val="003A1E59"/>
    <w:rsid w:val="003A4744"/>
    <w:rsid w:val="003A53A9"/>
    <w:rsid w:val="003B10BE"/>
    <w:rsid w:val="003B17E6"/>
    <w:rsid w:val="003B3904"/>
    <w:rsid w:val="003C3341"/>
    <w:rsid w:val="003C4169"/>
    <w:rsid w:val="003C4C9D"/>
    <w:rsid w:val="003C54F3"/>
    <w:rsid w:val="003C71D0"/>
    <w:rsid w:val="003C7894"/>
    <w:rsid w:val="003D315F"/>
    <w:rsid w:val="003D4FFE"/>
    <w:rsid w:val="003D5ECC"/>
    <w:rsid w:val="003E2A80"/>
    <w:rsid w:val="003E2DE5"/>
    <w:rsid w:val="003F25CE"/>
    <w:rsid w:val="003F53B7"/>
    <w:rsid w:val="004006CA"/>
    <w:rsid w:val="00401C01"/>
    <w:rsid w:val="00404131"/>
    <w:rsid w:val="0041278E"/>
    <w:rsid w:val="00413168"/>
    <w:rsid w:val="00413C9D"/>
    <w:rsid w:val="00416DC7"/>
    <w:rsid w:val="004203EC"/>
    <w:rsid w:val="0042714A"/>
    <w:rsid w:val="004369C5"/>
    <w:rsid w:val="00437B5E"/>
    <w:rsid w:val="0044096F"/>
    <w:rsid w:val="0045052F"/>
    <w:rsid w:val="00450FF6"/>
    <w:rsid w:val="004513AB"/>
    <w:rsid w:val="0046468A"/>
    <w:rsid w:val="00464C25"/>
    <w:rsid w:val="00464E86"/>
    <w:rsid w:val="0046636D"/>
    <w:rsid w:val="00470C00"/>
    <w:rsid w:val="00473977"/>
    <w:rsid w:val="00477A57"/>
    <w:rsid w:val="00477B81"/>
    <w:rsid w:val="00477E3C"/>
    <w:rsid w:val="004847D5"/>
    <w:rsid w:val="00484CC7"/>
    <w:rsid w:val="00493D94"/>
    <w:rsid w:val="004941F9"/>
    <w:rsid w:val="00497E8F"/>
    <w:rsid w:val="004A05A6"/>
    <w:rsid w:val="004A1747"/>
    <w:rsid w:val="004A6F8F"/>
    <w:rsid w:val="004B1384"/>
    <w:rsid w:val="004B2A69"/>
    <w:rsid w:val="004B2D4D"/>
    <w:rsid w:val="004B3CD0"/>
    <w:rsid w:val="004B5502"/>
    <w:rsid w:val="004B5E2D"/>
    <w:rsid w:val="004C0A95"/>
    <w:rsid w:val="004C3A1C"/>
    <w:rsid w:val="004D2A6B"/>
    <w:rsid w:val="004D516B"/>
    <w:rsid w:val="004D52F3"/>
    <w:rsid w:val="004E0DE6"/>
    <w:rsid w:val="004E474E"/>
    <w:rsid w:val="004E5541"/>
    <w:rsid w:val="004E5809"/>
    <w:rsid w:val="004E7FFA"/>
    <w:rsid w:val="004F165D"/>
    <w:rsid w:val="004F6279"/>
    <w:rsid w:val="005037FC"/>
    <w:rsid w:val="00503EF9"/>
    <w:rsid w:val="00505057"/>
    <w:rsid w:val="00506851"/>
    <w:rsid w:val="005069EF"/>
    <w:rsid w:val="00506D95"/>
    <w:rsid w:val="0051060C"/>
    <w:rsid w:val="00511316"/>
    <w:rsid w:val="00511B06"/>
    <w:rsid w:val="0051382F"/>
    <w:rsid w:val="005142C0"/>
    <w:rsid w:val="00521A7E"/>
    <w:rsid w:val="00522963"/>
    <w:rsid w:val="00530859"/>
    <w:rsid w:val="005319DA"/>
    <w:rsid w:val="0053610E"/>
    <w:rsid w:val="005366FA"/>
    <w:rsid w:val="00537E48"/>
    <w:rsid w:val="005400EF"/>
    <w:rsid w:val="00544614"/>
    <w:rsid w:val="005557F3"/>
    <w:rsid w:val="005574E3"/>
    <w:rsid w:val="00557EF8"/>
    <w:rsid w:val="00560610"/>
    <w:rsid w:val="00562B27"/>
    <w:rsid w:val="0056517C"/>
    <w:rsid w:val="00565D23"/>
    <w:rsid w:val="005700CE"/>
    <w:rsid w:val="005746D3"/>
    <w:rsid w:val="0057556A"/>
    <w:rsid w:val="00576EB9"/>
    <w:rsid w:val="005851FC"/>
    <w:rsid w:val="005865F7"/>
    <w:rsid w:val="005958F4"/>
    <w:rsid w:val="00597B6D"/>
    <w:rsid w:val="005A16C1"/>
    <w:rsid w:val="005A3366"/>
    <w:rsid w:val="005A6548"/>
    <w:rsid w:val="005B23F4"/>
    <w:rsid w:val="005C0141"/>
    <w:rsid w:val="005C742A"/>
    <w:rsid w:val="005D07D3"/>
    <w:rsid w:val="005D650F"/>
    <w:rsid w:val="005E7C29"/>
    <w:rsid w:val="006059FD"/>
    <w:rsid w:val="00605FD8"/>
    <w:rsid w:val="00610BE1"/>
    <w:rsid w:val="006116CE"/>
    <w:rsid w:val="00614AAB"/>
    <w:rsid w:val="006210DD"/>
    <w:rsid w:val="00625955"/>
    <w:rsid w:val="00634FBC"/>
    <w:rsid w:val="00640CC0"/>
    <w:rsid w:val="00641792"/>
    <w:rsid w:val="006522C2"/>
    <w:rsid w:val="00652AB4"/>
    <w:rsid w:val="00660DC4"/>
    <w:rsid w:val="006647F0"/>
    <w:rsid w:val="00671BE3"/>
    <w:rsid w:val="0067358D"/>
    <w:rsid w:val="00683D95"/>
    <w:rsid w:val="00686183"/>
    <w:rsid w:val="006875C8"/>
    <w:rsid w:val="0069243E"/>
    <w:rsid w:val="00693FD5"/>
    <w:rsid w:val="006963D4"/>
    <w:rsid w:val="006A06AB"/>
    <w:rsid w:val="006A2577"/>
    <w:rsid w:val="006A31BA"/>
    <w:rsid w:val="006A4985"/>
    <w:rsid w:val="006C366E"/>
    <w:rsid w:val="006C514D"/>
    <w:rsid w:val="006C5B83"/>
    <w:rsid w:val="006C6B5E"/>
    <w:rsid w:val="006D34B6"/>
    <w:rsid w:val="006D4590"/>
    <w:rsid w:val="006E0592"/>
    <w:rsid w:val="006E17F4"/>
    <w:rsid w:val="006E1FCC"/>
    <w:rsid w:val="006E348E"/>
    <w:rsid w:val="006E3848"/>
    <w:rsid w:val="006E6A71"/>
    <w:rsid w:val="00703962"/>
    <w:rsid w:val="00704467"/>
    <w:rsid w:val="00707590"/>
    <w:rsid w:val="007154A3"/>
    <w:rsid w:val="007167A6"/>
    <w:rsid w:val="00717FF7"/>
    <w:rsid w:val="0072063B"/>
    <w:rsid w:val="007252F6"/>
    <w:rsid w:val="00733EAE"/>
    <w:rsid w:val="0075062C"/>
    <w:rsid w:val="00750EDC"/>
    <w:rsid w:val="007534A9"/>
    <w:rsid w:val="0076330C"/>
    <w:rsid w:val="007650FB"/>
    <w:rsid w:val="00765B25"/>
    <w:rsid w:val="00765DB2"/>
    <w:rsid w:val="00766BC3"/>
    <w:rsid w:val="00774084"/>
    <w:rsid w:val="00781E4E"/>
    <w:rsid w:val="007921B0"/>
    <w:rsid w:val="007966AC"/>
    <w:rsid w:val="00796FA3"/>
    <w:rsid w:val="007A7342"/>
    <w:rsid w:val="007A7B32"/>
    <w:rsid w:val="007B067C"/>
    <w:rsid w:val="007B12B9"/>
    <w:rsid w:val="007B4E7D"/>
    <w:rsid w:val="007B79E0"/>
    <w:rsid w:val="007C3DF3"/>
    <w:rsid w:val="007C44B4"/>
    <w:rsid w:val="007C6466"/>
    <w:rsid w:val="007C7086"/>
    <w:rsid w:val="007D00D0"/>
    <w:rsid w:val="007D2A96"/>
    <w:rsid w:val="007E2D22"/>
    <w:rsid w:val="00802AF7"/>
    <w:rsid w:val="008068BE"/>
    <w:rsid w:val="00807F57"/>
    <w:rsid w:val="008138CD"/>
    <w:rsid w:val="0081423F"/>
    <w:rsid w:val="008143AD"/>
    <w:rsid w:val="00817806"/>
    <w:rsid w:val="00820518"/>
    <w:rsid w:val="00831DD2"/>
    <w:rsid w:val="00843344"/>
    <w:rsid w:val="00843703"/>
    <w:rsid w:val="00850C6D"/>
    <w:rsid w:val="00851675"/>
    <w:rsid w:val="008528CD"/>
    <w:rsid w:val="00852F69"/>
    <w:rsid w:val="00857AF8"/>
    <w:rsid w:val="00860464"/>
    <w:rsid w:val="008660B6"/>
    <w:rsid w:val="0087090B"/>
    <w:rsid w:val="0087329A"/>
    <w:rsid w:val="00881FFC"/>
    <w:rsid w:val="00882B83"/>
    <w:rsid w:val="00884C5A"/>
    <w:rsid w:val="008862B3"/>
    <w:rsid w:val="0088727C"/>
    <w:rsid w:val="008A5F00"/>
    <w:rsid w:val="008B225F"/>
    <w:rsid w:val="008B2335"/>
    <w:rsid w:val="008B54ED"/>
    <w:rsid w:val="008B62B5"/>
    <w:rsid w:val="008C1396"/>
    <w:rsid w:val="008C5DE9"/>
    <w:rsid w:val="008D6A5D"/>
    <w:rsid w:val="008D7ED3"/>
    <w:rsid w:val="008E241D"/>
    <w:rsid w:val="008E3AB5"/>
    <w:rsid w:val="008F3CDA"/>
    <w:rsid w:val="008F4CD9"/>
    <w:rsid w:val="00902499"/>
    <w:rsid w:val="0090313B"/>
    <w:rsid w:val="00904B39"/>
    <w:rsid w:val="009074BD"/>
    <w:rsid w:val="00914F22"/>
    <w:rsid w:val="00921118"/>
    <w:rsid w:val="009275B6"/>
    <w:rsid w:val="00927973"/>
    <w:rsid w:val="00930048"/>
    <w:rsid w:val="00930D61"/>
    <w:rsid w:val="00931F99"/>
    <w:rsid w:val="00937529"/>
    <w:rsid w:val="00947463"/>
    <w:rsid w:val="00954FA3"/>
    <w:rsid w:val="009562B1"/>
    <w:rsid w:val="009565DA"/>
    <w:rsid w:val="00960932"/>
    <w:rsid w:val="00966F6B"/>
    <w:rsid w:val="00973D51"/>
    <w:rsid w:val="00976030"/>
    <w:rsid w:val="00981633"/>
    <w:rsid w:val="009827C5"/>
    <w:rsid w:val="00982916"/>
    <w:rsid w:val="00983BD3"/>
    <w:rsid w:val="0098465B"/>
    <w:rsid w:val="00996DA9"/>
    <w:rsid w:val="00997969"/>
    <w:rsid w:val="009B0D53"/>
    <w:rsid w:val="009B115D"/>
    <w:rsid w:val="009C1D62"/>
    <w:rsid w:val="009C2042"/>
    <w:rsid w:val="009C27CF"/>
    <w:rsid w:val="009D1892"/>
    <w:rsid w:val="009E2E13"/>
    <w:rsid w:val="009E4095"/>
    <w:rsid w:val="009E7610"/>
    <w:rsid w:val="009F0B1C"/>
    <w:rsid w:val="009F2D7F"/>
    <w:rsid w:val="009F547D"/>
    <w:rsid w:val="009F70F4"/>
    <w:rsid w:val="00A0435A"/>
    <w:rsid w:val="00A04951"/>
    <w:rsid w:val="00A07844"/>
    <w:rsid w:val="00A12079"/>
    <w:rsid w:val="00A12892"/>
    <w:rsid w:val="00A232C2"/>
    <w:rsid w:val="00A23F94"/>
    <w:rsid w:val="00A25E92"/>
    <w:rsid w:val="00A36B8B"/>
    <w:rsid w:val="00A40D92"/>
    <w:rsid w:val="00A43592"/>
    <w:rsid w:val="00A503C6"/>
    <w:rsid w:val="00A509C1"/>
    <w:rsid w:val="00A53650"/>
    <w:rsid w:val="00A55A40"/>
    <w:rsid w:val="00A6449B"/>
    <w:rsid w:val="00A76E30"/>
    <w:rsid w:val="00A86AF5"/>
    <w:rsid w:val="00A86EDB"/>
    <w:rsid w:val="00A96182"/>
    <w:rsid w:val="00AA03F6"/>
    <w:rsid w:val="00AA46A2"/>
    <w:rsid w:val="00AA6C15"/>
    <w:rsid w:val="00AC132A"/>
    <w:rsid w:val="00AC65C6"/>
    <w:rsid w:val="00AE2E47"/>
    <w:rsid w:val="00AE409B"/>
    <w:rsid w:val="00AE5F9D"/>
    <w:rsid w:val="00AE69C3"/>
    <w:rsid w:val="00B01A1E"/>
    <w:rsid w:val="00B02576"/>
    <w:rsid w:val="00B03558"/>
    <w:rsid w:val="00B0426F"/>
    <w:rsid w:val="00B14B77"/>
    <w:rsid w:val="00B16A3B"/>
    <w:rsid w:val="00B20939"/>
    <w:rsid w:val="00B214A0"/>
    <w:rsid w:val="00B237A6"/>
    <w:rsid w:val="00B24096"/>
    <w:rsid w:val="00B25EFC"/>
    <w:rsid w:val="00B326A2"/>
    <w:rsid w:val="00B529AC"/>
    <w:rsid w:val="00B55CDD"/>
    <w:rsid w:val="00B715D1"/>
    <w:rsid w:val="00B77A2B"/>
    <w:rsid w:val="00B835F5"/>
    <w:rsid w:val="00B902E6"/>
    <w:rsid w:val="00B90AA6"/>
    <w:rsid w:val="00B91465"/>
    <w:rsid w:val="00B94071"/>
    <w:rsid w:val="00B9449A"/>
    <w:rsid w:val="00B96571"/>
    <w:rsid w:val="00BA0FCC"/>
    <w:rsid w:val="00BA2507"/>
    <w:rsid w:val="00BA53D6"/>
    <w:rsid w:val="00BA67C4"/>
    <w:rsid w:val="00BB1A3E"/>
    <w:rsid w:val="00BB1E1A"/>
    <w:rsid w:val="00BB342E"/>
    <w:rsid w:val="00BB5687"/>
    <w:rsid w:val="00BB63B2"/>
    <w:rsid w:val="00BB72E6"/>
    <w:rsid w:val="00BC6587"/>
    <w:rsid w:val="00BC71FC"/>
    <w:rsid w:val="00BC745B"/>
    <w:rsid w:val="00BC7D73"/>
    <w:rsid w:val="00BD4972"/>
    <w:rsid w:val="00BD7350"/>
    <w:rsid w:val="00BE11AD"/>
    <w:rsid w:val="00BE6BFD"/>
    <w:rsid w:val="00BF1A01"/>
    <w:rsid w:val="00C00DA3"/>
    <w:rsid w:val="00C03497"/>
    <w:rsid w:val="00C04632"/>
    <w:rsid w:val="00C06344"/>
    <w:rsid w:val="00C06893"/>
    <w:rsid w:val="00C1171F"/>
    <w:rsid w:val="00C123B5"/>
    <w:rsid w:val="00C150B0"/>
    <w:rsid w:val="00C17421"/>
    <w:rsid w:val="00C24315"/>
    <w:rsid w:val="00C37415"/>
    <w:rsid w:val="00C408B9"/>
    <w:rsid w:val="00C40C9B"/>
    <w:rsid w:val="00C42DA0"/>
    <w:rsid w:val="00C50475"/>
    <w:rsid w:val="00C54E1B"/>
    <w:rsid w:val="00C55F16"/>
    <w:rsid w:val="00C577C1"/>
    <w:rsid w:val="00C62326"/>
    <w:rsid w:val="00C6293A"/>
    <w:rsid w:val="00C63AC2"/>
    <w:rsid w:val="00C730ED"/>
    <w:rsid w:val="00C76681"/>
    <w:rsid w:val="00C800D2"/>
    <w:rsid w:val="00C829B6"/>
    <w:rsid w:val="00C90B3C"/>
    <w:rsid w:val="00C93B2C"/>
    <w:rsid w:val="00C9664D"/>
    <w:rsid w:val="00C97242"/>
    <w:rsid w:val="00CA0785"/>
    <w:rsid w:val="00CA2C1E"/>
    <w:rsid w:val="00CB419E"/>
    <w:rsid w:val="00CB514B"/>
    <w:rsid w:val="00CB6515"/>
    <w:rsid w:val="00CC142C"/>
    <w:rsid w:val="00CC1C0D"/>
    <w:rsid w:val="00CC7631"/>
    <w:rsid w:val="00CD321D"/>
    <w:rsid w:val="00CD3AD3"/>
    <w:rsid w:val="00CF32C4"/>
    <w:rsid w:val="00CF6771"/>
    <w:rsid w:val="00CF6A5B"/>
    <w:rsid w:val="00D04004"/>
    <w:rsid w:val="00D06202"/>
    <w:rsid w:val="00D121BC"/>
    <w:rsid w:val="00D16248"/>
    <w:rsid w:val="00D16D71"/>
    <w:rsid w:val="00D178F2"/>
    <w:rsid w:val="00D24BF3"/>
    <w:rsid w:val="00D24E9C"/>
    <w:rsid w:val="00D301E0"/>
    <w:rsid w:val="00D315D9"/>
    <w:rsid w:val="00D404FA"/>
    <w:rsid w:val="00D44C69"/>
    <w:rsid w:val="00D525AE"/>
    <w:rsid w:val="00D7016C"/>
    <w:rsid w:val="00D715B4"/>
    <w:rsid w:val="00D73C90"/>
    <w:rsid w:val="00D7458D"/>
    <w:rsid w:val="00D75362"/>
    <w:rsid w:val="00D83F20"/>
    <w:rsid w:val="00D860ED"/>
    <w:rsid w:val="00D92225"/>
    <w:rsid w:val="00D945DB"/>
    <w:rsid w:val="00D94870"/>
    <w:rsid w:val="00DA014B"/>
    <w:rsid w:val="00DA4581"/>
    <w:rsid w:val="00DB28F2"/>
    <w:rsid w:val="00DB55EE"/>
    <w:rsid w:val="00DB7D82"/>
    <w:rsid w:val="00DC4765"/>
    <w:rsid w:val="00DD1668"/>
    <w:rsid w:val="00DD3909"/>
    <w:rsid w:val="00DD5417"/>
    <w:rsid w:val="00DD6458"/>
    <w:rsid w:val="00DD7941"/>
    <w:rsid w:val="00DE3097"/>
    <w:rsid w:val="00DE4E92"/>
    <w:rsid w:val="00DE781E"/>
    <w:rsid w:val="00DF42E5"/>
    <w:rsid w:val="00DF4C39"/>
    <w:rsid w:val="00DF7979"/>
    <w:rsid w:val="00E01D80"/>
    <w:rsid w:val="00E06BCA"/>
    <w:rsid w:val="00E1297C"/>
    <w:rsid w:val="00E14589"/>
    <w:rsid w:val="00E15E26"/>
    <w:rsid w:val="00E24D87"/>
    <w:rsid w:val="00E3066A"/>
    <w:rsid w:val="00E3084B"/>
    <w:rsid w:val="00E435EF"/>
    <w:rsid w:val="00E448D9"/>
    <w:rsid w:val="00E471A5"/>
    <w:rsid w:val="00E5369E"/>
    <w:rsid w:val="00E63BD7"/>
    <w:rsid w:val="00E64E5E"/>
    <w:rsid w:val="00E66D2D"/>
    <w:rsid w:val="00E8544A"/>
    <w:rsid w:val="00E9045B"/>
    <w:rsid w:val="00E93F9C"/>
    <w:rsid w:val="00EA1378"/>
    <w:rsid w:val="00EA48CE"/>
    <w:rsid w:val="00EA574F"/>
    <w:rsid w:val="00EB1586"/>
    <w:rsid w:val="00EB4037"/>
    <w:rsid w:val="00EB4404"/>
    <w:rsid w:val="00EB5C92"/>
    <w:rsid w:val="00ED2439"/>
    <w:rsid w:val="00ED3260"/>
    <w:rsid w:val="00ED4FC4"/>
    <w:rsid w:val="00ED711C"/>
    <w:rsid w:val="00EE0E07"/>
    <w:rsid w:val="00EE57EC"/>
    <w:rsid w:val="00EE609B"/>
    <w:rsid w:val="00EE657E"/>
    <w:rsid w:val="00EF3149"/>
    <w:rsid w:val="00EF780E"/>
    <w:rsid w:val="00F001CD"/>
    <w:rsid w:val="00F06F91"/>
    <w:rsid w:val="00F174AE"/>
    <w:rsid w:val="00F22034"/>
    <w:rsid w:val="00F234A7"/>
    <w:rsid w:val="00F3283C"/>
    <w:rsid w:val="00F36512"/>
    <w:rsid w:val="00F3789B"/>
    <w:rsid w:val="00F40297"/>
    <w:rsid w:val="00F4265F"/>
    <w:rsid w:val="00F42F36"/>
    <w:rsid w:val="00F47113"/>
    <w:rsid w:val="00F5543F"/>
    <w:rsid w:val="00F63F42"/>
    <w:rsid w:val="00F65907"/>
    <w:rsid w:val="00F75886"/>
    <w:rsid w:val="00F76A41"/>
    <w:rsid w:val="00F7729D"/>
    <w:rsid w:val="00F77C37"/>
    <w:rsid w:val="00F83E7A"/>
    <w:rsid w:val="00F9119A"/>
    <w:rsid w:val="00F91306"/>
    <w:rsid w:val="00F9207A"/>
    <w:rsid w:val="00F926A9"/>
    <w:rsid w:val="00F94F3F"/>
    <w:rsid w:val="00FA10CF"/>
    <w:rsid w:val="00FB3F47"/>
    <w:rsid w:val="00FB477F"/>
    <w:rsid w:val="00FB6D14"/>
    <w:rsid w:val="00FC460B"/>
    <w:rsid w:val="00FC56CE"/>
    <w:rsid w:val="00FC7A73"/>
    <w:rsid w:val="00FE2764"/>
    <w:rsid w:val="00FE330C"/>
    <w:rsid w:val="00FE59F0"/>
    <w:rsid w:val="00FE6C54"/>
    <w:rsid w:val="00FF3D47"/>
    <w:rsid w:val="00FF6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29F1A64"/>
  <w15:docId w15:val="{3C01C33A-7485-49CE-84F3-07582D6C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671BE3"/>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rsid w:val="00671BE3"/>
    <w:pPr>
      <w:tabs>
        <w:tab w:val="center" w:pos="4536"/>
        <w:tab w:val="right" w:pos="9072"/>
      </w:tabs>
    </w:pPr>
  </w:style>
  <w:style w:type="character" w:customStyle="1" w:styleId="NagwekZnak">
    <w:name w:val="Nagłówek Znak"/>
    <w:link w:val="Nagwek"/>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671BE3"/>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99"/>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 w:type="table" w:styleId="Tabela-Siatka">
    <w:name w:val="Table Grid"/>
    <w:basedOn w:val="Standardowy"/>
    <w:uiPriority w:val="39"/>
    <w:rsid w:val="00C034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D67D1"/>
  </w:style>
  <w:style w:type="character" w:customStyle="1" w:styleId="txt-new">
    <w:name w:val="txt-new"/>
    <w:rsid w:val="002D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3002">
      <w:bodyDiv w:val="1"/>
      <w:marLeft w:val="0"/>
      <w:marRight w:val="0"/>
      <w:marTop w:val="0"/>
      <w:marBottom w:val="0"/>
      <w:divBdr>
        <w:top w:val="none" w:sz="0" w:space="0" w:color="auto"/>
        <w:left w:val="none" w:sz="0" w:space="0" w:color="auto"/>
        <w:bottom w:val="none" w:sz="0" w:space="0" w:color="auto"/>
        <w:right w:val="none" w:sz="0" w:space="0" w:color="auto"/>
      </w:divBdr>
    </w:div>
    <w:div w:id="272324350">
      <w:bodyDiv w:val="1"/>
      <w:marLeft w:val="0"/>
      <w:marRight w:val="0"/>
      <w:marTop w:val="0"/>
      <w:marBottom w:val="0"/>
      <w:divBdr>
        <w:top w:val="none" w:sz="0" w:space="0" w:color="auto"/>
        <w:left w:val="none" w:sz="0" w:space="0" w:color="auto"/>
        <w:bottom w:val="none" w:sz="0" w:space="0" w:color="auto"/>
        <w:right w:val="none" w:sz="0" w:space="0" w:color="auto"/>
      </w:divBdr>
    </w:div>
    <w:div w:id="499127692">
      <w:bodyDiv w:val="1"/>
      <w:marLeft w:val="0"/>
      <w:marRight w:val="0"/>
      <w:marTop w:val="0"/>
      <w:marBottom w:val="0"/>
      <w:divBdr>
        <w:top w:val="none" w:sz="0" w:space="0" w:color="auto"/>
        <w:left w:val="none" w:sz="0" w:space="0" w:color="auto"/>
        <w:bottom w:val="none" w:sz="0" w:space="0" w:color="auto"/>
        <w:right w:val="none" w:sz="0" w:space="0" w:color="auto"/>
      </w:divBdr>
    </w:div>
    <w:div w:id="540476904">
      <w:bodyDiv w:val="1"/>
      <w:marLeft w:val="0"/>
      <w:marRight w:val="0"/>
      <w:marTop w:val="0"/>
      <w:marBottom w:val="0"/>
      <w:divBdr>
        <w:top w:val="none" w:sz="0" w:space="0" w:color="auto"/>
        <w:left w:val="none" w:sz="0" w:space="0" w:color="auto"/>
        <w:bottom w:val="none" w:sz="0" w:space="0" w:color="auto"/>
        <w:right w:val="none" w:sz="0" w:space="0" w:color="auto"/>
      </w:divBdr>
    </w:div>
    <w:div w:id="787622565">
      <w:bodyDiv w:val="1"/>
      <w:marLeft w:val="0"/>
      <w:marRight w:val="0"/>
      <w:marTop w:val="0"/>
      <w:marBottom w:val="0"/>
      <w:divBdr>
        <w:top w:val="none" w:sz="0" w:space="0" w:color="auto"/>
        <w:left w:val="none" w:sz="0" w:space="0" w:color="auto"/>
        <w:bottom w:val="none" w:sz="0" w:space="0" w:color="auto"/>
        <w:right w:val="none" w:sz="0" w:space="0" w:color="auto"/>
      </w:divBdr>
    </w:div>
    <w:div w:id="1005087990">
      <w:bodyDiv w:val="1"/>
      <w:marLeft w:val="0"/>
      <w:marRight w:val="0"/>
      <w:marTop w:val="0"/>
      <w:marBottom w:val="0"/>
      <w:divBdr>
        <w:top w:val="none" w:sz="0" w:space="0" w:color="auto"/>
        <w:left w:val="none" w:sz="0" w:space="0" w:color="auto"/>
        <w:bottom w:val="none" w:sz="0" w:space="0" w:color="auto"/>
        <w:right w:val="none" w:sz="0" w:space="0" w:color="auto"/>
      </w:divBdr>
    </w:div>
    <w:div w:id="1843203923">
      <w:bodyDiv w:val="1"/>
      <w:marLeft w:val="0"/>
      <w:marRight w:val="0"/>
      <w:marTop w:val="0"/>
      <w:marBottom w:val="0"/>
      <w:divBdr>
        <w:top w:val="none" w:sz="0" w:space="0" w:color="auto"/>
        <w:left w:val="none" w:sz="0" w:space="0" w:color="auto"/>
        <w:bottom w:val="none" w:sz="0" w:space="0" w:color="auto"/>
        <w:right w:val="none" w:sz="0" w:space="0" w:color="auto"/>
      </w:divBdr>
    </w:div>
    <w:div w:id="19111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ciej\AppData\Local\Microsoft\Windows\INetCache\Content.Outlook\AppData\Local\Microsoft\Windows\INetCache\Content.Outlook\Ustawienia%20lokalne\Temporary%20Internet%20Files\Content.IE5\KH2NKLYR\www.ilot.edu.pl"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ke.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A2CA2-0934-402F-8282-0987FD20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6953</Words>
  <Characters>41721</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48577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Elwira Grotek</cp:lastModifiedBy>
  <cp:revision>3</cp:revision>
  <cp:lastPrinted>2016-04-06T10:33:00Z</cp:lastPrinted>
  <dcterms:created xsi:type="dcterms:W3CDTF">2016-04-15T10:10:00Z</dcterms:created>
  <dcterms:modified xsi:type="dcterms:W3CDTF">2016-04-15T10:24:00Z</dcterms:modified>
</cp:coreProperties>
</file>