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5E7C8" w14:textId="46A4125B" w:rsidR="00503A35" w:rsidRPr="00551DDD" w:rsidRDefault="00503A35" w:rsidP="0095105D">
      <w:pPr>
        <w:spacing w:after="80"/>
        <w:ind w:left="5812"/>
        <w:jc w:val="both"/>
        <w:rPr>
          <w:rFonts w:ascii="Tahoma" w:hAnsi="Tahoma" w:cs="Tahoma"/>
          <w:b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 xml:space="preserve">Warszawa, dnia </w:t>
      </w:r>
      <w:r w:rsidR="00854A88">
        <w:rPr>
          <w:rFonts w:ascii="Tahoma" w:hAnsi="Tahoma" w:cs="Tahoma"/>
          <w:sz w:val="20"/>
          <w:szCs w:val="20"/>
        </w:rPr>
        <w:t xml:space="preserve"> </w:t>
      </w:r>
      <w:r w:rsidR="00B17D6B">
        <w:rPr>
          <w:rFonts w:ascii="Tahoma" w:hAnsi="Tahoma" w:cs="Tahoma"/>
          <w:sz w:val="20"/>
          <w:szCs w:val="20"/>
        </w:rPr>
        <w:t>26</w:t>
      </w:r>
      <w:r w:rsidR="00854A88">
        <w:rPr>
          <w:rFonts w:ascii="Tahoma" w:hAnsi="Tahoma" w:cs="Tahoma"/>
          <w:sz w:val="20"/>
          <w:szCs w:val="20"/>
        </w:rPr>
        <w:t xml:space="preserve"> sierpnia</w:t>
      </w:r>
      <w:r w:rsidR="001606A7" w:rsidRPr="00551DDD">
        <w:rPr>
          <w:rFonts w:ascii="Tahoma" w:hAnsi="Tahoma" w:cs="Tahoma"/>
          <w:sz w:val="20"/>
          <w:szCs w:val="20"/>
        </w:rPr>
        <w:t xml:space="preserve"> </w:t>
      </w:r>
      <w:r w:rsidRPr="00551DDD">
        <w:rPr>
          <w:rFonts w:ascii="Tahoma" w:hAnsi="Tahoma" w:cs="Tahoma"/>
          <w:sz w:val="20"/>
          <w:szCs w:val="20"/>
        </w:rPr>
        <w:t>201</w:t>
      </w:r>
      <w:r w:rsidR="000F2685" w:rsidRPr="00551DDD">
        <w:rPr>
          <w:rFonts w:ascii="Tahoma" w:hAnsi="Tahoma" w:cs="Tahoma"/>
          <w:sz w:val="20"/>
          <w:szCs w:val="20"/>
        </w:rPr>
        <w:t>6</w:t>
      </w:r>
      <w:r w:rsidRPr="00551DDD">
        <w:rPr>
          <w:rFonts w:ascii="Tahoma" w:hAnsi="Tahoma" w:cs="Tahoma"/>
          <w:sz w:val="20"/>
          <w:szCs w:val="20"/>
        </w:rPr>
        <w:t xml:space="preserve"> r.</w:t>
      </w:r>
      <w:r w:rsidRPr="00551DDD">
        <w:rPr>
          <w:rFonts w:ascii="Tahoma" w:hAnsi="Tahoma" w:cs="Tahoma"/>
          <w:sz w:val="20"/>
          <w:szCs w:val="20"/>
        </w:rPr>
        <w:tab/>
      </w:r>
    </w:p>
    <w:p w14:paraId="13E82C7F" w14:textId="17907912" w:rsidR="00503A35" w:rsidRPr="00551DDD" w:rsidRDefault="00854A88" w:rsidP="00854A88">
      <w:pPr>
        <w:tabs>
          <w:tab w:val="left" w:pos="2985"/>
        </w:tabs>
        <w:spacing w:after="80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 xml:space="preserve"> </w:t>
      </w:r>
    </w:p>
    <w:p w14:paraId="08875B78" w14:textId="77777777" w:rsidR="00503A35" w:rsidRPr="00551DD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BCCCEB4" w14:textId="6E362B51" w:rsidR="000F2685" w:rsidRPr="00551DDD" w:rsidRDefault="00503A35" w:rsidP="00021BEB">
      <w:pPr>
        <w:spacing w:after="80"/>
        <w:ind w:right="42"/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>Dot. postępowania o udzielenie zamówienia publicznego w trybie przetargu nieograniczonego pn</w:t>
      </w:r>
      <w:r w:rsidR="00021BEB">
        <w:rPr>
          <w:rFonts w:ascii="Tahoma" w:hAnsi="Tahoma" w:cs="Tahoma"/>
          <w:sz w:val="20"/>
          <w:szCs w:val="20"/>
        </w:rPr>
        <w:t>. „Świadczenie usługi serwisu urządzeń technologicznych procesu wytwarzania sprężonego powietrza w Instytucie Lotnictwa”</w:t>
      </w:r>
      <w:r w:rsidR="00854A88" w:rsidRPr="00854A88">
        <w:rPr>
          <w:rFonts w:ascii="Tahoma" w:hAnsi="Tahoma" w:cs="Tahoma"/>
          <w:sz w:val="20"/>
          <w:szCs w:val="20"/>
        </w:rPr>
        <w:t xml:space="preserve"> </w:t>
      </w:r>
      <w:r w:rsidR="00854A88" w:rsidRPr="00551DDD">
        <w:rPr>
          <w:rFonts w:ascii="Tahoma" w:hAnsi="Tahoma" w:cs="Tahoma"/>
          <w:sz w:val="20"/>
          <w:szCs w:val="20"/>
        </w:rPr>
        <w:t xml:space="preserve">(sygnatura sprawy: </w:t>
      </w:r>
      <w:r w:rsidR="00854A88">
        <w:rPr>
          <w:rFonts w:ascii="Tahoma" w:hAnsi="Tahoma" w:cs="Tahoma"/>
          <w:sz w:val="20"/>
          <w:szCs w:val="20"/>
        </w:rPr>
        <w:t>56</w:t>
      </w:r>
      <w:r w:rsidR="00854A88" w:rsidRPr="00551DDD">
        <w:rPr>
          <w:rFonts w:ascii="Tahoma" w:hAnsi="Tahoma" w:cs="Tahoma"/>
          <w:sz w:val="20"/>
          <w:szCs w:val="20"/>
        </w:rPr>
        <w:t>/Z</w:t>
      </w:r>
      <w:r w:rsidR="00854A88">
        <w:rPr>
          <w:rFonts w:ascii="Tahoma" w:hAnsi="Tahoma" w:cs="Tahoma"/>
          <w:sz w:val="20"/>
          <w:szCs w:val="20"/>
        </w:rPr>
        <w:t>A</w:t>
      </w:r>
      <w:r w:rsidR="00854A88" w:rsidRPr="00551DDD">
        <w:rPr>
          <w:rFonts w:ascii="Tahoma" w:hAnsi="Tahoma" w:cs="Tahoma"/>
          <w:sz w:val="20"/>
          <w:szCs w:val="20"/>
        </w:rPr>
        <w:t>/</w:t>
      </w:r>
      <w:r w:rsidR="00854A88">
        <w:rPr>
          <w:rFonts w:ascii="Tahoma" w:hAnsi="Tahoma" w:cs="Tahoma"/>
          <w:sz w:val="20"/>
          <w:szCs w:val="20"/>
        </w:rPr>
        <w:t>AZAZ/</w:t>
      </w:r>
      <w:r w:rsidR="00854A88" w:rsidRPr="00551DDD">
        <w:rPr>
          <w:rFonts w:ascii="Tahoma" w:hAnsi="Tahoma" w:cs="Tahoma"/>
          <w:sz w:val="20"/>
          <w:szCs w:val="20"/>
        </w:rPr>
        <w:t>2016)</w:t>
      </w:r>
      <w:r w:rsidR="00854A88">
        <w:rPr>
          <w:rFonts w:ascii="Tahoma" w:hAnsi="Tahoma" w:cs="Tahoma"/>
          <w:sz w:val="20"/>
          <w:szCs w:val="20"/>
        </w:rPr>
        <w:t>.</w:t>
      </w:r>
    </w:p>
    <w:p w14:paraId="0B22AD81" w14:textId="77777777" w:rsidR="00503A35" w:rsidRPr="00551DDD" w:rsidRDefault="00503A35" w:rsidP="00AE412B">
      <w:pPr>
        <w:keepNext/>
        <w:spacing w:after="80"/>
        <w:ind w:right="57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4C66E6BC" w14:textId="77777777" w:rsidR="00503A35" w:rsidRPr="00551DDD" w:rsidRDefault="00503A35" w:rsidP="0095105D">
      <w:pPr>
        <w:keepNext/>
        <w:spacing w:after="80"/>
        <w:ind w:right="57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551DDD">
        <w:rPr>
          <w:rFonts w:ascii="Tahoma" w:hAnsi="Tahoma" w:cs="Tahoma"/>
          <w:b/>
          <w:bCs/>
          <w:sz w:val="20"/>
          <w:szCs w:val="20"/>
        </w:rPr>
        <w:t>Unieważnienie postępowania o udzielenie zamówienia publicznego</w:t>
      </w:r>
      <w:r w:rsidR="00486C4A" w:rsidRPr="00551DDD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2AE8EF8" w14:textId="77777777" w:rsidR="00503A35" w:rsidRPr="00551DDD" w:rsidRDefault="00503A35" w:rsidP="0095105D">
      <w:pPr>
        <w:spacing w:after="80"/>
        <w:rPr>
          <w:rFonts w:ascii="Tahoma" w:hAnsi="Tahoma" w:cs="Tahoma"/>
          <w:sz w:val="20"/>
          <w:szCs w:val="20"/>
        </w:rPr>
      </w:pPr>
    </w:p>
    <w:p w14:paraId="03198EE7" w14:textId="1A905F12" w:rsidR="002E2FF9" w:rsidRPr="00E06B09" w:rsidRDefault="00503A35" w:rsidP="00E06B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E06B09">
        <w:rPr>
          <w:rFonts w:ascii="Tahoma" w:hAnsi="Tahoma" w:cs="Tahoma"/>
          <w:b/>
          <w:sz w:val="20"/>
          <w:szCs w:val="20"/>
        </w:rPr>
        <w:t xml:space="preserve">Zamawiający, Instytut Lotnictwa, </w:t>
      </w:r>
      <w:r w:rsidR="00E06B09" w:rsidRPr="00E06B09">
        <w:rPr>
          <w:rFonts w:ascii="Tahoma" w:hAnsi="Tahoma" w:cs="Tahoma"/>
          <w:b/>
          <w:sz w:val="20"/>
          <w:szCs w:val="20"/>
        </w:rPr>
        <w:t xml:space="preserve">unieważnienia postępowanie o udzielenie zamówienia publicznego </w:t>
      </w:r>
      <w:r w:rsidR="007333DC" w:rsidRPr="00E06B09">
        <w:rPr>
          <w:rFonts w:ascii="Tahoma" w:hAnsi="Tahoma" w:cs="Tahoma"/>
          <w:b/>
          <w:sz w:val="20"/>
          <w:szCs w:val="20"/>
        </w:rPr>
        <w:t>na podstawie art. 93</w:t>
      </w:r>
      <w:r w:rsidR="00854A88" w:rsidRPr="00E06B09">
        <w:rPr>
          <w:rFonts w:ascii="Tahoma" w:hAnsi="Tahoma" w:cs="Tahoma"/>
          <w:b/>
          <w:sz w:val="20"/>
          <w:szCs w:val="20"/>
        </w:rPr>
        <w:t xml:space="preserve"> ust. 1</w:t>
      </w:r>
      <w:r w:rsidR="007333DC" w:rsidRPr="00E06B09">
        <w:rPr>
          <w:rFonts w:ascii="Tahoma" w:hAnsi="Tahoma" w:cs="Tahoma"/>
          <w:b/>
          <w:sz w:val="20"/>
          <w:szCs w:val="20"/>
        </w:rPr>
        <w:t xml:space="preserve"> pkt 1</w:t>
      </w:r>
      <w:r w:rsidRPr="00E06B09">
        <w:rPr>
          <w:rFonts w:ascii="Tahoma" w:hAnsi="Tahoma" w:cs="Tahoma"/>
          <w:b/>
          <w:sz w:val="20"/>
          <w:szCs w:val="20"/>
        </w:rPr>
        <w:t>) ustawy z dnia 29 stycznia 2004 r. Prawo zam</w:t>
      </w:r>
      <w:r w:rsidR="000F2685" w:rsidRPr="00E06B09">
        <w:rPr>
          <w:rFonts w:ascii="Tahoma" w:hAnsi="Tahoma" w:cs="Tahoma"/>
          <w:b/>
          <w:sz w:val="20"/>
          <w:szCs w:val="20"/>
        </w:rPr>
        <w:t>ówień publiczn</w:t>
      </w:r>
      <w:r w:rsidR="0003717D">
        <w:rPr>
          <w:rFonts w:ascii="Tahoma" w:hAnsi="Tahoma" w:cs="Tahoma"/>
          <w:b/>
          <w:sz w:val="20"/>
          <w:szCs w:val="20"/>
        </w:rPr>
        <w:t>ych /Dz. U. z 2015 r., poz. 2164</w:t>
      </w:r>
      <w:r w:rsidR="00854A88" w:rsidRPr="00E06B09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854A88" w:rsidRPr="00E06B09">
        <w:rPr>
          <w:rFonts w:ascii="Tahoma" w:hAnsi="Tahoma" w:cs="Tahoma"/>
          <w:b/>
          <w:sz w:val="20"/>
          <w:szCs w:val="20"/>
        </w:rPr>
        <w:t>późn</w:t>
      </w:r>
      <w:proofErr w:type="spellEnd"/>
      <w:r w:rsidR="00854A88" w:rsidRPr="00E06B09">
        <w:rPr>
          <w:rFonts w:ascii="Tahoma" w:hAnsi="Tahoma" w:cs="Tahoma"/>
          <w:b/>
          <w:sz w:val="20"/>
          <w:szCs w:val="20"/>
        </w:rPr>
        <w:t>. zm.</w:t>
      </w:r>
      <w:r w:rsidR="00E06B09">
        <w:rPr>
          <w:rFonts w:ascii="Tahoma" w:hAnsi="Tahoma" w:cs="Tahoma"/>
          <w:b/>
          <w:sz w:val="20"/>
          <w:szCs w:val="20"/>
        </w:rPr>
        <w:t>/, zwaną dalej „ustawą”.</w:t>
      </w:r>
      <w:r w:rsidR="00E06B09" w:rsidRPr="00E06B09">
        <w:rPr>
          <w:rFonts w:ascii="Tahoma" w:hAnsi="Tahoma" w:cs="Tahoma"/>
          <w:b/>
          <w:sz w:val="20"/>
          <w:szCs w:val="20"/>
        </w:rPr>
        <w:t xml:space="preserve"> </w:t>
      </w:r>
    </w:p>
    <w:p w14:paraId="0B1B1202" w14:textId="77777777" w:rsidR="00E06B09" w:rsidRDefault="00E06B09" w:rsidP="00D76C1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</w:rPr>
      </w:pPr>
    </w:p>
    <w:p w14:paraId="263AAEDD" w14:textId="77777777" w:rsidR="001430EB" w:rsidRPr="00551DDD" w:rsidRDefault="00D76C14" w:rsidP="00D76C1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</w:rPr>
      </w:pPr>
      <w:r w:rsidRPr="00551DDD">
        <w:rPr>
          <w:rFonts w:ascii="Tahoma" w:hAnsi="Tahoma" w:cs="Tahoma"/>
          <w:sz w:val="20"/>
          <w:szCs w:val="20"/>
          <w:u w:val="single"/>
        </w:rPr>
        <w:t>Uzasadnienie faktyczne i prawne:</w:t>
      </w:r>
      <w:bookmarkStart w:id="0" w:name="_GoBack"/>
      <w:bookmarkEnd w:id="0"/>
    </w:p>
    <w:p w14:paraId="34532535" w14:textId="77777777" w:rsidR="00D76C14" w:rsidRPr="00551DDD" w:rsidRDefault="00D76C14" w:rsidP="00D76C1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 xml:space="preserve"> </w:t>
      </w:r>
    </w:p>
    <w:p w14:paraId="4ABBC23A" w14:textId="15AFEAAF" w:rsidR="001606A7" w:rsidRDefault="00503A35" w:rsidP="00B17D6B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>W niniejszym postępowaniu, do upływu terminu składania ofe</w:t>
      </w:r>
      <w:r w:rsidR="004F2A48" w:rsidRPr="00551DDD">
        <w:rPr>
          <w:rFonts w:ascii="Tahoma" w:hAnsi="Tahoma" w:cs="Tahoma"/>
          <w:sz w:val="20"/>
          <w:szCs w:val="20"/>
        </w:rPr>
        <w:t xml:space="preserve">rt </w:t>
      </w:r>
      <w:r w:rsidR="00B17D6B">
        <w:rPr>
          <w:rFonts w:ascii="Tahoma" w:hAnsi="Tahoma" w:cs="Tahoma"/>
          <w:sz w:val="20"/>
          <w:szCs w:val="20"/>
        </w:rPr>
        <w:t>nie złożono żadnej oferty niepodlegającej odrzuceniu.</w:t>
      </w:r>
    </w:p>
    <w:p w14:paraId="61761776" w14:textId="77777777" w:rsidR="00021BEB" w:rsidRPr="00CA1A8F" w:rsidRDefault="00021BEB" w:rsidP="0074673B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2E8B03E" w14:textId="77777777" w:rsidR="004A0347" w:rsidRPr="00551DDD" w:rsidRDefault="00731BF4" w:rsidP="004A0347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związku z powyższym Zamawiający unieważnił ww. postępowanie na podstawie art. 93 ust. 1 pkt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.  </w:t>
      </w:r>
    </w:p>
    <w:p w14:paraId="43BE15B6" w14:textId="77777777" w:rsidR="00335767" w:rsidRPr="00551DDD" w:rsidRDefault="00335767" w:rsidP="00335767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6E53C320" w14:textId="77777777" w:rsidR="004A0347" w:rsidRPr="008A67A7" w:rsidRDefault="004A0347" w:rsidP="00335767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1E71A4ED" w14:textId="77777777" w:rsidR="004A0347" w:rsidRPr="00C21FFE" w:rsidRDefault="004A0347" w:rsidP="00335767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08D0ED25" w14:textId="77777777" w:rsidR="004A0347" w:rsidRPr="007C479A" w:rsidRDefault="004A0347" w:rsidP="00335767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52265E23" w14:textId="77777777" w:rsidR="009D071C" w:rsidRPr="007C479A" w:rsidRDefault="009D071C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24F63950" w14:textId="77777777" w:rsidR="009D071C" w:rsidRPr="00D5422E" w:rsidRDefault="009D071C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15016850" w14:textId="77777777" w:rsidR="00A45901" w:rsidRPr="00CA1A8F" w:rsidRDefault="00A45901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720B8C04" w14:textId="77777777" w:rsidR="002E2FF9" w:rsidRPr="00CA1A8F" w:rsidRDefault="002E2FF9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4007762E" w14:textId="77777777" w:rsidR="00FC0966" w:rsidRPr="00551DDD" w:rsidRDefault="00FC0966" w:rsidP="0095105D">
      <w:pPr>
        <w:pStyle w:val="Akapitzlist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sectPr w:rsidR="00FC0966" w:rsidRPr="00551DDD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BA1B9" w14:textId="77777777" w:rsidR="00B24CEA" w:rsidRDefault="00B24CEA">
      <w:r>
        <w:separator/>
      </w:r>
    </w:p>
  </w:endnote>
  <w:endnote w:type="continuationSeparator" w:id="0">
    <w:p w14:paraId="64C9013A" w14:textId="77777777" w:rsidR="00B24CEA" w:rsidRDefault="00B2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59FE6886" w14:textId="77777777" w:rsidR="00EA0B90" w:rsidRPr="003352D4" w:rsidRDefault="00EA0B90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03717D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FFCC56F" w14:textId="77777777" w:rsidR="00EA0B90" w:rsidRDefault="00EA0B90">
    <w:pPr>
      <w:pStyle w:val="Stopka"/>
    </w:pPr>
    <w:r w:rsidRPr="0034100A">
      <w:rPr>
        <w:noProof/>
      </w:rPr>
      <w:drawing>
        <wp:inline distT="0" distB="0" distL="0" distR="0" wp14:anchorId="7A4DB3DC" wp14:editId="11F9ED38">
          <wp:extent cx="2362731" cy="447675"/>
          <wp:effectExtent l="0" t="0" r="0" b="0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5F6A" w14:textId="77777777" w:rsidR="00B24CEA" w:rsidRDefault="00B24CEA">
      <w:r>
        <w:separator/>
      </w:r>
    </w:p>
  </w:footnote>
  <w:footnote w:type="continuationSeparator" w:id="0">
    <w:p w14:paraId="7ECD6002" w14:textId="77777777" w:rsidR="00B24CEA" w:rsidRDefault="00B2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5EFE8" w14:textId="22F497F7" w:rsidR="00EA0B90" w:rsidRDefault="007C479A" w:rsidP="00AE412B">
    <w:pPr>
      <w:pStyle w:val="Nagwek"/>
      <w:tabs>
        <w:tab w:val="clear" w:pos="9072"/>
        <w:tab w:val="left" w:pos="69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A60C8C" wp14:editId="1E905AB5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E3F35" w14:textId="77777777" w:rsidR="00EA0B90" w:rsidRDefault="00EA0B90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60C8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9O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vwK&#10;I0V6oOiejx5d6RFlq1CewbgKvO4M+PkR9oHmmKozt5p+dkjp646oLb+0Vg8dJwzCy8LJ5OTohOMC&#10;yGZ4pxncQ3ZeR6CxtX2oHVQDATrQ9PBITYiFwuZyXrxapWCiYMsXiyXMwxWkOp421vk3XPcoTGps&#10;gfqITva3zk+uR5dwmdNSsEZIGRd2u7mWFu0JyKSJ3wH9mZtUwVnpcGxCnHYgSLgj2EK4kfZvZZYX&#10;6VVezprFajkrmmI+K5fpapZm5VW5SIuyuGm+hwCzouoEY1zdCsWPEsyKv6P40AyTeKII0VDjcp7P&#10;J4r+mGQav98l2QsPHSlFX2MoOHzBiVSB2NeKxbknQk7z5Hn4kRCowfEfqxJlEJifNODHzQgoQRsb&#10;zR5AEFYDX0AtPCMw6bT9itEALVlj92VHLMdIvlUgqjIritDDcVHMlzks7Kllc2ohigJUjT1G0/Ta&#10;T32/M1ZsO7jpKONLEGIjokaeojrIF9ouJnN4IkJfn66j19NDtv4B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0PO9O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3C0E3F35" w14:textId="77777777" w:rsidR="00EA0B90" w:rsidRDefault="00EA0B90"/>
                </w:txbxContent>
              </v:textbox>
            </v:shape>
          </w:pict>
        </mc:Fallback>
      </mc:AlternateContent>
    </w:r>
    <w:r w:rsidR="00EA0B90">
      <w:tab/>
    </w:r>
    <w:r w:rsidR="00EA0B90">
      <w:tab/>
    </w:r>
  </w:p>
  <w:p w14:paraId="7DA18606" w14:textId="77777777" w:rsidR="00EA0B90" w:rsidRDefault="00EA0B90">
    <w:pPr>
      <w:pStyle w:val="Nagwek"/>
    </w:pPr>
    <w:r>
      <w:rPr>
        <w:noProof/>
      </w:rPr>
      <w:drawing>
        <wp:inline distT="0" distB="0" distL="0" distR="0" wp14:anchorId="0D3C3ECA" wp14:editId="5B417C62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010226"/>
    <w:multiLevelType w:val="hybridMultilevel"/>
    <w:tmpl w:val="6ECAA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D711A1"/>
    <w:multiLevelType w:val="hybridMultilevel"/>
    <w:tmpl w:val="C9D0D702"/>
    <w:lvl w:ilvl="0" w:tplc="3DC89D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A02F5"/>
    <w:multiLevelType w:val="hybridMultilevel"/>
    <w:tmpl w:val="7A1E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B32C1"/>
    <w:multiLevelType w:val="hybridMultilevel"/>
    <w:tmpl w:val="2F9860EE"/>
    <w:lvl w:ilvl="0" w:tplc="B41C16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305A9D"/>
    <w:multiLevelType w:val="hybridMultilevel"/>
    <w:tmpl w:val="DF5A1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4"/>
  </w:num>
  <w:num w:numId="13">
    <w:abstractNumId w:val="31"/>
  </w:num>
  <w:num w:numId="14">
    <w:abstractNumId w:val="29"/>
  </w:num>
  <w:num w:numId="15">
    <w:abstractNumId w:val="14"/>
  </w:num>
  <w:num w:numId="16">
    <w:abstractNumId w:val="37"/>
  </w:num>
  <w:num w:numId="17">
    <w:abstractNumId w:val="23"/>
  </w:num>
  <w:num w:numId="18">
    <w:abstractNumId w:val="27"/>
  </w:num>
  <w:num w:numId="19">
    <w:abstractNumId w:val="18"/>
  </w:num>
  <w:num w:numId="20">
    <w:abstractNumId w:val="19"/>
  </w:num>
  <w:num w:numId="21">
    <w:abstractNumId w:val="26"/>
  </w:num>
  <w:num w:numId="22">
    <w:abstractNumId w:val="28"/>
  </w:num>
  <w:num w:numId="23">
    <w:abstractNumId w:val="20"/>
  </w:num>
  <w:num w:numId="24">
    <w:abstractNumId w:val="13"/>
  </w:num>
  <w:num w:numId="25">
    <w:abstractNumId w:val="32"/>
  </w:num>
  <w:num w:numId="26">
    <w:abstractNumId w:val="16"/>
  </w:num>
  <w:num w:numId="27">
    <w:abstractNumId w:val="12"/>
  </w:num>
  <w:num w:numId="28">
    <w:abstractNumId w:val="17"/>
  </w:num>
  <w:num w:numId="29">
    <w:abstractNumId w:val="11"/>
  </w:num>
  <w:num w:numId="30">
    <w:abstractNumId w:val="15"/>
  </w:num>
  <w:num w:numId="31">
    <w:abstractNumId w:val="35"/>
  </w:num>
  <w:num w:numId="32">
    <w:abstractNumId w:val="3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6"/>
  </w:num>
  <w:num w:numId="36">
    <w:abstractNumId w:val="33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5D18"/>
    <w:rsid w:val="000133CD"/>
    <w:rsid w:val="00017E45"/>
    <w:rsid w:val="00021BEB"/>
    <w:rsid w:val="0002387F"/>
    <w:rsid w:val="00023B14"/>
    <w:rsid w:val="0002555E"/>
    <w:rsid w:val="00025E0B"/>
    <w:rsid w:val="00032174"/>
    <w:rsid w:val="000327D3"/>
    <w:rsid w:val="0003717D"/>
    <w:rsid w:val="000411B9"/>
    <w:rsid w:val="0006405A"/>
    <w:rsid w:val="0006477B"/>
    <w:rsid w:val="00070153"/>
    <w:rsid w:val="00080D2B"/>
    <w:rsid w:val="00084482"/>
    <w:rsid w:val="00085004"/>
    <w:rsid w:val="00090456"/>
    <w:rsid w:val="000B46E1"/>
    <w:rsid w:val="000C5C8C"/>
    <w:rsid w:val="000D534A"/>
    <w:rsid w:val="000D544C"/>
    <w:rsid w:val="000E27F6"/>
    <w:rsid w:val="000E5036"/>
    <w:rsid w:val="000E61B9"/>
    <w:rsid w:val="000E688A"/>
    <w:rsid w:val="000F0F82"/>
    <w:rsid w:val="000F2685"/>
    <w:rsid w:val="000F5F72"/>
    <w:rsid w:val="00102076"/>
    <w:rsid w:val="0010342B"/>
    <w:rsid w:val="0010428D"/>
    <w:rsid w:val="0010441F"/>
    <w:rsid w:val="00112476"/>
    <w:rsid w:val="0011537A"/>
    <w:rsid w:val="00115CF5"/>
    <w:rsid w:val="00123B97"/>
    <w:rsid w:val="001244A5"/>
    <w:rsid w:val="0013194B"/>
    <w:rsid w:val="001430EB"/>
    <w:rsid w:val="00145F12"/>
    <w:rsid w:val="0014610D"/>
    <w:rsid w:val="001519B5"/>
    <w:rsid w:val="0015214A"/>
    <w:rsid w:val="00153F77"/>
    <w:rsid w:val="0015704C"/>
    <w:rsid w:val="001606A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A7990"/>
    <w:rsid w:val="001B08CF"/>
    <w:rsid w:val="001B26CA"/>
    <w:rsid w:val="001B7209"/>
    <w:rsid w:val="001C7FB8"/>
    <w:rsid w:val="001F1544"/>
    <w:rsid w:val="001F2FEB"/>
    <w:rsid w:val="001F4058"/>
    <w:rsid w:val="002032C9"/>
    <w:rsid w:val="002050CC"/>
    <w:rsid w:val="00211FC7"/>
    <w:rsid w:val="00221011"/>
    <w:rsid w:val="002320D3"/>
    <w:rsid w:val="00232117"/>
    <w:rsid w:val="00241DC6"/>
    <w:rsid w:val="00242A65"/>
    <w:rsid w:val="00282693"/>
    <w:rsid w:val="00292636"/>
    <w:rsid w:val="002963F7"/>
    <w:rsid w:val="002A3489"/>
    <w:rsid w:val="002A5DD5"/>
    <w:rsid w:val="002B10A1"/>
    <w:rsid w:val="002D04A7"/>
    <w:rsid w:val="002D7160"/>
    <w:rsid w:val="002D7649"/>
    <w:rsid w:val="002E2FF9"/>
    <w:rsid w:val="002F23C3"/>
    <w:rsid w:val="002F3B1C"/>
    <w:rsid w:val="0030135C"/>
    <w:rsid w:val="003020C1"/>
    <w:rsid w:val="00302F9A"/>
    <w:rsid w:val="003041D2"/>
    <w:rsid w:val="003043D8"/>
    <w:rsid w:val="00307F72"/>
    <w:rsid w:val="00310A1D"/>
    <w:rsid w:val="003150ED"/>
    <w:rsid w:val="00316F47"/>
    <w:rsid w:val="00321819"/>
    <w:rsid w:val="0033281C"/>
    <w:rsid w:val="00335209"/>
    <w:rsid w:val="003352D4"/>
    <w:rsid w:val="00335767"/>
    <w:rsid w:val="0034100A"/>
    <w:rsid w:val="00365BE6"/>
    <w:rsid w:val="00370C33"/>
    <w:rsid w:val="00384206"/>
    <w:rsid w:val="0039668E"/>
    <w:rsid w:val="003A3513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37F15"/>
    <w:rsid w:val="0044446D"/>
    <w:rsid w:val="00454578"/>
    <w:rsid w:val="0045634B"/>
    <w:rsid w:val="00466CAC"/>
    <w:rsid w:val="00473653"/>
    <w:rsid w:val="0047555D"/>
    <w:rsid w:val="00476CAF"/>
    <w:rsid w:val="00486B0A"/>
    <w:rsid w:val="00486C4A"/>
    <w:rsid w:val="004926F3"/>
    <w:rsid w:val="004A0347"/>
    <w:rsid w:val="004A27EF"/>
    <w:rsid w:val="004A4B45"/>
    <w:rsid w:val="004A5D83"/>
    <w:rsid w:val="004B6D3B"/>
    <w:rsid w:val="004C05B3"/>
    <w:rsid w:val="004C3ECC"/>
    <w:rsid w:val="004F2A48"/>
    <w:rsid w:val="004F6A60"/>
    <w:rsid w:val="004F6C7A"/>
    <w:rsid w:val="005008F3"/>
    <w:rsid w:val="00502FE3"/>
    <w:rsid w:val="00503A35"/>
    <w:rsid w:val="00512B9B"/>
    <w:rsid w:val="005313D0"/>
    <w:rsid w:val="005315DD"/>
    <w:rsid w:val="00533B3E"/>
    <w:rsid w:val="00545A3A"/>
    <w:rsid w:val="00551DDD"/>
    <w:rsid w:val="00552949"/>
    <w:rsid w:val="00556C65"/>
    <w:rsid w:val="00565741"/>
    <w:rsid w:val="00566D01"/>
    <w:rsid w:val="0059328A"/>
    <w:rsid w:val="00597562"/>
    <w:rsid w:val="005B21E7"/>
    <w:rsid w:val="005B28F9"/>
    <w:rsid w:val="005B404C"/>
    <w:rsid w:val="005D37D0"/>
    <w:rsid w:val="005D3C1A"/>
    <w:rsid w:val="005D79B2"/>
    <w:rsid w:val="005E1E99"/>
    <w:rsid w:val="006049F5"/>
    <w:rsid w:val="006067A0"/>
    <w:rsid w:val="00614A56"/>
    <w:rsid w:val="006155A7"/>
    <w:rsid w:val="0061700F"/>
    <w:rsid w:val="006230E1"/>
    <w:rsid w:val="00624A28"/>
    <w:rsid w:val="006311FC"/>
    <w:rsid w:val="006363E2"/>
    <w:rsid w:val="00645FFC"/>
    <w:rsid w:val="00671C5D"/>
    <w:rsid w:val="00677CDE"/>
    <w:rsid w:val="00681930"/>
    <w:rsid w:val="00687B19"/>
    <w:rsid w:val="00693F57"/>
    <w:rsid w:val="006E0521"/>
    <w:rsid w:val="006F2657"/>
    <w:rsid w:val="007171F0"/>
    <w:rsid w:val="00724BC9"/>
    <w:rsid w:val="007268BB"/>
    <w:rsid w:val="0072777F"/>
    <w:rsid w:val="00731BF4"/>
    <w:rsid w:val="007333DC"/>
    <w:rsid w:val="00734AC6"/>
    <w:rsid w:val="00741A70"/>
    <w:rsid w:val="0074673B"/>
    <w:rsid w:val="00750FE6"/>
    <w:rsid w:val="00760ED0"/>
    <w:rsid w:val="00764A25"/>
    <w:rsid w:val="00774AFF"/>
    <w:rsid w:val="00780B6C"/>
    <w:rsid w:val="00786675"/>
    <w:rsid w:val="00794F9C"/>
    <w:rsid w:val="007A35C4"/>
    <w:rsid w:val="007A5219"/>
    <w:rsid w:val="007A6F54"/>
    <w:rsid w:val="007B0775"/>
    <w:rsid w:val="007C46AF"/>
    <w:rsid w:val="007C479A"/>
    <w:rsid w:val="007C7A2F"/>
    <w:rsid w:val="007D2678"/>
    <w:rsid w:val="007F5959"/>
    <w:rsid w:val="007F5BE9"/>
    <w:rsid w:val="00803408"/>
    <w:rsid w:val="008066CE"/>
    <w:rsid w:val="0080714B"/>
    <w:rsid w:val="008270FD"/>
    <w:rsid w:val="008426B2"/>
    <w:rsid w:val="00844D20"/>
    <w:rsid w:val="0085105D"/>
    <w:rsid w:val="00854A88"/>
    <w:rsid w:val="008570B6"/>
    <w:rsid w:val="00860B1C"/>
    <w:rsid w:val="008673B4"/>
    <w:rsid w:val="00873472"/>
    <w:rsid w:val="008745F9"/>
    <w:rsid w:val="008808BA"/>
    <w:rsid w:val="00880E4C"/>
    <w:rsid w:val="00885A4C"/>
    <w:rsid w:val="00885B35"/>
    <w:rsid w:val="00887CE5"/>
    <w:rsid w:val="008925E9"/>
    <w:rsid w:val="008A67A7"/>
    <w:rsid w:val="008C0C38"/>
    <w:rsid w:val="008D7D54"/>
    <w:rsid w:val="008E5919"/>
    <w:rsid w:val="00905A7B"/>
    <w:rsid w:val="00906633"/>
    <w:rsid w:val="00932212"/>
    <w:rsid w:val="00932E92"/>
    <w:rsid w:val="00934B59"/>
    <w:rsid w:val="009356C5"/>
    <w:rsid w:val="009366BE"/>
    <w:rsid w:val="00942960"/>
    <w:rsid w:val="0095105D"/>
    <w:rsid w:val="00976284"/>
    <w:rsid w:val="00976F9E"/>
    <w:rsid w:val="00977669"/>
    <w:rsid w:val="00987767"/>
    <w:rsid w:val="00993544"/>
    <w:rsid w:val="0099561A"/>
    <w:rsid w:val="009A52AF"/>
    <w:rsid w:val="009B18D6"/>
    <w:rsid w:val="009B196F"/>
    <w:rsid w:val="009B4C45"/>
    <w:rsid w:val="009C307C"/>
    <w:rsid w:val="009D071C"/>
    <w:rsid w:val="009D2B55"/>
    <w:rsid w:val="009D6019"/>
    <w:rsid w:val="009E244D"/>
    <w:rsid w:val="00A043FE"/>
    <w:rsid w:val="00A0466E"/>
    <w:rsid w:val="00A04CAC"/>
    <w:rsid w:val="00A0618D"/>
    <w:rsid w:val="00A1239C"/>
    <w:rsid w:val="00A14462"/>
    <w:rsid w:val="00A214A2"/>
    <w:rsid w:val="00A45901"/>
    <w:rsid w:val="00A502E0"/>
    <w:rsid w:val="00A53C3B"/>
    <w:rsid w:val="00A622E4"/>
    <w:rsid w:val="00A6289F"/>
    <w:rsid w:val="00A70D9B"/>
    <w:rsid w:val="00A777E1"/>
    <w:rsid w:val="00A831D2"/>
    <w:rsid w:val="00A851A5"/>
    <w:rsid w:val="00A87214"/>
    <w:rsid w:val="00AB0490"/>
    <w:rsid w:val="00AB1E8B"/>
    <w:rsid w:val="00AC06BC"/>
    <w:rsid w:val="00AC4C85"/>
    <w:rsid w:val="00AC5C25"/>
    <w:rsid w:val="00AE412B"/>
    <w:rsid w:val="00AE750C"/>
    <w:rsid w:val="00AE78F0"/>
    <w:rsid w:val="00AF2B2D"/>
    <w:rsid w:val="00B014BF"/>
    <w:rsid w:val="00B077C8"/>
    <w:rsid w:val="00B10EF0"/>
    <w:rsid w:val="00B12D3B"/>
    <w:rsid w:val="00B13163"/>
    <w:rsid w:val="00B16C25"/>
    <w:rsid w:val="00B17D6B"/>
    <w:rsid w:val="00B21257"/>
    <w:rsid w:val="00B2421E"/>
    <w:rsid w:val="00B24CEA"/>
    <w:rsid w:val="00B30F18"/>
    <w:rsid w:val="00B37D5D"/>
    <w:rsid w:val="00B412F7"/>
    <w:rsid w:val="00B4630B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2A53"/>
    <w:rsid w:val="00BB61AD"/>
    <w:rsid w:val="00BC30F5"/>
    <w:rsid w:val="00BD5262"/>
    <w:rsid w:val="00BE1B5F"/>
    <w:rsid w:val="00BE3BE3"/>
    <w:rsid w:val="00BE562D"/>
    <w:rsid w:val="00BF0FF6"/>
    <w:rsid w:val="00BF40CD"/>
    <w:rsid w:val="00BF6F08"/>
    <w:rsid w:val="00C02AD6"/>
    <w:rsid w:val="00C06854"/>
    <w:rsid w:val="00C10FA8"/>
    <w:rsid w:val="00C15CDD"/>
    <w:rsid w:val="00C21FFE"/>
    <w:rsid w:val="00C23897"/>
    <w:rsid w:val="00C37061"/>
    <w:rsid w:val="00C512AF"/>
    <w:rsid w:val="00C540E7"/>
    <w:rsid w:val="00C55A63"/>
    <w:rsid w:val="00C5795B"/>
    <w:rsid w:val="00C748D5"/>
    <w:rsid w:val="00C83762"/>
    <w:rsid w:val="00CA1A8F"/>
    <w:rsid w:val="00CA74CA"/>
    <w:rsid w:val="00CB3E26"/>
    <w:rsid w:val="00CD3756"/>
    <w:rsid w:val="00CD3AB1"/>
    <w:rsid w:val="00CD4C40"/>
    <w:rsid w:val="00CD7EE5"/>
    <w:rsid w:val="00CE4A0F"/>
    <w:rsid w:val="00CE69AF"/>
    <w:rsid w:val="00CF2F49"/>
    <w:rsid w:val="00CF5674"/>
    <w:rsid w:val="00D01516"/>
    <w:rsid w:val="00D04091"/>
    <w:rsid w:val="00D07FAB"/>
    <w:rsid w:val="00D1016D"/>
    <w:rsid w:val="00D16328"/>
    <w:rsid w:val="00D17818"/>
    <w:rsid w:val="00D215D6"/>
    <w:rsid w:val="00D229F3"/>
    <w:rsid w:val="00D5044E"/>
    <w:rsid w:val="00D508FA"/>
    <w:rsid w:val="00D5422E"/>
    <w:rsid w:val="00D54313"/>
    <w:rsid w:val="00D565E5"/>
    <w:rsid w:val="00D63C68"/>
    <w:rsid w:val="00D64ABF"/>
    <w:rsid w:val="00D67D44"/>
    <w:rsid w:val="00D76C14"/>
    <w:rsid w:val="00D77C6B"/>
    <w:rsid w:val="00D829DA"/>
    <w:rsid w:val="00D85171"/>
    <w:rsid w:val="00DC4B2C"/>
    <w:rsid w:val="00DD4E75"/>
    <w:rsid w:val="00DE07B1"/>
    <w:rsid w:val="00DE08B9"/>
    <w:rsid w:val="00DE2ED6"/>
    <w:rsid w:val="00DE4743"/>
    <w:rsid w:val="00E02F8A"/>
    <w:rsid w:val="00E06B09"/>
    <w:rsid w:val="00E54B56"/>
    <w:rsid w:val="00E576AA"/>
    <w:rsid w:val="00E57AF0"/>
    <w:rsid w:val="00E61812"/>
    <w:rsid w:val="00E7471A"/>
    <w:rsid w:val="00E76621"/>
    <w:rsid w:val="00E87B99"/>
    <w:rsid w:val="00E92CEF"/>
    <w:rsid w:val="00EA0420"/>
    <w:rsid w:val="00EA0B90"/>
    <w:rsid w:val="00EA146E"/>
    <w:rsid w:val="00EA5235"/>
    <w:rsid w:val="00EA5BBE"/>
    <w:rsid w:val="00EB5508"/>
    <w:rsid w:val="00EC2079"/>
    <w:rsid w:val="00ED3762"/>
    <w:rsid w:val="00EF07BB"/>
    <w:rsid w:val="00F03DBF"/>
    <w:rsid w:val="00F0778D"/>
    <w:rsid w:val="00F1324E"/>
    <w:rsid w:val="00F31428"/>
    <w:rsid w:val="00F42737"/>
    <w:rsid w:val="00F42E51"/>
    <w:rsid w:val="00F6745E"/>
    <w:rsid w:val="00F82DCD"/>
    <w:rsid w:val="00F83708"/>
    <w:rsid w:val="00F85675"/>
    <w:rsid w:val="00F86805"/>
    <w:rsid w:val="00F87361"/>
    <w:rsid w:val="00F909F3"/>
    <w:rsid w:val="00F92B5E"/>
    <w:rsid w:val="00FA3024"/>
    <w:rsid w:val="00FA33D4"/>
    <w:rsid w:val="00FC0966"/>
    <w:rsid w:val="00FC723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4466136"/>
  <w15:docId w15:val="{09B4EA3A-303D-42C7-A2CD-4E1C3895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E78F0"/>
  </w:style>
  <w:style w:type="table" w:styleId="Tabela-Siatka">
    <w:name w:val="Table Grid"/>
    <w:basedOn w:val="Standardowy"/>
    <w:rsid w:val="004F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24A2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624A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24A28"/>
  </w:style>
  <w:style w:type="character" w:styleId="Odwoanieprzypisukocowego">
    <w:name w:val="endnote reference"/>
    <w:basedOn w:val="Domylnaczcionkaakapitu"/>
    <w:semiHidden/>
    <w:unhideWhenUsed/>
    <w:rsid w:val="00624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60FC-CE0D-41D8-AE61-DF7EE8BE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4</cp:revision>
  <cp:lastPrinted>2016-08-25T09:23:00Z</cp:lastPrinted>
  <dcterms:created xsi:type="dcterms:W3CDTF">2016-08-25T08:49:00Z</dcterms:created>
  <dcterms:modified xsi:type="dcterms:W3CDTF">2016-08-25T09:24:00Z</dcterms:modified>
</cp:coreProperties>
</file>