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DA" w:rsidRDefault="00D226FC" w:rsidP="00E27043">
      <w:pPr>
        <w:pStyle w:val="Podtytu"/>
      </w:pPr>
      <w:r w:rsidRPr="006C0B89">
        <w:rPr>
          <w:noProof/>
        </w:rPr>
        <w:drawing>
          <wp:anchor distT="0" distB="0" distL="114300" distR="114300" simplePos="0" relativeHeight="251658240" behindDoc="0" locked="0" layoutInCell="1" allowOverlap="1" wp14:anchorId="6855A944" wp14:editId="394B9681">
            <wp:simplePos x="0" y="0"/>
            <wp:positionH relativeFrom="margin">
              <wp:posOffset>-15240</wp:posOffset>
            </wp:positionH>
            <wp:positionV relativeFrom="margin">
              <wp:posOffset>97790</wp:posOffset>
            </wp:positionV>
            <wp:extent cx="762000" cy="4781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4" t="25647" r="72205" b="62824"/>
                    <a:stretch/>
                  </pic:blipFill>
                  <pic:spPr bwMode="auto">
                    <a:xfrm>
                      <a:off x="0" y="0"/>
                      <a:ext cx="762000" cy="47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9DA" w:rsidRDefault="00C519DA">
      <w:pPr>
        <w:ind w:left="709" w:hanging="709"/>
        <w:sectPr w:rsidR="00C519DA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567" w:bottom="624" w:left="567" w:header="454" w:footer="397" w:gutter="0"/>
          <w:cols w:space="708"/>
          <w:titlePg/>
          <w:docGrid w:linePitch="360"/>
        </w:sectPr>
      </w:pPr>
    </w:p>
    <w:p w:rsidR="005235B2" w:rsidRDefault="005235B2" w:rsidP="005235B2">
      <w:pPr>
        <w:pStyle w:val="Default"/>
        <w:jc w:val="center"/>
        <w:rPr>
          <w:b/>
          <w:bCs/>
          <w:lang w:val="en-US"/>
        </w:rPr>
      </w:pPr>
    </w:p>
    <w:p w:rsidR="0066644F" w:rsidRDefault="0066644F" w:rsidP="005235B2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C40A15" w:rsidRPr="00C02314" w:rsidRDefault="00611BB1" w:rsidP="0066644F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Training</w:t>
      </w:r>
      <w:r w:rsidR="005235B2" w:rsidRPr="00C02314">
        <w:rPr>
          <w:b/>
          <w:bCs/>
          <w:sz w:val="28"/>
          <w:szCs w:val="28"/>
          <w:lang w:val="en-US"/>
        </w:rPr>
        <w:t xml:space="preserve"> School</w:t>
      </w:r>
    </w:p>
    <w:p w:rsidR="005235B2" w:rsidRPr="00C02314" w:rsidRDefault="005235B2" w:rsidP="0066644F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C02314">
        <w:rPr>
          <w:b/>
          <w:bCs/>
          <w:sz w:val="28"/>
          <w:szCs w:val="28"/>
          <w:lang w:val="en-US"/>
        </w:rPr>
        <w:t xml:space="preserve">FPS </w:t>
      </w:r>
      <w:r w:rsidR="00C40A15" w:rsidRPr="00C02314">
        <w:rPr>
          <w:b/>
          <w:bCs/>
          <w:sz w:val="28"/>
          <w:szCs w:val="28"/>
          <w:lang w:val="en-US"/>
        </w:rPr>
        <w:t xml:space="preserve">COST </w:t>
      </w:r>
      <w:r w:rsidRPr="00C02314">
        <w:rPr>
          <w:b/>
          <w:bCs/>
          <w:sz w:val="28"/>
          <w:szCs w:val="28"/>
          <w:lang w:val="en-US"/>
        </w:rPr>
        <w:t>Action FP1</w:t>
      </w:r>
      <w:r w:rsidR="005F4969">
        <w:rPr>
          <w:b/>
          <w:bCs/>
          <w:sz w:val="28"/>
          <w:szCs w:val="28"/>
          <w:lang w:val="en-US"/>
        </w:rPr>
        <w:t>401 GLOBAL WARNING</w:t>
      </w:r>
    </w:p>
    <w:p w:rsidR="005235B2" w:rsidRPr="00743BD7" w:rsidRDefault="005235B2" w:rsidP="00F7443E">
      <w:pPr>
        <w:pStyle w:val="Default"/>
        <w:ind w:right="-144"/>
        <w:jc w:val="center"/>
        <w:rPr>
          <w:rStyle w:val="Wyrnienieintensywne"/>
          <w:lang w:val="en-US"/>
        </w:rPr>
      </w:pPr>
      <w:r w:rsidRPr="00743BD7">
        <w:rPr>
          <w:rStyle w:val="Wyrnienieintensywne"/>
          <w:lang w:val="en-US"/>
        </w:rPr>
        <w:t>“</w:t>
      </w:r>
      <w:r w:rsidR="00F7443E" w:rsidRPr="00F7443E">
        <w:rPr>
          <w:b/>
          <w:bCs/>
          <w:i/>
          <w:iCs/>
          <w:color w:val="4F81BD" w:themeColor="accent1"/>
          <w:lang w:val="en-US"/>
        </w:rPr>
        <w:t>Fungal taxonomy and fungal identification using traditional (i.e. not molecular) techniques</w:t>
      </w:r>
      <w:r w:rsidRPr="00743BD7">
        <w:rPr>
          <w:rStyle w:val="Wyrnienieintensywne"/>
          <w:lang w:val="en-US"/>
        </w:rPr>
        <w:t>”</w:t>
      </w:r>
    </w:p>
    <w:p w:rsidR="00072419" w:rsidRDefault="005F4969" w:rsidP="00072419">
      <w:pPr>
        <w:pStyle w:val="Default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22</w:t>
      </w:r>
      <w:r>
        <w:rPr>
          <w:b/>
          <w:bCs/>
          <w:sz w:val="22"/>
          <w:szCs w:val="22"/>
          <w:vertAlign w:val="superscript"/>
          <w:lang w:val="en-US"/>
        </w:rPr>
        <w:t>nd</w:t>
      </w:r>
      <w:r w:rsidR="00AE59EA">
        <w:rPr>
          <w:b/>
          <w:bCs/>
          <w:sz w:val="22"/>
          <w:szCs w:val="22"/>
          <w:lang w:val="en-US"/>
        </w:rPr>
        <w:t xml:space="preserve"> </w:t>
      </w:r>
      <w:r w:rsidR="00072419" w:rsidRPr="00AE59EA">
        <w:rPr>
          <w:b/>
          <w:bCs/>
          <w:sz w:val="22"/>
          <w:szCs w:val="22"/>
          <w:lang w:val="en-US"/>
        </w:rPr>
        <w:t xml:space="preserve">– </w:t>
      </w:r>
      <w:r>
        <w:rPr>
          <w:b/>
          <w:bCs/>
          <w:sz w:val="22"/>
          <w:szCs w:val="22"/>
          <w:lang w:val="en-US"/>
        </w:rPr>
        <w:t>24</w:t>
      </w:r>
      <w:r w:rsidR="00072419" w:rsidRPr="00AE59EA">
        <w:rPr>
          <w:b/>
          <w:bCs/>
          <w:sz w:val="22"/>
          <w:szCs w:val="22"/>
          <w:vertAlign w:val="superscript"/>
          <w:lang w:val="en-US"/>
        </w:rPr>
        <w:t>th</w:t>
      </w:r>
      <w:r w:rsidR="00AE59EA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 xml:space="preserve">November </w:t>
      </w:r>
      <w:r w:rsidR="00072419" w:rsidRPr="00AE59EA">
        <w:rPr>
          <w:b/>
          <w:bCs/>
          <w:sz w:val="22"/>
          <w:szCs w:val="22"/>
          <w:lang w:val="en-US"/>
        </w:rPr>
        <w:t>201</w:t>
      </w:r>
      <w:r>
        <w:rPr>
          <w:b/>
          <w:bCs/>
          <w:sz w:val="22"/>
          <w:szCs w:val="22"/>
          <w:lang w:val="en-US"/>
        </w:rPr>
        <w:t>6</w:t>
      </w:r>
    </w:p>
    <w:p w:rsidR="005235B2" w:rsidRDefault="005235B2" w:rsidP="005235B2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A66C60">
        <w:rPr>
          <w:b/>
          <w:bCs/>
          <w:sz w:val="22"/>
          <w:szCs w:val="22"/>
          <w:lang w:val="en-US"/>
        </w:rPr>
        <w:t>Forest Research Institute, S</w:t>
      </w:r>
      <w:r w:rsidR="00743BD7">
        <w:rPr>
          <w:b/>
          <w:bCs/>
          <w:sz w:val="22"/>
          <w:szCs w:val="22"/>
          <w:lang w:val="en-US"/>
        </w:rPr>
        <w:t>ę</w:t>
      </w:r>
      <w:r w:rsidRPr="00A66C60">
        <w:rPr>
          <w:b/>
          <w:bCs/>
          <w:sz w:val="22"/>
          <w:szCs w:val="22"/>
          <w:lang w:val="en-US"/>
        </w:rPr>
        <w:t>kocin Stary, Poland</w:t>
      </w:r>
    </w:p>
    <w:p w:rsidR="006C0B89" w:rsidRDefault="006C0B89" w:rsidP="005235B2">
      <w:pPr>
        <w:pStyle w:val="Default"/>
        <w:jc w:val="center"/>
        <w:rPr>
          <w:sz w:val="22"/>
          <w:szCs w:val="22"/>
          <w:lang w:val="en-US"/>
        </w:rPr>
      </w:pPr>
    </w:p>
    <w:p w:rsidR="0066644F" w:rsidRDefault="0066644F" w:rsidP="005235B2">
      <w:pPr>
        <w:pStyle w:val="Default"/>
        <w:jc w:val="center"/>
        <w:rPr>
          <w:sz w:val="22"/>
          <w:szCs w:val="22"/>
          <w:lang w:val="en-US"/>
        </w:rPr>
      </w:pPr>
    </w:p>
    <w:p w:rsidR="00AE59EA" w:rsidRPr="00A66C60" w:rsidRDefault="00AE59EA" w:rsidP="00AE59EA">
      <w:pPr>
        <w:pStyle w:val="Default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</w:t>
      </w:r>
      <w:r w:rsidRPr="00A66C60">
        <w:rPr>
          <w:b/>
          <w:bCs/>
          <w:sz w:val="22"/>
          <w:szCs w:val="22"/>
          <w:lang w:val="en-US"/>
        </w:rPr>
        <w:t>______________________________________________________________________________</w:t>
      </w:r>
      <w:r w:rsidR="002A4CD6">
        <w:rPr>
          <w:b/>
          <w:bCs/>
          <w:sz w:val="22"/>
          <w:szCs w:val="22"/>
          <w:lang w:val="en-US"/>
        </w:rPr>
        <w:t>_____________</w:t>
      </w:r>
      <w:r w:rsidRPr="00A66C60">
        <w:rPr>
          <w:b/>
          <w:bCs/>
          <w:sz w:val="22"/>
          <w:szCs w:val="22"/>
          <w:lang w:val="en-US"/>
        </w:rPr>
        <w:t>_</w:t>
      </w:r>
    </w:p>
    <w:p w:rsidR="005235B2" w:rsidRDefault="005235B2" w:rsidP="005235B2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p w:rsidR="005F4969" w:rsidRPr="006B39D9" w:rsidRDefault="00AE59EA" w:rsidP="005235B2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6B39D9">
        <w:rPr>
          <w:b/>
          <w:bCs/>
          <w:sz w:val="22"/>
          <w:szCs w:val="22"/>
          <w:lang w:val="en-US"/>
        </w:rPr>
        <w:t xml:space="preserve">Monday </w:t>
      </w:r>
      <w:r w:rsidR="00661538" w:rsidRPr="006B39D9">
        <w:rPr>
          <w:b/>
          <w:bCs/>
          <w:sz w:val="22"/>
          <w:szCs w:val="22"/>
          <w:lang w:val="en-US"/>
        </w:rPr>
        <w:t>21 November</w:t>
      </w:r>
    </w:p>
    <w:p w:rsidR="00FD5965" w:rsidRPr="006B39D9" w:rsidRDefault="005F4969" w:rsidP="005235B2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6B39D9">
        <w:rPr>
          <w:bCs/>
          <w:sz w:val="22"/>
          <w:szCs w:val="22"/>
          <w:lang w:val="en-US"/>
        </w:rPr>
        <w:t xml:space="preserve">arrival of participants to Warsaw and transfer to </w:t>
      </w:r>
      <w:proofErr w:type="spellStart"/>
      <w:r w:rsidRPr="006B39D9">
        <w:rPr>
          <w:bCs/>
          <w:sz w:val="22"/>
          <w:szCs w:val="22"/>
          <w:lang w:val="en-US"/>
        </w:rPr>
        <w:t>Groman</w:t>
      </w:r>
      <w:proofErr w:type="spellEnd"/>
      <w:r w:rsidRPr="006B39D9">
        <w:rPr>
          <w:bCs/>
          <w:sz w:val="22"/>
          <w:szCs w:val="22"/>
          <w:lang w:val="en-US"/>
        </w:rPr>
        <w:t xml:space="preserve"> Hotel</w:t>
      </w:r>
      <w:r w:rsidR="00AE59EA" w:rsidRPr="006B39D9">
        <w:rPr>
          <w:bCs/>
          <w:sz w:val="22"/>
          <w:szCs w:val="22"/>
          <w:lang w:val="en-US"/>
        </w:rPr>
        <w:t xml:space="preserve"> </w:t>
      </w:r>
      <w:r w:rsidRPr="006B39D9">
        <w:rPr>
          <w:bCs/>
          <w:sz w:val="22"/>
          <w:szCs w:val="22"/>
          <w:lang w:val="en-US"/>
        </w:rPr>
        <w:t>in Sękocin Stary</w:t>
      </w:r>
      <w:r w:rsidRPr="006B39D9">
        <w:rPr>
          <w:b/>
          <w:bCs/>
          <w:sz w:val="22"/>
          <w:szCs w:val="22"/>
          <w:lang w:val="en-US"/>
        </w:rPr>
        <w:t xml:space="preserve"> </w:t>
      </w:r>
    </w:p>
    <w:p w:rsidR="00FD5965" w:rsidRPr="006B39D9" w:rsidRDefault="00FD5965" w:rsidP="005235B2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p w:rsidR="005235B2" w:rsidRPr="006B39D9" w:rsidRDefault="005235B2" w:rsidP="005235B2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6B39D9"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  <w:r w:rsidR="002A4CD6">
        <w:rPr>
          <w:b/>
          <w:bCs/>
          <w:sz w:val="22"/>
          <w:szCs w:val="22"/>
          <w:lang w:val="en-US"/>
        </w:rPr>
        <w:t>_____________</w:t>
      </w:r>
    </w:p>
    <w:p w:rsidR="00F7443E" w:rsidRPr="006B39D9" w:rsidRDefault="00F7443E" w:rsidP="005235B2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p w:rsidR="005235B2" w:rsidRPr="006B39D9" w:rsidRDefault="005235B2" w:rsidP="005235B2">
      <w:pPr>
        <w:pStyle w:val="Default"/>
        <w:jc w:val="center"/>
        <w:rPr>
          <w:sz w:val="22"/>
          <w:szCs w:val="22"/>
          <w:lang w:val="en-US"/>
        </w:rPr>
      </w:pPr>
      <w:r w:rsidRPr="006B39D9">
        <w:rPr>
          <w:b/>
          <w:bCs/>
          <w:sz w:val="22"/>
          <w:szCs w:val="22"/>
          <w:lang w:val="en-US"/>
        </w:rPr>
        <w:t>Day 1</w:t>
      </w:r>
      <w:r w:rsidR="004E1D1B" w:rsidRPr="006B39D9">
        <w:rPr>
          <w:b/>
          <w:bCs/>
          <w:sz w:val="22"/>
          <w:szCs w:val="22"/>
          <w:lang w:val="en-US"/>
        </w:rPr>
        <w:t xml:space="preserve"> – Tuesday </w:t>
      </w:r>
      <w:r w:rsidR="00661538" w:rsidRPr="006B39D9">
        <w:rPr>
          <w:b/>
          <w:bCs/>
          <w:sz w:val="22"/>
          <w:szCs w:val="22"/>
          <w:lang w:val="en-US"/>
        </w:rPr>
        <w:t>22</w:t>
      </w:r>
      <w:r w:rsidR="00AE59EA" w:rsidRPr="006B39D9">
        <w:rPr>
          <w:b/>
          <w:bCs/>
          <w:sz w:val="22"/>
          <w:szCs w:val="22"/>
          <w:lang w:val="en-US"/>
        </w:rPr>
        <w:t xml:space="preserve"> </w:t>
      </w:r>
      <w:r w:rsidR="00661538" w:rsidRPr="006B39D9">
        <w:rPr>
          <w:b/>
          <w:bCs/>
          <w:sz w:val="22"/>
          <w:szCs w:val="22"/>
          <w:lang w:val="en-US"/>
        </w:rPr>
        <w:t>November</w:t>
      </w:r>
    </w:p>
    <w:p w:rsidR="005235B2" w:rsidRPr="006B39D9" w:rsidRDefault="005235B2" w:rsidP="00FC77C6">
      <w:pPr>
        <w:pStyle w:val="Default"/>
        <w:rPr>
          <w:b/>
          <w:bCs/>
          <w:sz w:val="22"/>
          <w:szCs w:val="22"/>
          <w:lang w:val="en-US"/>
        </w:rPr>
      </w:pPr>
      <w:r w:rsidRPr="006B39D9"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  <w:r w:rsidR="002A4CD6">
        <w:rPr>
          <w:b/>
          <w:bCs/>
          <w:sz w:val="22"/>
          <w:szCs w:val="22"/>
          <w:lang w:val="en-US"/>
        </w:rPr>
        <w:t>_____________</w:t>
      </w:r>
    </w:p>
    <w:p w:rsidR="005235B2" w:rsidRPr="006B39D9" w:rsidRDefault="005235B2" w:rsidP="005235B2">
      <w:pPr>
        <w:pStyle w:val="Default"/>
        <w:rPr>
          <w:sz w:val="22"/>
          <w:szCs w:val="22"/>
          <w:lang w:val="en-US"/>
        </w:rPr>
      </w:pPr>
    </w:p>
    <w:p w:rsidR="001A14D3" w:rsidRDefault="002A4CD6" w:rsidP="005235B2">
      <w:pPr>
        <w:pStyle w:val="Default"/>
        <w:rPr>
          <w:b/>
          <w:color w:val="auto"/>
          <w:sz w:val="22"/>
          <w:szCs w:val="22"/>
          <w:lang w:val="en-US"/>
        </w:rPr>
      </w:pPr>
      <w:r>
        <w:rPr>
          <w:b/>
          <w:color w:val="0070C0"/>
          <w:sz w:val="22"/>
          <w:szCs w:val="22"/>
          <w:lang w:val="en-US"/>
        </w:rPr>
        <w:t xml:space="preserve">IBL, </w:t>
      </w:r>
      <w:r w:rsidR="001A14D3" w:rsidRPr="002A4CD6">
        <w:rPr>
          <w:b/>
          <w:color w:val="0070C0"/>
          <w:sz w:val="22"/>
          <w:szCs w:val="22"/>
          <w:lang w:val="en-US"/>
        </w:rPr>
        <w:t>Building A</w:t>
      </w:r>
      <w:r w:rsidR="001A14D3" w:rsidRPr="006B39D9">
        <w:rPr>
          <w:color w:val="0070C0"/>
          <w:sz w:val="22"/>
          <w:szCs w:val="22"/>
          <w:lang w:val="en-US"/>
        </w:rPr>
        <w:t xml:space="preserve">, conference room, </w:t>
      </w:r>
      <w:r w:rsidR="001A14D3">
        <w:rPr>
          <w:color w:val="0070C0"/>
          <w:sz w:val="22"/>
          <w:szCs w:val="22"/>
          <w:lang w:val="en-US"/>
        </w:rPr>
        <w:t>2</w:t>
      </w:r>
      <w:r w:rsidR="0076366F">
        <w:rPr>
          <w:color w:val="0070C0"/>
          <w:sz w:val="22"/>
          <w:szCs w:val="22"/>
          <w:vertAlign w:val="superscript"/>
          <w:lang w:val="en-US"/>
        </w:rPr>
        <w:t>nd</w:t>
      </w:r>
      <w:r w:rsidR="001A14D3" w:rsidRPr="006B39D9">
        <w:rPr>
          <w:color w:val="0070C0"/>
          <w:sz w:val="22"/>
          <w:szCs w:val="22"/>
          <w:lang w:val="en-US"/>
        </w:rPr>
        <w:t xml:space="preserve"> floor</w:t>
      </w:r>
      <w:r w:rsidR="001A14D3" w:rsidRPr="006B39D9">
        <w:rPr>
          <w:b/>
          <w:color w:val="auto"/>
          <w:sz w:val="22"/>
          <w:szCs w:val="22"/>
          <w:lang w:val="en-US"/>
        </w:rPr>
        <w:t xml:space="preserve"> </w:t>
      </w:r>
    </w:p>
    <w:p w:rsidR="001A14D3" w:rsidRDefault="001A14D3" w:rsidP="005235B2">
      <w:pPr>
        <w:pStyle w:val="Default"/>
        <w:rPr>
          <w:b/>
          <w:color w:val="auto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09:00</w:t>
      </w:r>
      <w:r>
        <w:rPr>
          <w:b/>
          <w:color w:val="auto"/>
          <w:sz w:val="22"/>
          <w:szCs w:val="22"/>
          <w:lang w:val="en-US"/>
        </w:rPr>
        <w:t xml:space="preserve"> Registration</w:t>
      </w:r>
    </w:p>
    <w:p w:rsidR="005235B2" w:rsidRPr="006B39D9" w:rsidRDefault="005235B2" w:rsidP="005235B2">
      <w:pPr>
        <w:pStyle w:val="Default"/>
        <w:rPr>
          <w:color w:val="auto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09</w:t>
      </w:r>
      <w:r w:rsidR="005F4969" w:rsidRPr="006B39D9">
        <w:rPr>
          <w:b/>
          <w:color w:val="auto"/>
          <w:sz w:val="22"/>
          <w:szCs w:val="22"/>
          <w:lang w:val="en-US"/>
        </w:rPr>
        <w:t>:</w:t>
      </w:r>
      <w:r w:rsidR="001A14D3">
        <w:rPr>
          <w:b/>
          <w:color w:val="auto"/>
          <w:sz w:val="22"/>
          <w:szCs w:val="22"/>
          <w:lang w:val="en-US"/>
        </w:rPr>
        <w:t>15</w:t>
      </w:r>
      <w:r w:rsidRPr="006B39D9">
        <w:rPr>
          <w:b/>
          <w:color w:val="auto"/>
          <w:sz w:val="22"/>
          <w:szCs w:val="22"/>
          <w:lang w:val="en-US"/>
        </w:rPr>
        <w:t xml:space="preserve"> </w:t>
      </w:r>
      <w:r w:rsidRPr="006B39D9">
        <w:rPr>
          <w:color w:val="auto"/>
          <w:sz w:val="22"/>
          <w:szCs w:val="22"/>
          <w:lang w:val="en-US"/>
        </w:rPr>
        <w:t xml:space="preserve">Welcome by </w:t>
      </w:r>
      <w:r w:rsidR="00032326" w:rsidRPr="006B39D9">
        <w:rPr>
          <w:color w:val="auto"/>
          <w:sz w:val="22"/>
          <w:szCs w:val="22"/>
          <w:lang w:val="en-US"/>
        </w:rPr>
        <w:t xml:space="preserve">the </w:t>
      </w:r>
      <w:r w:rsidRPr="006B39D9">
        <w:rPr>
          <w:color w:val="auto"/>
          <w:sz w:val="22"/>
          <w:szCs w:val="22"/>
          <w:lang w:val="en-US"/>
        </w:rPr>
        <w:t>IBL authority</w:t>
      </w:r>
      <w:r w:rsidR="00DF64C5" w:rsidRPr="006B39D9">
        <w:rPr>
          <w:color w:val="auto"/>
          <w:sz w:val="22"/>
          <w:szCs w:val="22"/>
          <w:lang w:val="en-US"/>
        </w:rPr>
        <w:t xml:space="preserve"> (Janusz Czerepko</w:t>
      </w:r>
      <w:r w:rsidR="004E78B5">
        <w:rPr>
          <w:color w:val="auto"/>
          <w:sz w:val="22"/>
          <w:szCs w:val="22"/>
          <w:lang w:val="en-US"/>
        </w:rPr>
        <w:t>, Director</w:t>
      </w:r>
      <w:r w:rsidR="00DF64C5" w:rsidRPr="006B39D9">
        <w:rPr>
          <w:color w:val="auto"/>
          <w:sz w:val="22"/>
          <w:szCs w:val="22"/>
          <w:lang w:val="en-US"/>
        </w:rPr>
        <w:t>)</w:t>
      </w:r>
    </w:p>
    <w:p w:rsidR="005235B2" w:rsidRPr="006B39D9" w:rsidRDefault="005235B2" w:rsidP="005235B2">
      <w:pPr>
        <w:pStyle w:val="Default"/>
        <w:rPr>
          <w:color w:val="auto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09</w:t>
      </w:r>
      <w:r w:rsidR="005F4969" w:rsidRPr="006B39D9">
        <w:rPr>
          <w:b/>
          <w:color w:val="auto"/>
          <w:sz w:val="22"/>
          <w:szCs w:val="22"/>
          <w:lang w:val="en-US"/>
        </w:rPr>
        <w:t>:</w:t>
      </w:r>
      <w:r w:rsidR="001A14D3">
        <w:rPr>
          <w:b/>
          <w:color w:val="auto"/>
          <w:sz w:val="22"/>
          <w:szCs w:val="22"/>
          <w:lang w:val="en-US"/>
        </w:rPr>
        <w:t>30</w:t>
      </w:r>
      <w:r w:rsidRPr="006B39D9">
        <w:rPr>
          <w:color w:val="auto"/>
          <w:sz w:val="22"/>
          <w:szCs w:val="22"/>
          <w:lang w:val="en-US"/>
        </w:rPr>
        <w:t xml:space="preserve"> </w:t>
      </w:r>
      <w:r w:rsidR="001C7E62" w:rsidRPr="006B39D9">
        <w:rPr>
          <w:color w:val="auto"/>
          <w:sz w:val="22"/>
          <w:szCs w:val="22"/>
          <w:lang w:val="en-US"/>
        </w:rPr>
        <w:t>Welcome</w:t>
      </w:r>
      <w:r w:rsidRPr="006B39D9">
        <w:rPr>
          <w:b/>
          <w:color w:val="auto"/>
          <w:sz w:val="22"/>
          <w:szCs w:val="22"/>
          <w:lang w:val="en-US"/>
        </w:rPr>
        <w:t xml:space="preserve"> </w:t>
      </w:r>
      <w:r w:rsidRPr="006B39D9">
        <w:rPr>
          <w:color w:val="auto"/>
          <w:sz w:val="22"/>
          <w:szCs w:val="22"/>
          <w:lang w:val="en-US"/>
        </w:rPr>
        <w:t xml:space="preserve">by </w:t>
      </w:r>
      <w:r w:rsidR="00032326" w:rsidRPr="006B39D9">
        <w:rPr>
          <w:color w:val="auto"/>
          <w:sz w:val="22"/>
          <w:szCs w:val="22"/>
          <w:lang w:val="en-US"/>
        </w:rPr>
        <w:t xml:space="preserve">the </w:t>
      </w:r>
      <w:r w:rsidRPr="006B39D9">
        <w:rPr>
          <w:color w:val="auto"/>
          <w:sz w:val="22"/>
          <w:szCs w:val="22"/>
          <w:lang w:val="en-US"/>
        </w:rPr>
        <w:t>Chair of the COST Action (</w:t>
      </w:r>
      <w:r w:rsidR="00661538" w:rsidRPr="006B39D9">
        <w:rPr>
          <w:sz w:val="22"/>
          <w:szCs w:val="22"/>
          <w:lang w:val="en-US"/>
        </w:rPr>
        <w:t>René Eschen</w:t>
      </w:r>
      <w:r w:rsidRPr="006B39D9">
        <w:rPr>
          <w:color w:val="auto"/>
          <w:sz w:val="22"/>
          <w:szCs w:val="22"/>
          <w:lang w:val="en-US"/>
        </w:rPr>
        <w:t>)</w:t>
      </w:r>
    </w:p>
    <w:p w:rsidR="00972206" w:rsidRPr="006B39D9" w:rsidRDefault="00972206" w:rsidP="005235B2">
      <w:pPr>
        <w:pStyle w:val="Default"/>
        <w:rPr>
          <w:color w:val="auto"/>
          <w:sz w:val="22"/>
          <w:szCs w:val="22"/>
          <w:lang w:val="en-US"/>
        </w:rPr>
      </w:pPr>
    </w:p>
    <w:p w:rsidR="005F4969" w:rsidRPr="006B39D9" w:rsidRDefault="005F4969" w:rsidP="0076366F">
      <w:pPr>
        <w:pStyle w:val="Default"/>
        <w:ind w:left="567" w:hanging="567"/>
        <w:rPr>
          <w:color w:val="auto"/>
          <w:sz w:val="22"/>
          <w:szCs w:val="22"/>
          <w:lang w:val="en-US"/>
        </w:rPr>
      </w:pPr>
      <w:r w:rsidRPr="006B39D9">
        <w:rPr>
          <w:b/>
          <w:sz w:val="22"/>
          <w:szCs w:val="22"/>
          <w:lang w:val="en-US"/>
        </w:rPr>
        <w:t>09:</w:t>
      </w:r>
      <w:r w:rsidR="001A14D3">
        <w:rPr>
          <w:b/>
          <w:sz w:val="22"/>
          <w:szCs w:val="22"/>
          <w:lang w:val="en-US"/>
        </w:rPr>
        <w:t>45</w:t>
      </w:r>
      <w:r w:rsidRPr="006B39D9">
        <w:rPr>
          <w:b/>
          <w:sz w:val="22"/>
          <w:szCs w:val="22"/>
          <w:lang w:val="en-US"/>
        </w:rPr>
        <w:t xml:space="preserve"> </w:t>
      </w:r>
      <w:r w:rsidRPr="006B39D9">
        <w:rPr>
          <w:sz w:val="22"/>
          <w:szCs w:val="22"/>
          <w:lang w:val="en-US"/>
        </w:rPr>
        <w:t xml:space="preserve">Methods of </w:t>
      </w:r>
      <w:r w:rsidR="00032326" w:rsidRPr="006B39D9">
        <w:rPr>
          <w:sz w:val="22"/>
          <w:szCs w:val="22"/>
          <w:lang w:val="en-US"/>
        </w:rPr>
        <w:t xml:space="preserve">tree and stand </w:t>
      </w:r>
      <w:r w:rsidRPr="006B39D9">
        <w:rPr>
          <w:sz w:val="22"/>
          <w:szCs w:val="22"/>
          <w:lang w:val="en-US"/>
        </w:rPr>
        <w:t>health assessment based on defoliation</w:t>
      </w:r>
      <w:r w:rsidR="00032326" w:rsidRPr="006B39D9">
        <w:rPr>
          <w:sz w:val="22"/>
          <w:szCs w:val="22"/>
          <w:lang w:val="en-US"/>
        </w:rPr>
        <w:t>,</w:t>
      </w:r>
      <w:r w:rsidRPr="006B39D9">
        <w:rPr>
          <w:sz w:val="22"/>
          <w:szCs w:val="22"/>
          <w:lang w:val="en-US"/>
        </w:rPr>
        <w:t xml:space="preserve"> </w:t>
      </w:r>
      <w:r w:rsidR="00032326" w:rsidRPr="006B39D9">
        <w:rPr>
          <w:sz w:val="22"/>
          <w:szCs w:val="22"/>
          <w:lang w:val="en-US"/>
        </w:rPr>
        <w:t xml:space="preserve">discoloration, </w:t>
      </w:r>
      <w:r w:rsidRPr="006B39D9">
        <w:rPr>
          <w:sz w:val="22"/>
          <w:szCs w:val="22"/>
          <w:lang w:val="en-US"/>
        </w:rPr>
        <w:t>vitality</w:t>
      </w:r>
      <w:r w:rsidRPr="006B39D9">
        <w:rPr>
          <w:color w:val="auto"/>
          <w:sz w:val="22"/>
          <w:szCs w:val="22"/>
          <w:lang w:val="en-US"/>
        </w:rPr>
        <w:t xml:space="preserve"> </w:t>
      </w:r>
      <w:r w:rsidR="00032326" w:rsidRPr="006B39D9">
        <w:rPr>
          <w:sz w:val="22"/>
          <w:szCs w:val="22"/>
          <w:lang w:val="en-US"/>
        </w:rPr>
        <w:t xml:space="preserve">and synthetic index of damage </w:t>
      </w:r>
      <w:r w:rsidRPr="006B39D9">
        <w:rPr>
          <w:color w:val="auto"/>
          <w:sz w:val="22"/>
          <w:szCs w:val="22"/>
          <w:lang w:val="en-US"/>
        </w:rPr>
        <w:t>(Tomasz Oszako)</w:t>
      </w:r>
    </w:p>
    <w:p w:rsidR="005F4969" w:rsidRPr="006B39D9" w:rsidRDefault="005F4969" w:rsidP="005235B2">
      <w:pPr>
        <w:pStyle w:val="Default"/>
        <w:rPr>
          <w:color w:val="auto"/>
          <w:sz w:val="22"/>
          <w:szCs w:val="22"/>
          <w:lang w:val="en-US"/>
        </w:rPr>
      </w:pPr>
    </w:p>
    <w:p w:rsidR="005235B2" w:rsidRPr="006B39D9" w:rsidRDefault="005F4969" w:rsidP="005235B2">
      <w:pPr>
        <w:pStyle w:val="Default"/>
        <w:rPr>
          <w:color w:val="auto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10:30</w:t>
      </w:r>
      <w:r w:rsidR="005235B2" w:rsidRPr="006B39D9">
        <w:rPr>
          <w:color w:val="auto"/>
          <w:sz w:val="22"/>
          <w:szCs w:val="22"/>
          <w:lang w:val="en-US"/>
        </w:rPr>
        <w:t xml:space="preserve"> Coffee </w:t>
      </w:r>
      <w:r w:rsidR="00C87D08" w:rsidRPr="006B39D9">
        <w:rPr>
          <w:color w:val="auto"/>
          <w:sz w:val="22"/>
          <w:szCs w:val="22"/>
          <w:lang w:val="en-US"/>
        </w:rPr>
        <w:t>break</w:t>
      </w:r>
    </w:p>
    <w:p w:rsidR="00C87D08" w:rsidRPr="006B39D9" w:rsidRDefault="00C87D08" w:rsidP="00C87D08">
      <w:pPr>
        <w:pStyle w:val="Default"/>
        <w:rPr>
          <w:sz w:val="22"/>
          <w:szCs w:val="22"/>
          <w:lang w:val="en-US"/>
        </w:rPr>
      </w:pPr>
    </w:p>
    <w:p w:rsidR="00E939E0" w:rsidRPr="006B39D9" w:rsidRDefault="00DF64C5" w:rsidP="0076366F">
      <w:pPr>
        <w:pStyle w:val="Default"/>
        <w:ind w:left="567" w:hanging="567"/>
        <w:rPr>
          <w:color w:val="auto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11</w:t>
      </w:r>
      <w:r w:rsidR="005F4969" w:rsidRPr="006B39D9">
        <w:rPr>
          <w:b/>
          <w:color w:val="auto"/>
          <w:sz w:val="22"/>
          <w:szCs w:val="22"/>
          <w:lang w:val="en-US"/>
        </w:rPr>
        <w:t>:</w:t>
      </w:r>
      <w:r w:rsidRPr="006B39D9">
        <w:rPr>
          <w:b/>
          <w:color w:val="auto"/>
          <w:sz w:val="22"/>
          <w:szCs w:val="22"/>
          <w:lang w:val="en-US"/>
        </w:rPr>
        <w:t>00</w:t>
      </w:r>
      <w:r w:rsidRPr="006B39D9">
        <w:rPr>
          <w:color w:val="auto"/>
          <w:sz w:val="22"/>
          <w:szCs w:val="22"/>
          <w:lang w:val="en-US"/>
        </w:rPr>
        <w:t xml:space="preserve"> </w:t>
      </w:r>
      <w:r w:rsidR="00D01161" w:rsidRPr="006B39D9">
        <w:rPr>
          <w:color w:val="auto"/>
          <w:sz w:val="22"/>
          <w:szCs w:val="22"/>
          <w:lang w:val="en-US"/>
        </w:rPr>
        <w:t>Health condition and genetic differentiation level of fores</w:t>
      </w:r>
      <w:r w:rsidR="00053F0B" w:rsidRPr="006B39D9">
        <w:rPr>
          <w:color w:val="auto"/>
          <w:sz w:val="22"/>
          <w:szCs w:val="22"/>
          <w:lang w:val="en-US"/>
        </w:rPr>
        <w:t>t tree species</w:t>
      </w:r>
      <w:r w:rsidR="0076366F">
        <w:rPr>
          <w:color w:val="auto"/>
          <w:sz w:val="22"/>
          <w:szCs w:val="22"/>
          <w:lang w:val="en-US"/>
        </w:rPr>
        <w:t xml:space="preserve"> e.g. </w:t>
      </w:r>
      <w:r w:rsidR="00053F0B" w:rsidRPr="006B39D9">
        <w:rPr>
          <w:color w:val="auto"/>
          <w:sz w:val="22"/>
          <w:szCs w:val="22"/>
          <w:lang w:val="en-US"/>
        </w:rPr>
        <w:t>ash, oak, beech</w:t>
      </w:r>
      <w:r w:rsidR="00D01161" w:rsidRPr="006B39D9">
        <w:rPr>
          <w:color w:val="FF0000"/>
          <w:sz w:val="22"/>
          <w:szCs w:val="22"/>
          <w:lang w:val="en-US"/>
        </w:rPr>
        <w:t xml:space="preserve"> </w:t>
      </w:r>
      <w:r w:rsidR="00E939E0" w:rsidRPr="006B39D9">
        <w:rPr>
          <w:color w:val="auto"/>
          <w:sz w:val="22"/>
          <w:szCs w:val="22"/>
          <w:lang w:val="en-US"/>
        </w:rPr>
        <w:t>(Justyna Nowakowska)</w:t>
      </w:r>
    </w:p>
    <w:p w:rsidR="00DF64C5" w:rsidRPr="006B39D9" w:rsidRDefault="00E939E0" w:rsidP="0076366F">
      <w:pPr>
        <w:pStyle w:val="Default"/>
        <w:ind w:left="567" w:hanging="567"/>
        <w:rPr>
          <w:color w:val="auto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11:30</w:t>
      </w:r>
      <w:r w:rsidRPr="006B39D9">
        <w:rPr>
          <w:color w:val="auto"/>
          <w:sz w:val="22"/>
          <w:szCs w:val="22"/>
          <w:lang w:val="en-US"/>
        </w:rPr>
        <w:t xml:space="preserve"> Monitoring of forest stands infected by </w:t>
      </w:r>
      <w:r w:rsidRPr="001F1E24">
        <w:rPr>
          <w:i/>
          <w:color w:val="auto"/>
          <w:sz w:val="22"/>
          <w:szCs w:val="22"/>
          <w:lang w:val="en-US"/>
        </w:rPr>
        <w:t>Phytophthora</w:t>
      </w:r>
      <w:r w:rsidRPr="006B39D9">
        <w:rPr>
          <w:color w:val="auto"/>
          <w:sz w:val="22"/>
          <w:szCs w:val="22"/>
          <w:lang w:val="en-US"/>
        </w:rPr>
        <w:t xml:space="preserve">  with air and satellite imagery – poster presentation </w:t>
      </w:r>
      <w:r w:rsidR="00032326" w:rsidRPr="006B39D9">
        <w:rPr>
          <w:color w:val="auto"/>
          <w:sz w:val="22"/>
          <w:szCs w:val="22"/>
          <w:lang w:val="en-US"/>
        </w:rPr>
        <w:t xml:space="preserve">and Quercus platform </w:t>
      </w:r>
      <w:r w:rsidRPr="006B39D9">
        <w:rPr>
          <w:color w:val="auto"/>
          <w:sz w:val="22"/>
          <w:szCs w:val="22"/>
          <w:lang w:val="en-US"/>
        </w:rPr>
        <w:t>(</w:t>
      </w:r>
      <w:proofErr w:type="spellStart"/>
      <w:r w:rsidRPr="006B39D9">
        <w:rPr>
          <w:color w:val="auto"/>
          <w:sz w:val="22"/>
          <w:szCs w:val="22"/>
          <w:lang w:val="en-US"/>
        </w:rPr>
        <w:t>Rynkiewicz</w:t>
      </w:r>
      <w:proofErr w:type="spellEnd"/>
      <w:r w:rsidRPr="006B39D9">
        <w:rPr>
          <w:color w:val="auto"/>
          <w:sz w:val="22"/>
          <w:szCs w:val="22"/>
          <w:lang w:val="en-US"/>
        </w:rPr>
        <w:t xml:space="preserve"> A., Kotlarz J., </w:t>
      </w:r>
      <w:proofErr w:type="spellStart"/>
      <w:r w:rsidRPr="006B39D9">
        <w:rPr>
          <w:color w:val="auto"/>
          <w:sz w:val="22"/>
          <w:szCs w:val="22"/>
          <w:lang w:val="en-US"/>
        </w:rPr>
        <w:t>Kacprzak</w:t>
      </w:r>
      <w:proofErr w:type="spellEnd"/>
      <w:r w:rsidRPr="006B39D9">
        <w:rPr>
          <w:color w:val="auto"/>
          <w:sz w:val="22"/>
          <w:szCs w:val="22"/>
          <w:lang w:val="en-US"/>
        </w:rPr>
        <w:t xml:space="preserve"> M.,  Nasiłowska S., </w:t>
      </w:r>
      <w:proofErr w:type="spellStart"/>
      <w:r w:rsidRPr="006B39D9">
        <w:rPr>
          <w:color w:val="auto"/>
          <w:sz w:val="22"/>
          <w:szCs w:val="22"/>
          <w:lang w:val="en-US"/>
        </w:rPr>
        <w:t>Rotchimmel</w:t>
      </w:r>
      <w:proofErr w:type="spellEnd"/>
      <w:r w:rsidRPr="006B39D9">
        <w:rPr>
          <w:color w:val="auto"/>
          <w:sz w:val="22"/>
          <w:szCs w:val="22"/>
          <w:lang w:val="en-US"/>
        </w:rPr>
        <w:t xml:space="preserve"> K.)</w:t>
      </w:r>
    </w:p>
    <w:p w:rsidR="005235B2" w:rsidRPr="006B39D9" w:rsidRDefault="005235B2" w:rsidP="005235B2">
      <w:pPr>
        <w:pStyle w:val="Default"/>
        <w:rPr>
          <w:color w:val="auto"/>
          <w:sz w:val="22"/>
          <w:szCs w:val="22"/>
          <w:lang w:val="en-US"/>
        </w:rPr>
      </w:pPr>
      <w:r w:rsidRPr="006B39D9">
        <w:rPr>
          <w:color w:val="auto"/>
          <w:sz w:val="22"/>
          <w:szCs w:val="22"/>
          <w:lang w:val="en-US"/>
        </w:rPr>
        <w:t xml:space="preserve"> </w:t>
      </w:r>
    </w:p>
    <w:p w:rsidR="005235B2" w:rsidRPr="006B39D9" w:rsidRDefault="005235B2" w:rsidP="005235B2">
      <w:pPr>
        <w:pStyle w:val="Default"/>
        <w:rPr>
          <w:sz w:val="22"/>
          <w:szCs w:val="22"/>
          <w:lang w:val="en-US"/>
        </w:rPr>
      </w:pPr>
      <w:r w:rsidRPr="006B39D9">
        <w:rPr>
          <w:b/>
          <w:sz w:val="22"/>
          <w:szCs w:val="22"/>
          <w:lang w:val="en-US"/>
        </w:rPr>
        <w:t>12</w:t>
      </w:r>
      <w:r w:rsidR="005F4969" w:rsidRPr="006B39D9">
        <w:rPr>
          <w:b/>
          <w:sz w:val="22"/>
          <w:szCs w:val="22"/>
          <w:lang w:val="en-US"/>
        </w:rPr>
        <w:t>:0</w:t>
      </w:r>
      <w:r w:rsidRPr="006B39D9">
        <w:rPr>
          <w:b/>
          <w:sz w:val="22"/>
          <w:szCs w:val="22"/>
          <w:lang w:val="en-US"/>
        </w:rPr>
        <w:t>0</w:t>
      </w:r>
      <w:r w:rsidRPr="006B39D9">
        <w:rPr>
          <w:sz w:val="22"/>
          <w:szCs w:val="22"/>
          <w:lang w:val="en-US"/>
        </w:rPr>
        <w:t xml:space="preserve"> Lunch </w:t>
      </w:r>
    </w:p>
    <w:p w:rsidR="00972206" w:rsidRPr="006B39D9" w:rsidRDefault="00972206" w:rsidP="00C87D08">
      <w:pPr>
        <w:pStyle w:val="Default"/>
        <w:rPr>
          <w:color w:val="auto"/>
          <w:sz w:val="22"/>
          <w:szCs w:val="22"/>
          <w:lang w:val="en-US"/>
        </w:rPr>
      </w:pPr>
    </w:p>
    <w:p w:rsidR="005F4969" w:rsidRPr="006B39D9" w:rsidRDefault="005F4969" w:rsidP="005F4969">
      <w:pPr>
        <w:pStyle w:val="Default"/>
        <w:rPr>
          <w:color w:val="0070C0"/>
          <w:sz w:val="22"/>
          <w:szCs w:val="22"/>
          <w:lang w:val="en-US"/>
        </w:rPr>
      </w:pPr>
      <w:r w:rsidRPr="002A4CD6">
        <w:rPr>
          <w:b/>
          <w:color w:val="0070C0"/>
          <w:sz w:val="22"/>
          <w:szCs w:val="22"/>
          <w:lang w:val="en-US"/>
        </w:rPr>
        <w:t>Building B</w:t>
      </w:r>
      <w:r w:rsidRPr="006B39D9">
        <w:rPr>
          <w:color w:val="0070C0"/>
          <w:sz w:val="22"/>
          <w:szCs w:val="22"/>
          <w:lang w:val="en-US"/>
        </w:rPr>
        <w:t>, small conference room, 1</w:t>
      </w:r>
      <w:r w:rsidRPr="006B39D9">
        <w:rPr>
          <w:color w:val="0070C0"/>
          <w:sz w:val="22"/>
          <w:szCs w:val="22"/>
          <w:vertAlign w:val="superscript"/>
          <w:lang w:val="en-US"/>
        </w:rPr>
        <w:t>st</w:t>
      </w:r>
      <w:r w:rsidR="0066644F" w:rsidRPr="006B39D9">
        <w:rPr>
          <w:color w:val="0070C0"/>
          <w:sz w:val="22"/>
          <w:szCs w:val="22"/>
          <w:lang w:val="en-US"/>
        </w:rPr>
        <w:t xml:space="preserve"> floor</w:t>
      </w:r>
    </w:p>
    <w:p w:rsidR="009F7B60" w:rsidRPr="006B39D9" w:rsidRDefault="00FC77C6" w:rsidP="0060751A">
      <w:pPr>
        <w:pStyle w:val="Default"/>
        <w:jc w:val="both"/>
        <w:rPr>
          <w:i/>
          <w:color w:val="auto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Practical courses</w:t>
      </w:r>
    </w:p>
    <w:p w:rsidR="0060751A" w:rsidRPr="006B39D9" w:rsidRDefault="005235B2" w:rsidP="00CB422E">
      <w:pPr>
        <w:pStyle w:val="Default"/>
        <w:ind w:left="567" w:hanging="567"/>
        <w:jc w:val="both"/>
        <w:rPr>
          <w:color w:val="auto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14</w:t>
      </w:r>
      <w:r w:rsidR="005F4969" w:rsidRPr="006B39D9">
        <w:rPr>
          <w:b/>
          <w:color w:val="auto"/>
          <w:sz w:val="22"/>
          <w:szCs w:val="22"/>
          <w:lang w:val="en-US"/>
        </w:rPr>
        <w:t>:</w:t>
      </w:r>
      <w:r w:rsidRPr="006B39D9">
        <w:rPr>
          <w:b/>
          <w:color w:val="auto"/>
          <w:sz w:val="22"/>
          <w:szCs w:val="22"/>
          <w:lang w:val="en-US"/>
        </w:rPr>
        <w:t>00</w:t>
      </w:r>
      <w:r w:rsidR="00D63D46">
        <w:rPr>
          <w:b/>
          <w:color w:val="auto"/>
          <w:sz w:val="22"/>
          <w:szCs w:val="22"/>
          <w:lang w:val="en-US"/>
        </w:rPr>
        <w:t>-15:30</w:t>
      </w:r>
      <w:r w:rsidR="00530C06" w:rsidRPr="006B39D9">
        <w:rPr>
          <w:color w:val="auto"/>
          <w:sz w:val="22"/>
          <w:szCs w:val="22"/>
          <w:lang w:val="en-US"/>
        </w:rPr>
        <w:t xml:space="preserve"> </w:t>
      </w:r>
      <w:r w:rsidR="00654D72" w:rsidRPr="006B39D9">
        <w:rPr>
          <w:color w:val="auto"/>
          <w:sz w:val="22"/>
          <w:szCs w:val="22"/>
          <w:lang w:val="en-US"/>
        </w:rPr>
        <w:t xml:space="preserve">Field trip </w:t>
      </w:r>
      <w:r w:rsidR="00CB422E">
        <w:rPr>
          <w:color w:val="auto"/>
          <w:sz w:val="22"/>
          <w:szCs w:val="22"/>
          <w:lang w:val="en-US"/>
        </w:rPr>
        <w:t>in</w:t>
      </w:r>
      <w:r w:rsidR="00654D72" w:rsidRPr="006B39D9">
        <w:rPr>
          <w:color w:val="auto"/>
          <w:sz w:val="22"/>
          <w:szCs w:val="22"/>
          <w:lang w:val="en-US"/>
        </w:rPr>
        <w:t xml:space="preserve"> the forest</w:t>
      </w:r>
      <w:r w:rsidR="00CB422E">
        <w:rPr>
          <w:color w:val="auto"/>
          <w:sz w:val="22"/>
          <w:szCs w:val="22"/>
          <w:lang w:val="en-US"/>
        </w:rPr>
        <w:t xml:space="preserve"> surrounding IBL to observe</w:t>
      </w:r>
      <w:r w:rsidR="00654D72" w:rsidRPr="006B39D9">
        <w:rPr>
          <w:color w:val="auto"/>
          <w:sz w:val="22"/>
          <w:szCs w:val="22"/>
          <w:lang w:val="en-US"/>
        </w:rPr>
        <w:t xml:space="preserve"> ash dieback</w:t>
      </w:r>
      <w:r w:rsidR="00CB422E">
        <w:rPr>
          <w:color w:val="auto"/>
          <w:sz w:val="22"/>
          <w:szCs w:val="22"/>
          <w:lang w:val="en-US"/>
        </w:rPr>
        <w:t xml:space="preserve"> and</w:t>
      </w:r>
      <w:r w:rsidR="00654D72" w:rsidRPr="006B39D9">
        <w:rPr>
          <w:color w:val="auto"/>
          <w:sz w:val="22"/>
          <w:szCs w:val="22"/>
          <w:lang w:val="en-US"/>
        </w:rPr>
        <w:t xml:space="preserve"> alder decline phenomenon </w:t>
      </w:r>
      <w:r w:rsidR="00530C06" w:rsidRPr="006B39D9">
        <w:rPr>
          <w:color w:val="auto"/>
          <w:sz w:val="22"/>
          <w:szCs w:val="22"/>
          <w:lang w:val="en-US"/>
        </w:rPr>
        <w:t>(</w:t>
      </w:r>
      <w:r w:rsidR="0066644F" w:rsidRPr="006B39D9">
        <w:rPr>
          <w:color w:val="auto"/>
          <w:sz w:val="22"/>
          <w:szCs w:val="22"/>
          <w:lang w:val="en-US"/>
        </w:rPr>
        <w:t xml:space="preserve">Tomasz Oszako, </w:t>
      </w:r>
      <w:r w:rsidR="00AD7F30" w:rsidRPr="006B39D9">
        <w:rPr>
          <w:color w:val="auto"/>
          <w:sz w:val="22"/>
          <w:szCs w:val="22"/>
          <w:lang w:val="en-US"/>
        </w:rPr>
        <w:t>Mi</w:t>
      </w:r>
      <w:r w:rsidR="0066644F" w:rsidRPr="006B39D9">
        <w:rPr>
          <w:color w:val="auto"/>
          <w:sz w:val="22"/>
          <w:szCs w:val="22"/>
          <w:lang w:val="en-US"/>
        </w:rPr>
        <w:t>ł</w:t>
      </w:r>
      <w:r w:rsidR="00AD7F30" w:rsidRPr="006B39D9">
        <w:rPr>
          <w:color w:val="auto"/>
          <w:sz w:val="22"/>
          <w:szCs w:val="22"/>
          <w:lang w:val="en-US"/>
        </w:rPr>
        <w:t>osz Tkaczyk</w:t>
      </w:r>
      <w:r w:rsidR="00530C06" w:rsidRPr="006B39D9">
        <w:rPr>
          <w:color w:val="auto"/>
          <w:sz w:val="22"/>
          <w:szCs w:val="22"/>
          <w:lang w:val="en-US"/>
        </w:rPr>
        <w:t>)</w:t>
      </w:r>
    </w:p>
    <w:p w:rsidR="00654D72" w:rsidRPr="006B39D9" w:rsidRDefault="00654D72" w:rsidP="0076366F">
      <w:pPr>
        <w:pStyle w:val="Default"/>
        <w:ind w:left="567"/>
        <w:jc w:val="both"/>
        <w:rPr>
          <w:sz w:val="22"/>
          <w:szCs w:val="22"/>
          <w:lang w:val="en-US"/>
        </w:rPr>
      </w:pPr>
      <w:r w:rsidRPr="00CB422E">
        <w:rPr>
          <w:color w:val="auto"/>
          <w:sz w:val="22"/>
          <w:szCs w:val="22"/>
          <w:lang w:val="en-US"/>
        </w:rPr>
        <w:t xml:space="preserve">Sampling of ascomycetes </w:t>
      </w:r>
      <w:r w:rsidRPr="006B39D9">
        <w:rPr>
          <w:color w:val="auto"/>
          <w:sz w:val="22"/>
          <w:szCs w:val="22"/>
          <w:lang w:val="en-US"/>
        </w:rPr>
        <w:t>(David Minter</w:t>
      </w:r>
      <w:r w:rsidR="0066644F" w:rsidRPr="006B39D9">
        <w:rPr>
          <w:color w:val="auto"/>
          <w:sz w:val="22"/>
          <w:szCs w:val="22"/>
          <w:lang w:val="en-US"/>
        </w:rPr>
        <w:t xml:space="preserve"> with IBL staff</w:t>
      </w:r>
      <w:r w:rsidRPr="006B39D9">
        <w:rPr>
          <w:color w:val="auto"/>
          <w:sz w:val="22"/>
          <w:szCs w:val="22"/>
          <w:lang w:val="en-US"/>
        </w:rPr>
        <w:t>)</w:t>
      </w:r>
    </w:p>
    <w:p w:rsidR="00654D72" w:rsidRPr="006B39D9" w:rsidRDefault="00654D72" w:rsidP="0060751A">
      <w:pPr>
        <w:pStyle w:val="Default"/>
        <w:rPr>
          <w:b/>
          <w:color w:val="auto"/>
          <w:sz w:val="22"/>
          <w:szCs w:val="22"/>
          <w:lang w:val="en-US"/>
        </w:rPr>
      </w:pPr>
    </w:p>
    <w:p w:rsidR="0060751A" w:rsidRPr="006B39D9" w:rsidRDefault="0060751A" w:rsidP="0060751A">
      <w:pPr>
        <w:pStyle w:val="Default"/>
        <w:rPr>
          <w:color w:val="auto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1</w:t>
      </w:r>
      <w:r w:rsidR="005F4969" w:rsidRPr="006B39D9">
        <w:rPr>
          <w:b/>
          <w:color w:val="auto"/>
          <w:sz w:val="22"/>
          <w:szCs w:val="22"/>
          <w:lang w:val="en-US"/>
        </w:rPr>
        <w:t>5:30</w:t>
      </w:r>
      <w:r w:rsidRPr="006B39D9">
        <w:rPr>
          <w:color w:val="auto"/>
          <w:sz w:val="22"/>
          <w:szCs w:val="22"/>
          <w:lang w:val="en-US"/>
        </w:rPr>
        <w:t xml:space="preserve"> Coffee break </w:t>
      </w:r>
      <w:r w:rsidR="002A4CD6" w:rsidRPr="002A4CD6">
        <w:rPr>
          <w:b/>
          <w:color w:val="0070C0"/>
          <w:sz w:val="22"/>
          <w:szCs w:val="22"/>
          <w:lang w:val="en-US"/>
        </w:rPr>
        <w:t>Building A</w:t>
      </w:r>
      <w:r w:rsidR="002A4CD6" w:rsidRPr="006B39D9">
        <w:rPr>
          <w:color w:val="0070C0"/>
          <w:sz w:val="22"/>
          <w:szCs w:val="22"/>
          <w:lang w:val="en-US"/>
        </w:rPr>
        <w:t xml:space="preserve">, </w:t>
      </w:r>
      <w:r w:rsidR="002A4CD6">
        <w:rPr>
          <w:color w:val="0070C0"/>
          <w:sz w:val="22"/>
          <w:szCs w:val="22"/>
          <w:lang w:val="en-US"/>
        </w:rPr>
        <w:t>2</w:t>
      </w:r>
      <w:r w:rsidR="0076366F">
        <w:rPr>
          <w:color w:val="0070C0"/>
          <w:sz w:val="22"/>
          <w:szCs w:val="22"/>
          <w:vertAlign w:val="superscript"/>
          <w:lang w:val="en-US"/>
        </w:rPr>
        <w:t>nd</w:t>
      </w:r>
      <w:r w:rsidR="002A4CD6" w:rsidRPr="006B39D9">
        <w:rPr>
          <w:color w:val="0070C0"/>
          <w:sz w:val="22"/>
          <w:szCs w:val="22"/>
          <w:lang w:val="en-US"/>
        </w:rPr>
        <w:t xml:space="preserve"> floor</w:t>
      </w:r>
    </w:p>
    <w:p w:rsidR="0060751A" w:rsidRPr="006B39D9" w:rsidRDefault="0060751A" w:rsidP="0060751A">
      <w:pPr>
        <w:pStyle w:val="Default"/>
        <w:jc w:val="both"/>
        <w:rPr>
          <w:sz w:val="22"/>
          <w:szCs w:val="22"/>
          <w:lang w:val="en-US"/>
        </w:rPr>
      </w:pPr>
    </w:p>
    <w:p w:rsidR="005F4969" w:rsidRPr="006B39D9" w:rsidRDefault="00C77031" w:rsidP="0076366F">
      <w:pPr>
        <w:pStyle w:val="Default"/>
        <w:ind w:left="567" w:hanging="567"/>
        <w:jc w:val="both"/>
        <w:rPr>
          <w:sz w:val="22"/>
          <w:szCs w:val="22"/>
          <w:lang w:val="en-US"/>
        </w:rPr>
      </w:pPr>
      <w:r w:rsidRPr="006B39D9">
        <w:rPr>
          <w:b/>
          <w:sz w:val="22"/>
          <w:szCs w:val="22"/>
          <w:lang w:val="en-US"/>
        </w:rPr>
        <w:t>1</w:t>
      </w:r>
      <w:r w:rsidR="005F4969" w:rsidRPr="006B39D9">
        <w:rPr>
          <w:b/>
          <w:sz w:val="22"/>
          <w:szCs w:val="22"/>
          <w:lang w:val="en-US"/>
        </w:rPr>
        <w:t>6:</w:t>
      </w:r>
      <w:r w:rsidRPr="006B39D9">
        <w:rPr>
          <w:b/>
          <w:sz w:val="22"/>
          <w:szCs w:val="22"/>
          <w:lang w:val="en-US"/>
        </w:rPr>
        <w:t>00</w:t>
      </w:r>
      <w:r w:rsidR="00D63D46">
        <w:rPr>
          <w:b/>
          <w:sz w:val="22"/>
          <w:szCs w:val="22"/>
          <w:lang w:val="en-US"/>
        </w:rPr>
        <w:t>-17:30</w:t>
      </w:r>
      <w:r w:rsidR="00D63D46" w:rsidRPr="006B39D9">
        <w:rPr>
          <w:sz w:val="22"/>
          <w:szCs w:val="22"/>
          <w:lang w:val="en-US"/>
        </w:rPr>
        <w:t xml:space="preserve"> </w:t>
      </w:r>
      <w:r w:rsidR="0060751A" w:rsidRPr="00CB422E">
        <w:rPr>
          <w:sz w:val="22"/>
          <w:szCs w:val="22"/>
          <w:lang w:val="en-US"/>
        </w:rPr>
        <w:t xml:space="preserve">Morphological studies </w:t>
      </w:r>
      <w:r w:rsidR="0066644F" w:rsidRPr="00CB422E">
        <w:rPr>
          <w:sz w:val="22"/>
          <w:szCs w:val="22"/>
          <w:lang w:val="en-US"/>
        </w:rPr>
        <w:t>of root rot fungi</w:t>
      </w:r>
      <w:r w:rsidR="0060751A" w:rsidRPr="00CB422E">
        <w:rPr>
          <w:sz w:val="22"/>
          <w:szCs w:val="22"/>
          <w:lang w:val="en-US"/>
        </w:rPr>
        <w:t xml:space="preserve"> </w:t>
      </w:r>
      <w:r w:rsidR="00D01161" w:rsidRPr="00CB422E">
        <w:rPr>
          <w:i/>
          <w:sz w:val="22"/>
          <w:szCs w:val="22"/>
          <w:lang w:val="en-US"/>
        </w:rPr>
        <w:t>Armillaria</w:t>
      </w:r>
      <w:r w:rsidR="00D01161" w:rsidRPr="00CB422E">
        <w:rPr>
          <w:sz w:val="22"/>
          <w:szCs w:val="22"/>
          <w:lang w:val="en-US"/>
        </w:rPr>
        <w:t xml:space="preserve"> sp</w:t>
      </w:r>
      <w:r w:rsidR="0066644F" w:rsidRPr="00CB422E">
        <w:rPr>
          <w:sz w:val="22"/>
          <w:szCs w:val="22"/>
          <w:lang w:val="en-US"/>
        </w:rPr>
        <w:t>p</w:t>
      </w:r>
      <w:r w:rsidR="00D01161" w:rsidRPr="00CB422E">
        <w:rPr>
          <w:sz w:val="22"/>
          <w:szCs w:val="22"/>
          <w:lang w:val="en-US"/>
        </w:rPr>
        <w:t>.</w:t>
      </w:r>
      <w:r w:rsidR="006B39D9" w:rsidRPr="00CB422E">
        <w:rPr>
          <w:sz w:val="22"/>
          <w:szCs w:val="22"/>
          <w:lang w:val="en-US"/>
        </w:rPr>
        <w:t>,</w:t>
      </w:r>
      <w:r w:rsidR="0066644F" w:rsidRPr="00CB422E">
        <w:rPr>
          <w:sz w:val="22"/>
          <w:szCs w:val="22"/>
          <w:lang w:val="en-US"/>
        </w:rPr>
        <w:t xml:space="preserve"> </w:t>
      </w:r>
      <w:r w:rsidR="0066644F" w:rsidRPr="00CB422E">
        <w:rPr>
          <w:i/>
          <w:sz w:val="22"/>
          <w:szCs w:val="22"/>
          <w:lang w:val="en-US"/>
        </w:rPr>
        <w:t>Heterobasidion</w:t>
      </w:r>
      <w:r w:rsidR="0066644F" w:rsidRPr="00CB422E">
        <w:rPr>
          <w:sz w:val="22"/>
          <w:szCs w:val="22"/>
          <w:lang w:val="en-US"/>
        </w:rPr>
        <w:t xml:space="preserve"> </w:t>
      </w:r>
      <w:r w:rsidR="0066644F" w:rsidRPr="00CB422E">
        <w:rPr>
          <w:i/>
          <w:sz w:val="22"/>
          <w:szCs w:val="22"/>
          <w:lang w:val="en-US"/>
        </w:rPr>
        <w:t>annosum</w:t>
      </w:r>
      <w:r w:rsidR="00D01161" w:rsidRPr="00CB422E">
        <w:rPr>
          <w:sz w:val="22"/>
          <w:szCs w:val="22"/>
          <w:lang w:val="en-US"/>
        </w:rPr>
        <w:t xml:space="preserve"> </w:t>
      </w:r>
      <w:r w:rsidR="006B39D9" w:rsidRPr="00CB422E">
        <w:rPr>
          <w:sz w:val="22"/>
          <w:szCs w:val="22"/>
          <w:lang w:val="en-US"/>
        </w:rPr>
        <w:t>and other basidiomycetes</w:t>
      </w:r>
      <w:r w:rsidR="006B39D9">
        <w:rPr>
          <w:color w:val="FF0000"/>
          <w:sz w:val="22"/>
          <w:szCs w:val="22"/>
          <w:lang w:val="en-US"/>
        </w:rPr>
        <w:t xml:space="preserve"> </w:t>
      </w:r>
      <w:r w:rsidR="0060751A" w:rsidRPr="006B39D9">
        <w:rPr>
          <w:sz w:val="22"/>
          <w:szCs w:val="22"/>
          <w:lang w:val="en-US"/>
        </w:rPr>
        <w:t>(</w:t>
      </w:r>
      <w:r w:rsidR="006B39D9">
        <w:rPr>
          <w:sz w:val="22"/>
          <w:szCs w:val="22"/>
          <w:lang w:val="en-US"/>
        </w:rPr>
        <w:t xml:space="preserve">Antonio </w:t>
      </w:r>
      <w:r w:rsidR="006B39D9" w:rsidRPr="006B39D9">
        <w:rPr>
          <w:color w:val="auto"/>
          <w:sz w:val="22"/>
          <w:szCs w:val="22"/>
          <w:lang w:val="en-US"/>
        </w:rPr>
        <w:t>Moretti</w:t>
      </w:r>
      <w:r w:rsidR="006B39D9">
        <w:rPr>
          <w:color w:val="auto"/>
          <w:sz w:val="22"/>
          <w:szCs w:val="22"/>
          <w:lang w:val="en-US"/>
        </w:rPr>
        <w:t>,</w:t>
      </w:r>
      <w:r w:rsidR="006B39D9" w:rsidRPr="006B39D9">
        <w:rPr>
          <w:sz w:val="22"/>
          <w:szCs w:val="22"/>
          <w:lang w:val="en-US"/>
        </w:rPr>
        <w:t xml:space="preserve"> </w:t>
      </w:r>
      <w:r w:rsidR="005F4969" w:rsidRPr="006B39D9">
        <w:rPr>
          <w:sz w:val="22"/>
          <w:szCs w:val="22"/>
          <w:lang w:val="en-US"/>
        </w:rPr>
        <w:t>Anna Żółciak</w:t>
      </w:r>
      <w:r w:rsidR="0060751A" w:rsidRPr="006B39D9">
        <w:rPr>
          <w:sz w:val="22"/>
          <w:szCs w:val="22"/>
          <w:lang w:val="en-US"/>
        </w:rPr>
        <w:t xml:space="preserve">) </w:t>
      </w:r>
    </w:p>
    <w:p w:rsidR="00C77031" w:rsidRPr="006B39D9" w:rsidRDefault="00C77031" w:rsidP="005235B2">
      <w:pPr>
        <w:pStyle w:val="Default"/>
        <w:rPr>
          <w:sz w:val="22"/>
          <w:szCs w:val="22"/>
          <w:lang w:val="en-US"/>
        </w:rPr>
      </w:pPr>
    </w:p>
    <w:p w:rsidR="00AE59EA" w:rsidRPr="006B39D9" w:rsidRDefault="005F4969" w:rsidP="0066644F">
      <w:pPr>
        <w:pStyle w:val="Default"/>
        <w:rPr>
          <w:b/>
          <w:bCs/>
          <w:sz w:val="22"/>
          <w:szCs w:val="22"/>
          <w:lang w:val="en-US"/>
        </w:rPr>
      </w:pPr>
      <w:r w:rsidRPr="006B39D9">
        <w:rPr>
          <w:b/>
          <w:sz w:val="22"/>
          <w:szCs w:val="22"/>
          <w:lang w:val="en-US"/>
        </w:rPr>
        <w:t>19:</w:t>
      </w:r>
      <w:r w:rsidR="005235B2" w:rsidRPr="006B39D9">
        <w:rPr>
          <w:b/>
          <w:sz w:val="22"/>
          <w:szCs w:val="22"/>
          <w:lang w:val="en-US"/>
        </w:rPr>
        <w:t>00</w:t>
      </w:r>
      <w:r w:rsidR="005235B2" w:rsidRPr="006B39D9">
        <w:rPr>
          <w:sz w:val="22"/>
          <w:szCs w:val="22"/>
          <w:lang w:val="en-US"/>
        </w:rPr>
        <w:t xml:space="preserve"> Dinner</w:t>
      </w:r>
      <w:r w:rsidRPr="006B39D9">
        <w:rPr>
          <w:sz w:val="22"/>
          <w:szCs w:val="22"/>
          <w:lang w:val="en-US"/>
        </w:rPr>
        <w:t xml:space="preserve"> at </w:t>
      </w:r>
      <w:proofErr w:type="spellStart"/>
      <w:r w:rsidRPr="006B39D9">
        <w:rPr>
          <w:color w:val="0070C0"/>
          <w:sz w:val="22"/>
          <w:szCs w:val="22"/>
          <w:lang w:val="en-US"/>
        </w:rPr>
        <w:t>Groman</w:t>
      </w:r>
      <w:proofErr w:type="spellEnd"/>
      <w:r w:rsidRPr="006B39D9">
        <w:rPr>
          <w:color w:val="0070C0"/>
          <w:sz w:val="22"/>
          <w:szCs w:val="22"/>
          <w:lang w:val="en-US"/>
        </w:rPr>
        <w:t xml:space="preserve"> Hotel</w:t>
      </w:r>
      <w:r w:rsidR="00AE59EA" w:rsidRPr="006B39D9">
        <w:rPr>
          <w:b/>
          <w:bCs/>
          <w:sz w:val="22"/>
          <w:szCs w:val="22"/>
          <w:lang w:val="en-US"/>
        </w:rPr>
        <w:br w:type="page"/>
      </w:r>
    </w:p>
    <w:p w:rsidR="005235B2" w:rsidRPr="006B39D9" w:rsidRDefault="005235B2" w:rsidP="005235B2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6B39D9">
        <w:rPr>
          <w:b/>
          <w:bCs/>
          <w:sz w:val="22"/>
          <w:szCs w:val="22"/>
          <w:lang w:val="en-US"/>
        </w:rPr>
        <w:lastRenderedPageBreak/>
        <w:t>__________________________________________________________________________________</w:t>
      </w:r>
      <w:r w:rsidR="002A4CD6">
        <w:rPr>
          <w:b/>
          <w:bCs/>
          <w:sz w:val="22"/>
          <w:szCs w:val="22"/>
          <w:lang w:val="en-US"/>
        </w:rPr>
        <w:t>_____________</w:t>
      </w:r>
    </w:p>
    <w:p w:rsidR="005235B2" w:rsidRPr="006B39D9" w:rsidRDefault="005235B2" w:rsidP="005235B2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6B39D9">
        <w:rPr>
          <w:b/>
          <w:bCs/>
          <w:sz w:val="22"/>
          <w:szCs w:val="22"/>
          <w:lang w:val="en-US"/>
        </w:rPr>
        <w:t>Day 2</w:t>
      </w:r>
      <w:r w:rsidR="004E1D1B" w:rsidRPr="006B39D9">
        <w:rPr>
          <w:b/>
          <w:bCs/>
          <w:sz w:val="22"/>
          <w:szCs w:val="22"/>
          <w:lang w:val="en-US"/>
        </w:rPr>
        <w:t xml:space="preserve"> – Wednesday </w:t>
      </w:r>
      <w:r w:rsidR="005F4969" w:rsidRPr="006B39D9">
        <w:rPr>
          <w:b/>
          <w:bCs/>
          <w:sz w:val="22"/>
          <w:szCs w:val="22"/>
          <w:lang w:val="en-US"/>
        </w:rPr>
        <w:t>23 November</w:t>
      </w:r>
    </w:p>
    <w:p w:rsidR="005235B2" w:rsidRPr="006B39D9" w:rsidRDefault="005235B2" w:rsidP="005235B2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6B39D9">
        <w:rPr>
          <w:b/>
          <w:bCs/>
          <w:sz w:val="22"/>
          <w:szCs w:val="22"/>
          <w:lang w:val="en-US"/>
        </w:rPr>
        <w:t>_________________________________________________________________________________</w:t>
      </w:r>
      <w:r w:rsidR="002A4CD6">
        <w:rPr>
          <w:b/>
          <w:bCs/>
          <w:sz w:val="22"/>
          <w:szCs w:val="22"/>
          <w:lang w:val="en-US"/>
        </w:rPr>
        <w:t>_____________</w:t>
      </w:r>
      <w:r w:rsidRPr="006B39D9">
        <w:rPr>
          <w:b/>
          <w:bCs/>
          <w:sz w:val="22"/>
          <w:szCs w:val="22"/>
          <w:lang w:val="en-US"/>
        </w:rPr>
        <w:t>_</w:t>
      </w:r>
    </w:p>
    <w:p w:rsidR="00673FFE" w:rsidRPr="006B39D9" w:rsidRDefault="00673FFE" w:rsidP="00C87D08">
      <w:pPr>
        <w:pStyle w:val="Default"/>
        <w:rPr>
          <w:i/>
          <w:color w:val="auto"/>
          <w:sz w:val="22"/>
          <w:szCs w:val="22"/>
          <w:lang w:val="en-US"/>
        </w:rPr>
      </w:pPr>
    </w:p>
    <w:p w:rsidR="002A4CD6" w:rsidRDefault="002A4CD6" w:rsidP="002A4CD6">
      <w:pPr>
        <w:pStyle w:val="Default"/>
        <w:rPr>
          <w:b/>
          <w:color w:val="auto"/>
          <w:sz w:val="22"/>
          <w:szCs w:val="22"/>
          <w:lang w:val="en-US"/>
        </w:rPr>
      </w:pPr>
      <w:r w:rsidRPr="002A4CD6">
        <w:rPr>
          <w:b/>
          <w:color w:val="0070C0"/>
          <w:sz w:val="22"/>
          <w:szCs w:val="22"/>
          <w:lang w:val="en-US"/>
        </w:rPr>
        <w:t>Building A</w:t>
      </w:r>
      <w:r w:rsidRPr="006B39D9">
        <w:rPr>
          <w:color w:val="0070C0"/>
          <w:sz w:val="22"/>
          <w:szCs w:val="22"/>
          <w:lang w:val="en-US"/>
        </w:rPr>
        <w:t xml:space="preserve">, conference room, </w:t>
      </w:r>
      <w:r>
        <w:rPr>
          <w:color w:val="0070C0"/>
          <w:sz w:val="22"/>
          <w:szCs w:val="22"/>
          <w:lang w:val="en-US"/>
        </w:rPr>
        <w:t>2</w:t>
      </w:r>
      <w:r w:rsidR="0076366F">
        <w:rPr>
          <w:color w:val="0070C0"/>
          <w:sz w:val="22"/>
          <w:szCs w:val="22"/>
          <w:vertAlign w:val="superscript"/>
          <w:lang w:val="en-US"/>
        </w:rPr>
        <w:t>nd</w:t>
      </w:r>
      <w:r w:rsidRPr="006B39D9">
        <w:rPr>
          <w:color w:val="0070C0"/>
          <w:sz w:val="22"/>
          <w:szCs w:val="22"/>
          <w:lang w:val="en-US"/>
        </w:rPr>
        <w:t xml:space="preserve"> floor</w:t>
      </w:r>
      <w:r w:rsidRPr="006B39D9">
        <w:rPr>
          <w:b/>
          <w:color w:val="auto"/>
          <w:sz w:val="22"/>
          <w:szCs w:val="22"/>
          <w:lang w:val="en-US"/>
        </w:rPr>
        <w:t xml:space="preserve"> </w:t>
      </w:r>
    </w:p>
    <w:p w:rsidR="005235B2" w:rsidRPr="006B39D9" w:rsidRDefault="005235B2" w:rsidP="005235B2">
      <w:pPr>
        <w:pStyle w:val="Default"/>
        <w:rPr>
          <w:color w:val="auto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09</w:t>
      </w:r>
      <w:r w:rsidR="00F7443E" w:rsidRPr="006B39D9">
        <w:rPr>
          <w:b/>
          <w:color w:val="auto"/>
          <w:sz w:val="22"/>
          <w:szCs w:val="22"/>
          <w:lang w:val="en-US"/>
        </w:rPr>
        <w:t>:</w:t>
      </w:r>
      <w:r w:rsidRPr="006B39D9">
        <w:rPr>
          <w:b/>
          <w:color w:val="auto"/>
          <w:sz w:val="22"/>
          <w:szCs w:val="22"/>
          <w:lang w:val="en-US"/>
        </w:rPr>
        <w:t>00</w:t>
      </w:r>
      <w:r w:rsidRPr="006B39D9">
        <w:rPr>
          <w:color w:val="auto"/>
          <w:sz w:val="22"/>
          <w:szCs w:val="22"/>
          <w:lang w:val="en-US"/>
        </w:rPr>
        <w:t xml:space="preserve"> </w:t>
      </w:r>
      <w:r w:rsidR="00F7443E" w:rsidRPr="006B39D9">
        <w:rPr>
          <w:color w:val="auto"/>
          <w:sz w:val="22"/>
          <w:szCs w:val="22"/>
          <w:lang w:val="en-US"/>
        </w:rPr>
        <w:t xml:space="preserve">Taxonomy </w:t>
      </w:r>
      <w:r w:rsidR="00F7443E" w:rsidRPr="006B39D9">
        <w:rPr>
          <w:sz w:val="22"/>
          <w:szCs w:val="22"/>
          <w:lang w:val="en-US"/>
        </w:rPr>
        <w:t>and identification of basidiomycetes</w:t>
      </w:r>
      <w:r w:rsidR="009F7B60" w:rsidRPr="006B39D9">
        <w:rPr>
          <w:color w:val="auto"/>
          <w:sz w:val="22"/>
          <w:szCs w:val="22"/>
          <w:lang w:val="en-US"/>
        </w:rPr>
        <w:t xml:space="preserve"> (</w:t>
      </w:r>
      <w:r w:rsidR="00F7443E" w:rsidRPr="006B39D9">
        <w:rPr>
          <w:color w:val="auto"/>
          <w:sz w:val="22"/>
          <w:szCs w:val="22"/>
          <w:lang w:val="en-US"/>
        </w:rPr>
        <w:t>Antonio Moretti</w:t>
      </w:r>
      <w:r w:rsidR="009F7B60" w:rsidRPr="006B39D9">
        <w:rPr>
          <w:color w:val="auto"/>
          <w:sz w:val="22"/>
          <w:szCs w:val="22"/>
          <w:lang w:val="en-US"/>
        </w:rPr>
        <w:t>)</w:t>
      </w:r>
    </w:p>
    <w:p w:rsidR="00654D72" w:rsidRPr="006B39D9" w:rsidRDefault="00654D72" w:rsidP="005235B2">
      <w:pPr>
        <w:pStyle w:val="Default"/>
        <w:rPr>
          <w:b/>
          <w:color w:val="auto"/>
          <w:sz w:val="22"/>
          <w:szCs w:val="22"/>
          <w:lang w:val="en-US"/>
        </w:rPr>
      </w:pPr>
    </w:p>
    <w:p w:rsidR="005235B2" w:rsidRPr="006B39D9" w:rsidRDefault="00530C06" w:rsidP="005235B2">
      <w:pPr>
        <w:pStyle w:val="Default"/>
        <w:rPr>
          <w:color w:val="auto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10</w:t>
      </w:r>
      <w:r w:rsidR="00F7443E" w:rsidRPr="006B39D9">
        <w:rPr>
          <w:b/>
          <w:color w:val="auto"/>
          <w:sz w:val="22"/>
          <w:szCs w:val="22"/>
          <w:lang w:val="en-US"/>
        </w:rPr>
        <w:t>:</w:t>
      </w:r>
      <w:r w:rsidR="00654D72" w:rsidRPr="006B39D9">
        <w:rPr>
          <w:b/>
          <w:color w:val="auto"/>
          <w:sz w:val="22"/>
          <w:szCs w:val="22"/>
          <w:lang w:val="en-US"/>
        </w:rPr>
        <w:t>3</w:t>
      </w:r>
      <w:r w:rsidR="005235B2" w:rsidRPr="006B39D9">
        <w:rPr>
          <w:b/>
          <w:color w:val="auto"/>
          <w:sz w:val="22"/>
          <w:szCs w:val="22"/>
          <w:lang w:val="en-US"/>
        </w:rPr>
        <w:t xml:space="preserve">0 </w:t>
      </w:r>
      <w:r w:rsidR="00654D72" w:rsidRPr="006B39D9">
        <w:rPr>
          <w:color w:val="auto"/>
          <w:sz w:val="22"/>
          <w:szCs w:val="22"/>
          <w:lang w:val="en-US"/>
        </w:rPr>
        <w:t xml:space="preserve">Coffee break </w:t>
      </w:r>
    </w:p>
    <w:p w:rsidR="00972206" w:rsidRPr="006B39D9" w:rsidRDefault="00972206" w:rsidP="005235B2">
      <w:pPr>
        <w:pStyle w:val="Default"/>
        <w:rPr>
          <w:color w:val="auto"/>
          <w:sz w:val="22"/>
          <w:szCs w:val="22"/>
          <w:lang w:val="en-US"/>
        </w:rPr>
      </w:pPr>
    </w:p>
    <w:p w:rsidR="005235B2" w:rsidRPr="006B39D9" w:rsidRDefault="005235B2" w:rsidP="005235B2">
      <w:pPr>
        <w:pStyle w:val="Default"/>
        <w:rPr>
          <w:color w:val="auto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1</w:t>
      </w:r>
      <w:r w:rsidR="00530C06" w:rsidRPr="006B39D9">
        <w:rPr>
          <w:b/>
          <w:color w:val="auto"/>
          <w:sz w:val="22"/>
          <w:szCs w:val="22"/>
          <w:lang w:val="en-US"/>
        </w:rPr>
        <w:t>1</w:t>
      </w:r>
      <w:r w:rsidR="00654D72" w:rsidRPr="006B39D9">
        <w:rPr>
          <w:b/>
          <w:color w:val="auto"/>
          <w:sz w:val="22"/>
          <w:szCs w:val="22"/>
          <w:lang w:val="en-US"/>
        </w:rPr>
        <w:t>:</w:t>
      </w:r>
      <w:r w:rsidR="00530C06" w:rsidRPr="006B39D9">
        <w:rPr>
          <w:b/>
          <w:color w:val="auto"/>
          <w:sz w:val="22"/>
          <w:szCs w:val="22"/>
          <w:lang w:val="en-US"/>
        </w:rPr>
        <w:t>0</w:t>
      </w:r>
      <w:r w:rsidRPr="006B39D9">
        <w:rPr>
          <w:b/>
          <w:color w:val="auto"/>
          <w:sz w:val="22"/>
          <w:szCs w:val="22"/>
          <w:lang w:val="en-US"/>
        </w:rPr>
        <w:t>0</w:t>
      </w:r>
      <w:r w:rsidRPr="006B39D9">
        <w:rPr>
          <w:color w:val="auto"/>
          <w:sz w:val="22"/>
          <w:szCs w:val="22"/>
          <w:lang w:val="en-US"/>
        </w:rPr>
        <w:t xml:space="preserve"> </w:t>
      </w:r>
      <w:r w:rsidR="00CB422E">
        <w:rPr>
          <w:color w:val="auto"/>
          <w:sz w:val="22"/>
          <w:szCs w:val="22"/>
          <w:lang w:val="en-US"/>
        </w:rPr>
        <w:t>Biology, ecology, ta</w:t>
      </w:r>
      <w:r w:rsidR="00654D72" w:rsidRPr="006B39D9">
        <w:rPr>
          <w:color w:val="auto"/>
          <w:sz w:val="22"/>
          <w:szCs w:val="22"/>
          <w:lang w:val="en-US"/>
        </w:rPr>
        <w:t xml:space="preserve">xonomy </w:t>
      </w:r>
      <w:r w:rsidR="00654D72" w:rsidRPr="006B39D9">
        <w:rPr>
          <w:sz w:val="22"/>
          <w:szCs w:val="22"/>
          <w:lang w:val="en-US"/>
        </w:rPr>
        <w:t>and identification of oomycetes</w:t>
      </w:r>
      <w:r w:rsidR="00654D72" w:rsidRPr="006B39D9">
        <w:rPr>
          <w:color w:val="auto"/>
          <w:sz w:val="22"/>
          <w:szCs w:val="22"/>
          <w:lang w:val="en-US"/>
        </w:rPr>
        <w:t xml:space="preserve"> (Tomasz Oszako)</w:t>
      </w:r>
    </w:p>
    <w:p w:rsidR="00972206" w:rsidRPr="006B39D9" w:rsidRDefault="00972206" w:rsidP="005235B2">
      <w:pPr>
        <w:pStyle w:val="Default"/>
        <w:rPr>
          <w:color w:val="auto"/>
          <w:sz w:val="22"/>
          <w:szCs w:val="22"/>
          <w:lang w:val="en-US"/>
        </w:rPr>
      </w:pPr>
    </w:p>
    <w:p w:rsidR="00654D72" w:rsidRPr="006B39D9" w:rsidRDefault="00654D72" w:rsidP="00654D72">
      <w:pPr>
        <w:pStyle w:val="Default"/>
        <w:rPr>
          <w:color w:val="auto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12:00</w:t>
      </w:r>
      <w:r w:rsidRPr="006B39D9">
        <w:rPr>
          <w:color w:val="auto"/>
          <w:sz w:val="22"/>
          <w:szCs w:val="22"/>
          <w:lang w:val="en-US"/>
        </w:rPr>
        <w:t xml:space="preserve"> Lunch </w:t>
      </w:r>
    </w:p>
    <w:p w:rsidR="00654D72" w:rsidRPr="006B39D9" w:rsidRDefault="00654D72" w:rsidP="00654D72">
      <w:pPr>
        <w:pStyle w:val="Default"/>
        <w:rPr>
          <w:color w:val="0070C0"/>
          <w:sz w:val="22"/>
          <w:szCs w:val="22"/>
          <w:lang w:val="en-US"/>
        </w:rPr>
      </w:pPr>
    </w:p>
    <w:p w:rsidR="00654D72" w:rsidRPr="006B39D9" w:rsidRDefault="0076366F" w:rsidP="00654D72">
      <w:pPr>
        <w:pStyle w:val="Default"/>
        <w:rPr>
          <w:color w:val="0070C0"/>
          <w:sz w:val="22"/>
          <w:szCs w:val="22"/>
          <w:lang w:val="en-US"/>
        </w:rPr>
      </w:pPr>
      <w:r w:rsidRPr="0076366F">
        <w:rPr>
          <w:b/>
          <w:color w:val="0070C0"/>
          <w:sz w:val="22"/>
          <w:szCs w:val="22"/>
          <w:lang w:val="en-US"/>
        </w:rPr>
        <w:t>Building B</w:t>
      </w:r>
      <w:r w:rsidRPr="006B39D9">
        <w:rPr>
          <w:color w:val="0070C0"/>
          <w:sz w:val="22"/>
          <w:szCs w:val="22"/>
          <w:lang w:val="en-US"/>
        </w:rPr>
        <w:t>, conference room, 1</w:t>
      </w:r>
      <w:r w:rsidRPr="006B39D9">
        <w:rPr>
          <w:color w:val="0070C0"/>
          <w:sz w:val="22"/>
          <w:szCs w:val="22"/>
          <w:vertAlign w:val="superscript"/>
          <w:lang w:val="en-US"/>
        </w:rPr>
        <w:t>st</w:t>
      </w:r>
      <w:r w:rsidRPr="006B39D9">
        <w:rPr>
          <w:color w:val="0070C0"/>
          <w:sz w:val="22"/>
          <w:szCs w:val="22"/>
          <w:lang w:val="en-US"/>
        </w:rPr>
        <w:t xml:space="preserve"> floor</w:t>
      </w:r>
      <w:r w:rsidRPr="002A4CD6">
        <w:rPr>
          <w:b/>
          <w:color w:val="0070C0"/>
          <w:sz w:val="22"/>
          <w:szCs w:val="22"/>
          <w:lang w:val="en-US"/>
        </w:rPr>
        <w:t xml:space="preserve"> </w:t>
      </w:r>
    </w:p>
    <w:p w:rsidR="00654D72" w:rsidRPr="006B39D9" w:rsidRDefault="00654D72" w:rsidP="00654D72">
      <w:pPr>
        <w:pStyle w:val="Default"/>
        <w:jc w:val="both"/>
        <w:rPr>
          <w:i/>
          <w:color w:val="auto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Practical courses</w:t>
      </w:r>
    </w:p>
    <w:p w:rsidR="007828C7" w:rsidRPr="006B39D9" w:rsidRDefault="005235B2" w:rsidP="0076366F">
      <w:pPr>
        <w:pStyle w:val="Default"/>
        <w:ind w:left="567" w:hanging="567"/>
        <w:jc w:val="both"/>
        <w:rPr>
          <w:color w:val="4F81BD" w:themeColor="accent1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1</w:t>
      </w:r>
      <w:r w:rsidR="00654D72" w:rsidRPr="006B39D9">
        <w:rPr>
          <w:b/>
          <w:color w:val="auto"/>
          <w:sz w:val="22"/>
          <w:szCs w:val="22"/>
          <w:lang w:val="en-US"/>
        </w:rPr>
        <w:t>4:0</w:t>
      </w:r>
      <w:r w:rsidR="00D4771F" w:rsidRPr="006B39D9">
        <w:rPr>
          <w:b/>
          <w:color w:val="auto"/>
          <w:sz w:val="22"/>
          <w:szCs w:val="22"/>
          <w:lang w:val="en-US"/>
        </w:rPr>
        <w:t>0</w:t>
      </w:r>
      <w:r w:rsidR="00D63D46">
        <w:rPr>
          <w:b/>
          <w:color w:val="auto"/>
          <w:sz w:val="22"/>
          <w:szCs w:val="22"/>
          <w:lang w:val="en-US"/>
        </w:rPr>
        <w:t>-15:30</w:t>
      </w:r>
      <w:r w:rsidRPr="006B39D9">
        <w:rPr>
          <w:color w:val="auto"/>
          <w:sz w:val="22"/>
          <w:szCs w:val="22"/>
          <w:lang w:val="en-US"/>
        </w:rPr>
        <w:t xml:space="preserve"> </w:t>
      </w:r>
      <w:r w:rsidR="006B39D9" w:rsidRPr="006B39D9">
        <w:rPr>
          <w:color w:val="auto"/>
          <w:sz w:val="22"/>
          <w:szCs w:val="22"/>
          <w:lang w:val="en-US"/>
        </w:rPr>
        <w:t>Laboratory exercises</w:t>
      </w:r>
      <w:r w:rsidR="006B39D9" w:rsidRPr="006B39D9">
        <w:rPr>
          <w:color w:val="FF0000"/>
          <w:sz w:val="22"/>
          <w:szCs w:val="22"/>
          <w:lang w:val="en-US"/>
        </w:rPr>
        <w:t xml:space="preserve"> </w:t>
      </w:r>
      <w:r w:rsidR="0069155D">
        <w:rPr>
          <w:color w:val="auto"/>
          <w:sz w:val="22"/>
          <w:szCs w:val="22"/>
          <w:lang w:val="en-US"/>
        </w:rPr>
        <w:t xml:space="preserve">on </w:t>
      </w:r>
      <w:proofErr w:type="spellStart"/>
      <w:r w:rsidR="006B39D9" w:rsidRPr="00C91D27">
        <w:rPr>
          <w:color w:val="auto"/>
          <w:sz w:val="22"/>
          <w:szCs w:val="22"/>
          <w:lang w:val="en-US"/>
        </w:rPr>
        <w:t>entomopathogenic</w:t>
      </w:r>
      <w:proofErr w:type="spellEnd"/>
      <w:r w:rsidR="006B39D9" w:rsidRPr="00C91D27">
        <w:rPr>
          <w:color w:val="auto"/>
          <w:sz w:val="22"/>
          <w:szCs w:val="22"/>
          <w:lang w:val="en-US"/>
        </w:rPr>
        <w:t xml:space="preserve"> fungi</w:t>
      </w:r>
      <w:r w:rsidR="0069155D">
        <w:rPr>
          <w:color w:val="auto"/>
          <w:sz w:val="22"/>
          <w:szCs w:val="22"/>
          <w:lang w:val="en-US"/>
        </w:rPr>
        <w:t>,</w:t>
      </w:r>
      <w:r w:rsidR="006B39D9" w:rsidRPr="00C91D27">
        <w:rPr>
          <w:color w:val="auto"/>
          <w:sz w:val="22"/>
          <w:szCs w:val="22"/>
          <w:lang w:val="en-US"/>
        </w:rPr>
        <w:t xml:space="preserve"> </w:t>
      </w:r>
      <w:r w:rsidR="0069155D" w:rsidRPr="006B39D9">
        <w:rPr>
          <w:sz w:val="22"/>
          <w:szCs w:val="22"/>
          <w:lang w:val="en-US"/>
        </w:rPr>
        <w:t xml:space="preserve">soil-borne </w:t>
      </w:r>
      <w:r w:rsidR="0069155D">
        <w:rPr>
          <w:color w:val="auto"/>
          <w:sz w:val="22"/>
          <w:szCs w:val="22"/>
          <w:lang w:val="en-US"/>
        </w:rPr>
        <w:t>pathogens present in nurseries</w:t>
      </w:r>
      <w:r w:rsidR="0069155D" w:rsidRPr="0069155D">
        <w:rPr>
          <w:sz w:val="22"/>
          <w:szCs w:val="22"/>
          <w:lang w:val="en-US"/>
        </w:rPr>
        <w:t xml:space="preserve"> </w:t>
      </w:r>
      <w:r w:rsidR="0069155D" w:rsidRPr="006B39D9">
        <w:rPr>
          <w:sz w:val="22"/>
          <w:szCs w:val="22"/>
          <w:lang w:val="en-US"/>
        </w:rPr>
        <w:t xml:space="preserve">like </w:t>
      </w:r>
      <w:r w:rsidR="0069155D" w:rsidRPr="006B39D9">
        <w:rPr>
          <w:i/>
          <w:sz w:val="22"/>
          <w:szCs w:val="22"/>
          <w:lang w:val="en-US"/>
        </w:rPr>
        <w:t>Fusarium</w:t>
      </w:r>
      <w:r w:rsidR="0069155D" w:rsidRPr="006B39D9">
        <w:rPr>
          <w:sz w:val="22"/>
          <w:szCs w:val="22"/>
          <w:lang w:val="en-US"/>
        </w:rPr>
        <w:t xml:space="preserve"> spp., </w:t>
      </w:r>
      <w:proofErr w:type="spellStart"/>
      <w:r w:rsidR="0069155D" w:rsidRPr="006B39D9">
        <w:rPr>
          <w:i/>
          <w:sz w:val="22"/>
          <w:szCs w:val="22"/>
          <w:lang w:val="en-US"/>
        </w:rPr>
        <w:t>Rhizoctonia</w:t>
      </w:r>
      <w:proofErr w:type="spellEnd"/>
      <w:r w:rsidR="0069155D" w:rsidRPr="006B39D9">
        <w:rPr>
          <w:sz w:val="22"/>
          <w:szCs w:val="22"/>
          <w:lang w:val="en-US"/>
        </w:rPr>
        <w:t xml:space="preserve"> spp.</w:t>
      </w:r>
      <w:r w:rsidR="0069155D">
        <w:rPr>
          <w:color w:val="auto"/>
          <w:sz w:val="22"/>
          <w:szCs w:val="22"/>
          <w:lang w:val="en-US"/>
        </w:rPr>
        <w:t xml:space="preserve">, </w:t>
      </w:r>
      <w:r w:rsidR="00C91D27" w:rsidRPr="00C91D27">
        <w:rPr>
          <w:color w:val="auto"/>
          <w:sz w:val="22"/>
          <w:szCs w:val="22"/>
          <w:lang w:val="en-US"/>
        </w:rPr>
        <w:t>antagonistic microorganisms</w:t>
      </w:r>
      <w:r w:rsidR="006B39D9" w:rsidRPr="00C91D27">
        <w:rPr>
          <w:color w:val="auto"/>
          <w:sz w:val="22"/>
          <w:szCs w:val="22"/>
          <w:lang w:val="en-US"/>
        </w:rPr>
        <w:t xml:space="preserve"> like </w:t>
      </w:r>
      <w:r w:rsidR="006B39D9" w:rsidRPr="00605EBC">
        <w:rPr>
          <w:i/>
          <w:color w:val="auto"/>
          <w:sz w:val="22"/>
          <w:szCs w:val="22"/>
          <w:lang w:val="en-US"/>
        </w:rPr>
        <w:t>Bacillus</w:t>
      </w:r>
      <w:r w:rsidR="006B39D9" w:rsidRPr="00C91D27">
        <w:rPr>
          <w:color w:val="auto"/>
          <w:sz w:val="22"/>
          <w:szCs w:val="22"/>
          <w:lang w:val="en-US"/>
        </w:rPr>
        <w:t xml:space="preserve"> spp. and </w:t>
      </w:r>
      <w:r w:rsidR="006B39D9" w:rsidRPr="00605EBC">
        <w:rPr>
          <w:i/>
          <w:color w:val="auto"/>
          <w:sz w:val="22"/>
          <w:szCs w:val="22"/>
          <w:lang w:val="en-US"/>
        </w:rPr>
        <w:t>Trichoderma</w:t>
      </w:r>
      <w:r w:rsidR="006B39D9" w:rsidRPr="00C91D27">
        <w:rPr>
          <w:color w:val="auto"/>
          <w:sz w:val="22"/>
          <w:szCs w:val="22"/>
          <w:lang w:val="en-US"/>
        </w:rPr>
        <w:t xml:space="preserve"> spp. used as biocontrol agents in plant protection</w:t>
      </w:r>
      <w:r w:rsidR="006B39D9" w:rsidRPr="006B39D9">
        <w:rPr>
          <w:color w:val="FF0000"/>
          <w:sz w:val="22"/>
          <w:szCs w:val="22"/>
          <w:lang w:val="en-US"/>
        </w:rPr>
        <w:t xml:space="preserve"> </w:t>
      </w:r>
      <w:r w:rsidR="006B39D9" w:rsidRPr="006B39D9">
        <w:rPr>
          <w:color w:val="auto"/>
          <w:sz w:val="22"/>
          <w:szCs w:val="22"/>
          <w:lang w:val="en-US"/>
        </w:rPr>
        <w:t xml:space="preserve">(Alicja </w:t>
      </w:r>
      <w:proofErr w:type="spellStart"/>
      <w:r w:rsidR="006B39D9" w:rsidRPr="006B39D9">
        <w:rPr>
          <w:color w:val="auto"/>
          <w:sz w:val="22"/>
          <w:szCs w:val="22"/>
          <w:lang w:val="en-US"/>
        </w:rPr>
        <w:t>Sierpińska</w:t>
      </w:r>
      <w:proofErr w:type="spellEnd"/>
      <w:r w:rsidR="006B39D9" w:rsidRPr="006B39D9">
        <w:rPr>
          <w:color w:val="auto"/>
          <w:sz w:val="22"/>
          <w:szCs w:val="22"/>
          <w:lang w:val="en-US"/>
        </w:rPr>
        <w:t>, Katarzyna Kubiak</w:t>
      </w:r>
      <w:r w:rsidR="00C91D27">
        <w:rPr>
          <w:color w:val="auto"/>
          <w:sz w:val="22"/>
          <w:szCs w:val="22"/>
          <w:lang w:val="en-US"/>
        </w:rPr>
        <w:t>-Siwiec, Hanna Szmidla, Aleksa</w:t>
      </w:r>
      <w:r w:rsidR="0069155D">
        <w:rPr>
          <w:color w:val="auto"/>
          <w:sz w:val="22"/>
          <w:szCs w:val="22"/>
          <w:lang w:val="en-US"/>
        </w:rPr>
        <w:t>n</w:t>
      </w:r>
      <w:r w:rsidR="00C91D27">
        <w:rPr>
          <w:color w:val="auto"/>
          <w:sz w:val="22"/>
          <w:szCs w:val="22"/>
          <w:lang w:val="en-US"/>
        </w:rPr>
        <w:t>dra Rosa-</w:t>
      </w:r>
      <w:proofErr w:type="spellStart"/>
      <w:r w:rsidR="00C91D27">
        <w:rPr>
          <w:color w:val="auto"/>
          <w:sz w:val="22"/>
          <w:szCs w:val="22"/>
          <w:lang w:val="en-US"/>
        </w:rPr>
        <w:t>Gruszewska</w:t>
      </w:r>
      <w:proofErr w:type="spellEnd"/>
      <w:r w:rsidR="006B39D9" w:rsidRPr="006B39D9">
        <w:rPr>
          <w:color w:val="auto"/>
          <w:sz w:val="22"/>
          <w:szCs w:val="22"/>
          <w:lang w:val="en-US"/>
        </w:rPr>
        <w:t>)</w:t>
      </w:r>
    </w:p>
    <w:p w:rsidR="007828C7" w:rsidRPr="006B39D9" w:rsidRDefault="007828C7" w:rsidP="005235B2">
      <w:pPr>
        <w:pStyle w:val="Default"/>
        <w:rPr>
          <w:color w:val="auto"/>
          <w:sz w:val="22"/>
          <w:szCs w:val="22"/>
          <w:lang w:val="en-US"/>
        </w:rPr>
      </w:pPr>
    </w:p>
    <w:p w:rsidR="00654D72" w:rsidRPr="006B39D9" w:rsidRDefault="00654D72" w:rsidP="00654D72">
      <w:pPr>
        <w:pStyle w:val="Default"/>
        <w:rPr>
          <w:color w:val="auto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15:30</w:t>
      </w:r>
      <w:r w:rsidRPr="006B39D9">
        <w:rPr>
          <w:color w:val="auto"/>
          <w:sz w:val="22"/>
          <w:szCs w:val="22"/>
          <w:lang w:val="en-US"/>
        </w:rPr>
        <w:t xml:space="preserve"> Coffee break </w:t>
      </w:r>
      <w:r w:rsidR="0076366F" w:rsidRPr="002A4CD6">
        <w:rPr>
          <w:b/>
          <w:color w:val="0070C0"/>
          <w:sz w:val="22"/>
          <w:szCs w:val="22"/>
          <w:lang w:val="en-US"/>
        </w:rPr>
        <w:t>Building A</w:t>
      </w:r>
      <w:r w:rsidR="0076366F" w:rsidRPr="006B39D9">
        <w:rPr>
          <w:color w:val="0070C0"/>
          <w:sz w:val="22"/>
          <w:szCs w:val="22"/>
          <w:lang w:val="en-US"/>
        </w:rPr>
        <w:t xml:space="preserve">, </w:t>
      </w:r>
      <w:r w:rsidR="0076366F">
        <w:rPr>
          <w:color w:val="0070C0"/>
          <w:sz w:val="22"/>
          <w:szCs w:val="22"/>
          <w:lang w:val="en-US"/>
        </w:rPr>
        <w:t>2</w:t>
      </w:r>
      <w:r w:rsidR="0076366F">
        <w:rPr>
          <w:color w:val="0070C0"/>
          <w:sz w:val="22"/>
          <w:szCs w:val="22"/>
          <w:vertAlign w:val="superscript"/>
          <w:lang w:val="en-US"/>
        </w:rPr>
        <w:t>nd</w:t>
      </w:r>
      <w:r w:rsidR="0076366F" w:rsidRPr="006B39D9">
        <w:rPr>
          <w:color w:val="0070C0"/>
          <w:sz w:val="22"/>
          <w:szCs w:val="22"/>
          <w:lang w:val="en-US"/>
        </w:rPr>
        <w:t xml:space="preserve"> floor</w:t>
      </w:r>
    </w:p>
    <w:p w:rsidR="00654D72" w:rsidRPr="006B39D9" w:rsidRDefault="00654D72" w:rsidP="00654D72">
      <w:pPr>
        <w:pStyle w:val="Default"/>
        <w:jc w:val="both"/>
        <w:rPr>
          <w:b/>
          <w:sz w:val="22"/>
          <w:szCs w:val="22"/>
          <w:lang w:val="en-US"/>
        </w:rPr>
      </w:pPr>
    </w:p>
    <w:p w:rsidR="00654D72" w:rsidRPr="001A14D3" w:rsidRDefault="00654D72" w:rsidP="0076366F">
      <w:pPr>
        <w:pStyle w:val="Default"/>
        <w:ind w:left="567" w:hanging="567"/>
        <w:jc w:val="both"/>
        <w:rPr>
          <w:sz w:val="22"/>
          <w:szCs w:val="22"/>
          <w:lang w:val="en-US"/>
        </w:rPr>
      </w:pPr>
      <w:r w:rsidRPr="006B39D9">
        <w:rPr>
          <w:b/>
          <w:sz w:val="22"/>
          <w:szCs w:val="22"/>
          <w:lang w:val="en-US"/>
        </w:rPr>
        <w:t>16:00</w:t>
      </w:r>
      <w:r w:rsidR="00D63D46">
        <w:rPr>
          <w:b/>
          <w:sz w:val="22"/>
          <w:szCs w:val="22"/>
          <w:lang w:val="en-US"/>
        </w:rPr>
        <w:t>-17:30</w:t>
      </w:r>
      <w:r w:rsidRPr="006B39D9">
        <w:rPr>
          <w:sz w:val="22"/>
          <w:szCs w:val="22"/>
          <w:lang w:val="en-US"/>
        </w:rPr>
        <w:t xml:space="preserve"> </w:t>
      </w:r>
      <w:r w:rsidR="006B39D9" w:rsidRPr="006B39D9">
        <w:rPr>
          <w:sz w:val="22"/>
          <w:szCs w:val="22"/>
          <w:lang w:val="en-US"/>
        </w:rPr>
        <w:t xml:space="preserve">Microscopic observation of </w:t>
      </w:r>
      <w:r w:rsidR="006B39D9">
        <w:rPr>
          <w:sz w:val="22"/>
          <w:szCs w:val="22"/>
          <w:lang w:val="en-US"/>
        </w:rPr>
        <w:t>o</w:t>
      </w:r>
      <w:r w:rsidR="006B39D9" w:rsidRPr="006B39D9">
        <w:rPr>
          <w:sz w:val="22"/>
          <w:szCs w:val="22"/>
          <w:lang w:val="en-US"/>
        </w:rPr>
        <w:t>omycetes present in forest nurseries</w:t>
      </w:r>
      <w:r w:rsidR="006B39D9" w:rsidRPr="0069155D">
        <w:rPr>
          <w:sz w:val="22"/>
          <w:szCs w:val="22"/>
          <w:lang w:val="en-US"/>
        </w:rPr>
        <w:t xml:space="preserve"> </w:t>
      </w:r>
      <w:r w:rsidR="0069155D" w:rsidRPr="0069155D">
        <w:rPr>
          <w:sz w:val="22"/>
          <w:szCs w:val="22"/>
          <w:lang w:val="en-US"/>
        </w:rPr>
        <w:t>and stands</w:t>
      </w:r>
      <w:r w:rsidR="0069155D">
        <w:rPr>
          <w:color w:val="FF0000"/>
          <w:sz w:val="22"/>
          <w:szCs w:val="22"/>
          <w:lang w:val="en-US"/>
        </w:rPr>
        <w:t xml:space="preserve"> </w:t>
      </w:r>
      <w:r w:rsidR="0069155D">
        <w:rPr>
          <w:sz w:val="22"/>
          <w:szCs w:val="22"/>
          <w:lang w:val="en-US"/>
        </w:rPr>
        <w:t>(Miłosz Tkaczyk</w:t>
      </w:r>
      <w:r w:rsidR="006B39D9" w:rsidRPr="001A14D3">
        <w:rPr>
          <w:sz w:val="22"/>
          <w:szCs w:val="22"/>
          <w:lang w:val="en-US"/>
        </w:rPr>
        <w:t xml:space="preserve">) </w:t>
      </w:r>
    </w:p>
    <w:p w:rsidR="00654D72" w:rsidRPr="001A14D3" w:rsidRDefault="00654D72" w:rsidP="005235B2">
      <w:pPr>
        <w:pStyle w:val="Default"/>
        <w:rPr>
          <w:color w:val="auto"/>
          <w:sz w:val="22"/>
          <w:szCs w:val="22"/>
          <w:lang w:val="en-US"/>
        </w:rPr>
      </w:pPr>
    </w:p>
    <w:p w:rsidR="00FD5965" w:rsidRPr="006B39D9" w:rsidRDefault="00FD5965" w:rsidP="00FD5965">
      <w:pPr>
        <w:pStyle w:val="Default"/>
        <w:rPr>
          <w:sz w:val="22"/>
          <w:szCs w:val="22"/>
          <w:lang w:val="en-US"/>
        </w:rPr>
      </w:pPr>
      <w:r w:rsidRPr="006B39D9">
        <w:rPr>
          <w:b/>
          <w:sz w:val="22"/>
          <w:szCs w:val="22"/>
          <w:lang w:val="en-US"/>
        </w:rPr>
        <w:t>19:00</w:t>
      </w:r>
      <w:r w:rsidRPr="006B39D9">
        <w:rPr>
          <w:sz w:val="22"/>
          <w:szCs w:val="22"/>
          <w:lang w:val="en-US"/>
        </w:rPr>
        <w:t xml:space="preserve"> Dinner at </w:t>
      </w:r>
      <w:proofErr w:type="spellStart"/>
      <w:r w:rsidRPr="006B39D9">
        <w:rPr>
          <w:color w:val="0070C0"/>
          <w:sz w:val="22"/>
          <w:szCs w:val="22"/>
          <w:lang w:val="en-US"/>
        </w:rPr>
        <w:t>Groman</w:t>
      </w:r>
      <w:proofErr w:type="spellEnd"/>
      <w:r w:rsidRPr="006B39D9">
        <w:rPr>
          <w:color w:val="0070C0"/>
          <w:sz w:val="22"/>
          <w:szCs w:val="22"/>
          <w:lang w:val="en-US"/>
        </w:rPr>
        <w:t xml:space="preserve"> Hotel</w:t>
      </w:r>
    </w:p>
    <w:p w:rsidR="005235B2" w:rsidRPr="006B39D9" w:rsidRDefault="005235B2" w:rsidP="005235B2">
      <w:pPr>
        <w:pStyle w:val="Default"/>
        <w:rPr>
          <w:color w:val="auto"/>
          <w:sz w:val="22"/>
          <w:szCs w:val="22"/>
          <w:lang w:val="en-US"/>
        </w:rPr>
      </w:pPr>
    </w:p>
    <w:p w:rsidR="005235B2" w:rsidRPr="006B39D9" w:rsidRDefault="005235B2" w:rsidP="005235B2">
      <w:pPr>
        <w:pStyle w:val="Default"/>
        <w:jc w:val="center"/>
        <w:rPr>
          <w:b/>
          <w:bCs/>
          <w:color w:val="auto"/>
          <w:sz w:val="22"/>
          <w:szCs w:val="22"/>
          <w:lang w:val="en-US"/>
        </w:rPr>
      </w:pPr>
      <w:r w:rsidRPr="006B39D9">
        <w:rPr>
          <w:b/>
          <w:bCs/>
          <w:color w:val="auto"/>
          <w:sz w:val="22"/>
          <w:szCs w:val="22"/>
          <w:lang w:val="en-US"/>
        </w:rPr>
        <w:t>__________________________________________________________________________________</w:t>
      </w:r>
      <w:r w:rsidR="002A4CD6">
        <w:rPr>
          <w:b/>
          <w:bCs/>
          <w:color w:val="auto"/>
          <w:sz w:val="22"/>
          <w:szCs w:val="22"/>
          <w:lang w:val="en-US"/>
        </w:rPr>
        <w:t>_____________</w:t>
      </w:r>
    </w:p>
    <w:p w:rsidR="005235B2" w:rsidRPr="006B39D9" w:rsidRDefault="005235B2" w:rsidP="005235B2">
      <w:pPr>
        <w:pStyle w:val="Default"/>
        <w:jc w:val="center"/>
        <w:rPr>
          <w:b/>
          <w:bCs/>
          <w:color w:val="auto"/>
          <w:sz w:val="22"/>
          <w:szCs w:val="22"/>
          <w:lang w:val="en-US"/>
        </w:rPr>
      </w:pPr>
      <w:r w:rsidRPr="006B39D9">
        <w:rPr>
          <w:b/>
          <w:bCs/>
          <w:color w:val="auto"/>
          <w:sz w:val="22"/>
          <w:szCs w:val="22"/>
          <w:lang w:val="en-US"/>
        </w:rPr>
        <w:t>Day 3</w:t>
      </w:r>
      <w:r w:rsidR="004E1D1B" w:rsidRPr="006B39D9">
        <w:rPr>
          <w:b/>
          <w:bCs/>
          <w:color w:val="auto"/>
          <w:sz w:val="22"/>
          <w:szCs w:val="22"/>
          <w:lang w:val="en-US"/>
        </w:rPr>
        <w:t xml:space="preserve"> – Thursday </w:t>
      </w:r>
      <w:r w:rsidR="005F4969" w:rsidRPr="006B39D9">
        <w:rPr>
          <w:b/>
          <w:bCs/>
          <w:sz w:val="22"/>
          <w:szCs w:val="22"/>
          <w:lang w:val="en-US"/>
        </w:rPr>
        <w:t>24 November</w:t>
      </w:r>
    </w:p>
    <w:p w:rsidR="005235B2" w:rsidRPr="006B39D9" w:rsidRDefault="005235B2" w:rsidP="005235B2">
      <w:pPr>
        <w:pStyle w:val="Default"/>
        <w:jc w:val="center"/>
        <w:rPr>
          <w:b/>
          <w:bCs/>
          <w:color w:val="auto"/>
          <w:sz w:val="22"/>
          <w:szCs w:val="22"/>
          <w:lang w:val="en-US"/>
        </w:rPr>
      </w:pPr>
      <w:r w:rsidRPr="006B39D9">
        <w:rPr>
          <w:b/>
          <w:bCs/>
          <w:color w:val="auto"/>
          <w:sz w:val="22"/>
          <w:szCs w:val="22"/>
          <w:lang w:val="en-US"/>
        </w:rPr>
        <w:t>__________________________________________________________________________________</w:t>
      </w:r>
      <w:r w:rsidR="002A4CD6">
        <w:rPr>
          <w:b/>
          <w:bCs/>
          <w:color w:val="auto"/>
          <w:sz w:val="22"/>
          <w:szCs w:val="22"/>
          <w:lang w:val="en-US"/>
        </w:rPr>
        <w:t>_____________</w:t>
      </w:r>
    </w:p>
    <w:p w:rsidR="00755CE5" w:rsidRPr="006B39D9" w:rsidRDefault="00755CE5" w:rsidP="00C87D08">
      <w:pPr>
        <w:pStyle w:val="Default"/>
        <w:rPr>
          <w:i/>
          <w:color w:val="auto"/>
          <w:sz w:val="22"/>
          <w:szCs w:val="22"/>
          <w:lang w:val="en-US"/>
        </w:rPr>
      </w:pPr>
    </w:p>
    <w:p w:rsidR="002A4CD6" w:rsidRDefault="002A4CD6" w:rsidP="002A4CD6">
      <w:pPr>
        <w:pStyle w:val="Default"/>
        <w:rPr>
          <w:b/>
          <w:color w:val="auto"/>
          <w:sz w:val="22"/>
          <w:szCs w:val="22"/>
          <w:lang w:val="en-US"/>
        </w:rPr>
      </w:pPr>
      <w:r w:rsidRPr="006B39D9">
        <w:rPr>
          <w:color w:val="0070C0"/>
          <w:sz w:val="22"/>
          <w:szCs w:val="22"/>
          <w:lang w:val="en-US"/>
        </w:rPr>
        <w:t xml:space="preserve">IBL, </w:t>
      </w:r>
      <w:r w:rsidRPr="002A4CD6">
        <w:rPr>
          <w:b/>
          <w:color w:val="0070C0"/>
          <w:sz w:val="22"/>
          <w:szCs w:val="22"/>
          <w:lang w:val="en-US"/>
        </w:rPr>
        <w:t>Building A</w:t>
      </w:r>
      <w:r w:rsidRPr="006B39D9">
        <w:rPr>
          <w:color w:val="0070C0"/>
          <w:sz w:val="22"/>
          <w:szCs w:val="22"/>
          <w:lang w:val="en-US"/>
        </w:rPr>
        <w:t xml:space="preserve">, conference room, </w:t>
      </w:r>
      <w:r>
        <w:rPr>
          <w:color w:val="0070C0"/>
          <w:sz w:val="22"/>
          <w:szCs w:val="22"/>
          <w:lang w:val="en-US"/>
        </w:rPr>
        <w:t>2</w:t>
      </w:r>
      <w:r w:rsidR="00D63D46">
        <w:rPr>
          <w:color w:val="0070C0"/>
          <w:sz w:val="22"/>
          <w:szCs w:val="22"/>
          <w:vertAlign w:val="superscript"/>
          <w:lang w:val="en-US"/>
        </w:rPr>
        <w:t>nd</w:t>
      </w:r>
      <w:r w:rsidRPr="006B39D9">
        <w:rPr>
          <w:color w:val="0070C0"/>
          <w:sz w:val="22"/>
          <w:szCs w:val="22"/>
          <w:lang w:val="en-US"/>
        </w:rPr>
        <w:t xml:space="preserve"> floor</w:t>
      </w:r>
      <w:r w:rsidRPr="006B39D9">
        <w:rPr>
          <w:b/>
          <w:color w:val="auto"/>
          <w:sz w:val="22"/>
          <w:szCs w:val="22"/>
          <w:lang w:val="en-US"/>
        </w:rPr>
        <w:t xml:space="preserve"> </w:t>
      </w:r>
    </w:p>
    <w:p w:rsidR="005235B2" w:rsidRPr="006B39D9" w:rsidRDefault="005235B2" w:rsidP="005235B2">
      <w:pPr>
        <w:pStyle w:val="Default"/>
        <w:rPr>
          <w:color w:val="auto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09</w:t>
      </w:r>
      <w:r w:rsidR="00C960C2" w:rsidRPr="006B39D9">
        <w:rPr>
          <w:b/>
          <w:color w:val="auto"/>
          <w:sz w:val="22"/>
          <w:szCs w:val="22"/>
          <w:lang w:val="en-US"/>
        </w:rPr>
        <w:t>:</w:t>
      </w:r>
      <w:r w:rsidRPr="006B39D9">
        <w:rPr>
          <w:b/>
          <w:color w:val="auto"/>
          <w:sz w:val="22"/>
          <w:szCs w:val="22"/>
          <w:lang w:val="en-US"/>
        </w:rPr>
        <w:t>00</w:t>
      </w:r>
      <w:r w:rsidR="004B2C93" w:rsidRPr="006B39D9">
        <w:rPr>
          <w:color w:val="auto"/>
          <w:sz w:val="22"/>
          <w:szCs w:val="22"/>
          <w:lang w:val="en-US"/>
        </w:rPr>
        <w:t xml:space="preserve"> </w:t>
      </w:r>
      <w:r w:rsidR="00C960C2" w:rsidRPr="006B39D9">
        <w:rPr>
          <w:sz w:val="22"/>
          <w:szCs w:val="22"/>
          <w:lang w:val="en-US"/>
        </w:rPr>
        <w:t>Taxonomy and identification of ascomycetes (David Minter)</w:t>
      </w:r>
    </w:p>
    <w:p w:rsidR="00C960C2" w:rsidRPr="006B39D9" w:rsidRDefault="00C960C2" w:rsidP="005235B2">
      <w:pPr>
        <w:pStyle w:val="Default"/>
        <w:rPr>
          <w:color w:val="auto"/>
          <w:sz w:val="22"/>
          <w:szCs w:val="22"/>
          <w:lang w:val="en-US"/>
        </w:rPr>
      </w:pPr>
    </w:p>
    <w:p w:rsidR="00C960C2" w:rsidRPr="006B39D9" w:rsidRDefault="00C960C2" w:rsidP="00C960C2">
      <w:pPr>
        <w:pStyle w:val="Default"/>
        <w:rPr>
          <w:color w:val="auto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10:30</w:t>
      </w:r>
      <w:r w:rsidRPr="006B39D9">
        <w:rPr>
          <w:color w:val="auto"/>
          <w:sz w:val="22"/>
          <w:szCs w:val="22"/>
          <w:lang w:val="en-US"/>
        </w:rPr>
        <w:t xml:space="preserve"> Coffee break</w:t>
      </w:r>
    </w:p>
    <w:p w:rsidR="00C960C2" w:rsidRPr="006B39D9" w:rsidRDefault="00C960C2" w:rsidP="005235B2">
      <w:pPr>
        <w:pStyle w:val="Default"/>
        <w:rPr>
          <w:color w:val="auto"/>
          <w:sz w:val="22"/>
          <w:szCs w:val="22"/>
          <w:lang w:val="en-US"/>
        </w:rPr>
      </w:pPr>
    </w:p>
    <w:p w:rsidR="005235B2" w:rsidRPr="006B39D9" w:rsidRDefault="00C960C2" w:rsidP="005235B2">
      <w:pPr>
        <w:pStyle w:val="Default"/>
        <w:rPr>
          <w:color w:val="auto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11:00</w:t>
      </w:r>
      <w:r w:rsidR="004B2C93" w:rsidRPr="006B39D9">
        <w:rPr>
          <w:color w:val="auto"/>
          <w:sz w:val="22"/>
          <w:szCs w:val="22"/>
          <w:lang w:val="en-US"/>
        </w:rPr>
        <w:t xml:space="preserve"> </w:t>
      </w:r>
      <w:r w:rsidRPr="006B39D9">
        <w:rPr>
          <w:color w:val="auto"/>
          <w:sz w:val="22"/>
          <w:szCs w:val="22"/>
          <w:lang w:val="en-US"/>
        </w:rPr>
        <w:t>The role of science in Pest Risk Assessment</w:t>
      </w:r>
      <w:r w:rsidR="004B2C93" w:rsidRPr="006B39D9">
        <w:rPr>
          <w:color w:val="auto"/>
          <w:sz w:val="22"/>
          <w:szCs w:val="22"/>
          <w:lang w:val="en-US"/>
        </w:rPr>
        <w:t xml:space="preserve"> </w:t>
      </w:r>
      <w:r w:rsidR="005235B2" w:rsidRPr="006B39D9">
        <w:rPr>
          <w:color w:val="auto"/>
          <w:sz w:val="22"/>
          <w:szCs w:val="22"/>
          <w:lang w:val="en-US"/>
        </w:rPr>
        <w:t>(</w:t>
      </w:r>
      <w:r w:rsidRPr="006B39D9">
        <w:rPr>
          <w:sz w:val="22"/>
          <w:szCs w:val="22"/>
          <w:lang w:val="en-US"/>
        </w:rPr>
        <w:t>Tomasz Oszako</w:t>
      </w:r>
      <w:r w:rsidR="005235B2" w:rsidRPr="006B39D9">
        <w:rPr>
          <w:color w:val="auto"/>
          <w:sz w:val="22"/>
          <w:szCs w:val="22"/>
          <w:lang w:val="en-US"/>
        </w:rPr>
        <w:t xml:space="preserve">) </w:t>
      </w:r>
    </w:p>
    <w:p w:rsidR="00972206" w:rsidRPr="006B39D9" w:rsidRDefault="00972206" w:rsidP="005235B2">
      <w:pPr>
        <w:pStyle w:val="Default"/>
        <w:rPr>
          <w:color w:val="auto"/>
          <w:sz w:val="22"/>
          <w:szCs w:val="22"/>
          <w:lang w:val="en-US"/>
        </w:rPr>
      </w:pPr>
    </w:p>
    <w:p w:rsidR="0066644F" w:rsidRPr="006B39D9" w:rsidRDefault="0066644F" w:rsidP="0066644F">
      <w:pPr>
        <w:pStyle w:val="Default"/>
        <w:rPr>
          <w:color w:val="auto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12:00</w:t>
      </w:r>
      <w:r w:rsidRPr="006B39D9">
        <w:rPr>
          <w:color w:val="auto"/>
          <w:sz w:val="22"/>
          <w:szCs w:val="22"/>
          <w:lang w:val="en-US"/>
        </w:rPr>
        <w:t xml:space="preserve"> Lunch </w:t>
      </w:r>
    </w:p>
    <w:p w:rsidR="0066644F" w:rsidRPr="006B39D9" w:rsidRDefault="0066644F" w:rsidP="00C960C2">
      <w:pPr>
        <w:pStyle w:val="Default"/>
        <w:rPr>
          <w:color w:val="0070C0"/>
          <w:sz w:val="22"/>
          <w:szCs w:val="22"/>
          <w:lang w:val="en-US"/>
        </w:rPr>
      </w:pPr>
    </w:p>
    <w:p w:rsidR="00C960C2" w:rsidRPr="006B39D9" w:rsidRDefault="00C960C2" w:rsidP="00C960C2">
      <w:pPr>
        <w:pStyle w:val="Default"/>
        <w:rPr>
          <w:color w:val="0070C0"/>
          <w:sz w:val="22"/>
          <w:szCs w:val="22"/>
          <w:lang w:val="en-US"/>
        </w:rPr>
      </w:pPr>
      <w:r w:rsidRPr="002A4CD6">
        <w:rPr>
          <w:b/>
          <w:color w:val="0070C0"/>
          <w:sz w:val="22"/>
          <w:szCs w:val="22"/>
          <w:lang w:val="en-US"/>
        </w:rPr>
        <w:t>Building B</w:t>
      </w:r>
      <w:r w:rsidRPr="006B39D9">
        <w:rPr>
          <w:color w:val="0070C0"/>
          <w:sz w:val="22"/>
          <w:szCs w:val="22"/>
          <w:lang w:val="en-US"/>
        </w:rPr>
        <w:t>, small conference room, 1</w:t>
      </w:r>
      <w:r w:rsidRPr="006B39D9">
        <w:rPr>
          <w:color w:val="0070C0"/>
          <w:sz w:val="22"/>
          <w:szCs w:val="22"/>
          <w:vertAlign w:val="superscript"/>
          <w:lang w:val="en-US"/>
        </w:rPr>
        <w:t>st</w:t>
      </w:r>
      <w:r w:rsidRPr="006B39D9">
        <w:rPr>
          <w:color w:val="0070C0"/>
          <w:sz w:val="22"/>
          <w:szCs w:val="22"/>
          <w:lang w:val="en-US"/>
        </w:rPr>
        <w:t xml:space="preserve"> and 2</w:t>
      </w:r>
      <w:r w:rsidRPr="006B39D9">
        <w:rPr>
          <w:color w:val="0070C0"/>
          <w:sz w:val="22"/>
          <w:szCs w:val="22"/>
          <w:vertAlign w:val="superscript"/>
          <w:lang w:val="en-US"/>
        </w:rPr>
        <w:t>nd</w:t>
      </w:r>
      <w:r w:rsidR="002A4CD6">
        <w:rPr>
          <w:color w:val="0070C0"/>
          <w:sz w:val="22"/>
          <w:szCs w:val="22"/>
          <w:lang w:val="en-US"/>
        </w:rPr>
        <w:t xml:space="preserve"> floor</w:t>
      </w:r>
    </w:p>
    <w:p w:rsidR="00C960C2" w:rsidRPr="006B39D9" w:rsidRDefault="00C960C2" w:rsidP="00C960C2">
      <w:pPr>
        <w:pStyle w:val="Default"/>
        <w:jc w:val="both"/>
        <w:rPr>
          <w:i/>
          <w:color w:val="auto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Practical courses</w:t>
      </w:r>
    </w:p>
    <w:p w:rsidR="00972206" w:rsidRPr="006B39D9" w:rsidRDefault="00C960C2" w:rsidP="0064438F">
      <w:pPr>
        <w:pStyle w:val="Default"/>
        <w:ind w:left="567" w:hanging="567"/>
        <w:rPr>
          <w:color w:val="auto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14:00</w:t>
      </w:r>
      <w:r w:rsidR="008A067B">
        <w:rPr>
          <w:b/>
          <w:color w:val="auto"/>
          <w:sz w:val="22"/>
          <w:szCs w:val="22"/>
          <w:lang w:val="en-US"/>
        </w:rPr>
        <w:t>-15:30</w:t>
      </w:r>
      <w:r w:rsidRPr="006B39D9">
        <w:rPr>
          <w:b/>
          <w:color w:val="auto"/>
          <w:sz w:val="22"/>
          <w:szCs w:val="22"/>
          <w:lang w:val="en-US"/>
        </w:rPr>
        <w:t xml:space="preserve"> </w:t>
      </w:r>
      <w:r w:rsidRPr="006B39D9">
        <w:rPr>
          <w:color w:val="auto"/>
          <w:sz w:val="22"/>
          <w:szCs w:val="22"/>
          <w:lang w:val="en-US"/>
        </w:rPr>
        <w:t xml:space="preserve">Practical </w:t>
      </w:r>
      <w:r w:rsidR="00FD5965" w:rsidRPr="006B39D9">
        <w:rPr>
          <w:color w:val="auto"/>
          <w:sz w:val="22"/>
          <w:szCs w:val="22"/>
          <w:lang w:val="en-US"/>
        </w:rPr>
        <w:t>exercises</w:t>
      </w:r>
      <w:r w:rsidRPr="006B39D9">
        <w:rPr>
          <w:color w:val="auto"/>
          <w:sz w:val="22"/>
          <w:szCs w:val="22"/>
          <w:lang w:val="en-US"/>
        </w:rPr>
        <w:t xml:space="preserve"> in greenhouse </w:t>
      </w:r>
      <w:r w:rsidR="006B39D9">
        <w:rPr>
          <w:color w:val="auto"/>
          <w:sz w:val="22"/>
          <w:szCs w:val="22"/>
          <w:lang w:val="en-US"/>
        </w:rPr>
        <w:t xml:space="preserve">concerning ash dieback, </w:t>
      </w:r>
      <w:r w:rsidR="006B39D9" w:rsidRPr="008A067B">
        <w:rPr>
          <w:i/>
          <w:color w:val="auto"/>
          <w:sz w:val="22"/>
          <w:szCs w:val="22"/>
          <w:lang w:val="en-US"/>
        </w:rPr>
        <w:t>Chalara fraxinea</w:t>
      </w:r>
      <w:r w:rsidR="006B39D9">
        <w:rPr>
          <w:color w:val="auto"/>
          <w:sz w:val="22"/>
          <w:szCs w:val="22"/>
          <w:lang w:val="en-US"/>
        </w:rPr>
        <w:t xml:space="preserve"> and </w:t>
      </w:r>
      <w:r w:rsidR="006B39D9" w:rsidRPr="00162656">
        <w:rPr>
          <w:i/>
          <w:color w:val="auto"/>
          <w:sz w:val="22"/>
          <w:szCs w:val="22"/>
          <w:lang w:val="en-US"/>
        </w:rPr>
        <w:t>Phytophthora</w:t>
      </w:r>
      <w:r w:rsidR="006B39D9">
        <w:rPr>
          <w:color w:val="auto"/>
          <w:sz w:val="22"/>
          <w:szCs w:val="22"/>
          <w:lang w:val="en-US"/>
        </w:rPr>
        <w:t xml:space="preserve"> spp. inoculation according to Koch postulate </w:t>
      </w:r>
      <w:r w:rsidRPr="006B39D9">
        <w:rPr>
          <w:color w:val="auto"/>
          <w:sz w:val="22"/>
          <w:szCs w:val="22"/>
          <w:lang w:val="en-US"/>
        </w:rPr>
        <w:t>– group I (</w:t>
      </w:r>
      <w:r w:rsidRPr="006B39D9">
        <w:rPr>
          <w:sz w:val="22"/>
          <w:szCs w:val="22"/>
          <w:lang w:val="en-US"/>
        </w:rPr>
        <w:t>Tomasz Oszako</w:t>
      </w:r>
      <w:r w:rsidR="00162656">
        <w:rPr>
          <w:sz w:val="22"/>
          <w:szCs w:val="22"/>
          <w:lang w:val="en-US"/>
        </w:rPr>
        <w:t>, Miłosz Tkaczyk</w:t>
      </w:r>
      <w:r w:rsidRPr="006B39D9">
        <w:rPr>
          <w:color w:val="auto"/>
          <w:sz w:val="22"/>
          <w:szCs w:val="22"/>
          <w:lang w:val="en-US"/>
        </w:rPr>
        <w:t>)</w:t>
      </w:r>
    </w:p>
    <w:p w:rsidR="00C960C2" w:rsidRDefault="00C960C2" w:rsidP="005235B2">
      <w:pPr>
        <w:pStyle w:val="Default"/>
        <w:rPr>
          <w:color w:val="auto"/>
          <w:sz w:val="22"/>
          <w:szCs w:val="22"/>
          <w:lang w:val="en-US"/>
        </w:rPr>
      </w:pPr>
      <w:r w:rsidRPr="006B39D9">
        <w:rPr>
          <w:color w:val="auto"/>
          <w:sz w:val="22"/>
          <w:szCs w:val="22"/>
          <w:lang w:val="en-US"/>
        </w:rPr>
        <w:t xml:space="preserve">Microscope observation </w:t>
      </w:r>
      <w:r w:rsidR="006B39D9">
        <w:rPr>
          <w:color w:val="auto"/>
          <w:sz w:val="22"/>
          <w:szCs w:val="22"/>
          <w:lang w:val="en-US"/>
        </w:rPr>
        <w:t xml:space="preserve">of Ascomycetes including </w:t>
      </w:r>
      <w:r w:rsidR="006B39D9" w:rsidRPr="008A067B">
        <w:rPr>
          <w:i/>
          <w:color w:val="auto"/>
          <w:sz w:val="22"/>
          <w:szCs w:val="22"/>
          <w:lang w:val="en-US"/>
        </w:rPr>
        <w:t>Chalara fraxinea</w:t>
      </w:r>
      <w:r w:rsidR="006B39D9" w:rsidRPr="006B39D9">
        <w:rPr>
          <w:color w:val="FF0000"/>
          <w:sz w:val="22"/>
          <w:szCs w:val="22"/>
          <w:lang w:val="en-US"/>
        </w:rPr>
        <w:t xml:space="preserve"> </w:t>
      </w:r>
      <w:r w:rsidRPr="006B39D9">
        <w:rPr>
          <w:color w:val="auto"/>
          <w:sz w:val="22"/>
          <w:szCs w:val="22"/>
          <w:lang w:val="en-US"/>
        </w:rPr>
        <w:t>– group II (</w:t>
      </w:r>
      <w:r w:rsidRPr="006B39D9">
        <w:rPr>
          <w:sz w:val="22"/>
          <w:szCs w:val="22"/>
          <w:lang w:val="en-US"/>
        </w:rPr>
        <w:t>David Minter</w:t>
      </w:r>
      <w:r w:rsidR="006B39D9">
        <w:rPr>
          <w:sz w:val="22"/>
          <w:szCs w:val="22"/>
          <w:lang w:val="en-US"/>
        </w:rPr>
        <w:t>, Anna Żółciak</w:t>
      </w:r>
      <w:r w:rsidRPr="006B39D9">
        <w:rPr>
          <w:color w:val="auto"/>
          <w:sz w:val="22"/>
          <w:szCs w:val="22"/>
          <w:lang w:val="en-US"/>
        </w:rPr>
        <w:t>)</w:t>
      </w:r>
    </w:p>
    <w:p w:rsidR="00FD5965" w:rsidRPr="006B39D9" w:rsidRDefault="00FD5965" w:rsidP="005235B2">
      <w:pPr>
        <w:pStyle w:val="Default"/>
        <w:rPr>
          <w:b/>
          <w:color w:val="auto"/>
          <w:sz w:val="22"/>
          <w:szCs w:val="22"/>
          <w:lang w:val="en-US"/>
        </w:rPr>
      </w:pPr>
    </w:p>
    <w:p w:rsidR="005235B2" w:rsidRPr="006B39D9" w:rsidRDefault="005235B2" w:rsidP="005235B2">
      <w:pPr>
        <w:pStyle w:val="Default"/>
        <w:rPr>
          <w:color w:val="auto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15</w:t>
      </w:r>
      <w:r w:rsidR="00FD5965" w:rsidRPr="006B39D9">
        <w:rPr>
          <w:b/>
          <w:color w:val="auto"/>
          <w:sz w:val="22"/>
          <w:szCs w:val="22"/>
          <w:lang w:val="en-US"/>
        </w:rPr>
        <w:t>:</w:t>
      </w:r>
      <w:r w:rsidRPr="006B39D9">
        <w:rPr>
          <w:b/>
          <w:color w:val="auto"/>
          <w:sz w:val="22"/>
          <w:szCs w:val="22"/>
          <w:lang w:val="en-US"/>
        </w:rPr>
        <w:t>30</w:t>
      </w:r>
      <w:r w:rsidRPr="006B39D9">
        <w:rPr>
          <w:color w:val="auto"/>
          <w:sz w:val="22"/>
          <w:szCs w:val="22"/>
          <w:lang w:val="en-US"/>
        </w:rPr>
        <w:t xml:space="preserve"> Coffee </w:t>
      </w:r>
      <w:r w:rsidR="00672F20" w:rsidRPr="006B39D9">
        <w:rPr>
          <w:color w:val="auto"/>
          <w:sz w:val="22"/>
          <w:szCs w:val="22"/>
          <w:lang w:val="en-US"/>
        </w:rPr>
        <w:t>break</w:t>
      </w:r>
      <w:r w:rsidR="002A4CD6">
        <w:rPr>
          <w:color w:val="auto"/>
          <w:sz w:val="22"/>
          <w:szCs w:val="22"/>
          <w:lang w:val="en-US"/>
        </w:rPr>
        <w:t xml:space="preserve"> </w:t>
      </w:r>
      <w:r w:rsidR="002A4CD6" w:rsidRPr="002A4CD6">
        <w:rPr>
          <w:b/>
          <w:color w:val="0070C0"/>
          <w:sz w:val="22"/>
          <w:szCs w:val="22"/>
          <w:lang w:val="en-US"/>
        </w:rPr>
        <w:t xml:space="preserve">Building </w:t>
      </w:r>
      <w:r w:rsidR="00162656">
        <w:rPr>
          <w:b/>
          <w:color w:val="0070C0"/>
          <w:sz w:val="22"/>
          <w:szCs w:val="22"/>
          <w:lang w:val="en-US"/>
        </w:rPr>
        <w:t>B</w:t>
      </w:r>
      <w:r w:rsidR="002A4CD6" w:rsidRPr="006B39D9">
        <w:rPr>
          <w:color w:val="0070C0"/>
          <w:sz w:val="22"/>
          <w:szCs w:val="22"/>
          <w:lang w:val="en-US"/>
        </w:rPr>
        <w:t xml:space="preserve">, </w:t>
      </w:r>
      <w:r w:rsidR="00162656" w:rsidRPr="006B39D9">
        <w:rPr>
          <w:color w:val="0070C0"/>
          <w:sz w:val="22"/>
          <w:szCs w:val="22"/>
          <w:lang w:val="en-US"/>
        </w:rPr>
        <w:t>1</w:t>
      </w:r>
      <w:r w:rsidR="00162656" w:rsidRPr="006B39D9">
        <w:rPr>
          <w:color w:val="0070C0"/>
          <w:sz w:val="22"/>
          <w:szCs w:val="22"/>
          <w:vertAlign w:val="superscript"/>
          <w:lang w:val="en-US"/>
        </w:rPr>
        <w:t>st</w:t>
      </w:r>
      <w:r w:rsidR="002A4CD6" w:rsidRPr="006B39D9">
        <w:rPr>
          <w:color w:val="0070C0"/>
          <w:sz w:val="22"/>
          <w:szCs w:val="22"/>
          <w:lang w:val="en-US"/>
        </w:rPr>
        <w:t xml:space="preserve"> floor</w:t>
      </w:r>
    </w:p>
    <w:p w:rsidR="00FD5965" w:rsidRPr="006B39D9" w:rsidRDefault="00FD5965" w:rsidP="005235B2">
      <w:pPr>
        <w:pStyle w:val="Default"/>
        <w:rPr>
          <w:color w:val="auto"/>
          <w:sz w:val="22"/>
          <w:szCs w:val="22"/>
          <w:lang w:val="en-US"/>
        </w:rPr>
      </w:pPr>
    </w:p>
    <w:p w:rsidR="00FD5965" w:rsidRPr="006B39D9" w:rsidRDefault="00FD5965" w:rsidP="0064438F">
      <w:pPr>
        <w:pStyle w:val="Default"/>
        <w:ind w:left="567" w:hanging="567"/>
        <w:rPr>
          <w:color w:val="auto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1</w:t>
      </w:r>
      <w:r w:rsidR="008A067B">
        <w:rPr>
          <w:b/>
          <w:color w:val="auto"/>
          <w:sz w:val="22"/>
          <w:szCs w:val="22"/>
          <w:lang w:val="en-US"/>
        </w:rPr>
        <w:t>6</w:t>
      </w:r>
      <w:r w:rsidRPr="006B39D9">
        <w:rPr>
          <w:b/>
          <w:color w:val="auto"/>
          <w:sz w:val="22"/>
          <w:szCs w:val="22"/>
          <w:lang w:val="en-US"/>
        </w:rPr>
        <w:t>:00</w:t>
      </w:r>
      <w:r w:rsidR="008A067B">
        <w:rPr>
          <w:b/>
          <w:color w:val="auto"/>
          <w:sz w:val="22"/>
          <w:szCs w:val="22"/>
          <w:lang w:val="en-US"/>
        </w:rPr>
        <w:t>-17:30</w:t>
      </w:r>
      <w:r w:rsidRPr="006B39D9">
        <w:rPr>
          <w:b/>
          <w:color w:val="auto"/>
          <w:sz w:val="22"/>
          <w:szCs w:val="22"/>
          <w:lang w:val="en-US"/>
        </w:rPr>
        <w:t xml:space="preserve"> </w:t>
      </w:r>
      <w:r w:rsidRPr="006B39D9">
        <w:rPr>
          <w:color w:val="auto"/>
          <w:sz w:val="22"/>
          <w:szCs w:val="22"/>
          <w:lang w:val="en-US"/>
        </w:rPr>
        <w:t xml:space="preserve">Practical exercises in greenhouse </w:t>
      </w:r>
      <w:r w:rsidR="006B39D9">
        <w:rPr>
          <w:color w:val="auto"/>
          <w:sz w:val="22"/>
          <w:szCs w:val="22"/>
          <w:lang w:val="en-US"/>
        </w:rPr>
        <w:t xml:space="preserve">concerning ash dieback, </w:t>
      </w:r>
      <w:r w:rsidR="006B39D9" w:rsidRPr="00162656">
        <w:rPr>
          <w:i/>
          <w:color w:val="auto"/>
          <w:sz w:val="22"/>
          <w:szCs w:val="22"/>
          <w:lang w:val="en-US"/>
        </w:rPr>
        <w:t>Chalara fraxinea</w:t>
      </w:r>
      <w:r w:rsidR="006B39D9">
        <w:rPr>
          <w:color w:val="auto"/>
          <w:sz w:val="22"/>
          <w:szCs w:val="22"/>
          <w:lang w:val="en-US"/>
        </w:rPr>
        <w:t xml:space="preserve"> and </w:t>
      </w:r>
      <w:r w:rsidR="006B39D9" w:rsidRPr="00162656">
        <w:rPr>
          <w:i/>
          <w:color w:val="auto"/>
          <w:sz w:val="22"/>
          <w:szCs w:val="22"/>
          <w:lang w:val="en-US"/>
        </w:rPr>
        <w:t>Phytophthora</w:t>
      </w:r>
      <w:r w:rsidR="006B39D9">
        <w:rPr>
          <w:color w:val="auto"/>
          <w:sz w:val="22"/>
          <w:szCs w:val="22"/>
          <w:lang w:val="en-US"/>
        </w:rPr>
        <w:t xml:space="preserve"> spp. inoculation according to Koch postulate</w:t>
      </w:r>
      <w:r w:rsidR="006B39D9" w:rsidRPr="006B39D9">
        <w:rPr>
          <w:color w:val="auto"/>
          <w:sz w:val="22"/>
          <w:szCs w:val="22"/>
          <w:lang w:val="en-US"/>
        </w:rPr>
        <w:t xml:space="preserve"> </w:t>
      </w:r>
      <w:r w:rsidRPr="006B39D9">
        <w:rPr>
          <w:color w:val="auto"/>
          <w:sz w:val="22"/>
          <w:szCs w:val="22"/>
          <w:lang w:val="en-US"/>
        </w:rPr>
        <w:t>– group II (</w:t>
      </w:r>
      <w:r w:rsidRPr="006B39D9">
        <w:rPr>
          <w:sz w:val="22"/>
          <w:szCs w:val="22"/>
          <w:lang w:val="en-US"/>
        </w:rPr>
        <w:t>Tomasz Oszako</w:t>
      </w:r>
      <w:r w:rsidRPr="006B39D9">
        <w:rPr>
          <w:color w:val="auto"/>
          <w:sz w:val="22"/>
          <w:szCs w:val="22"/>
          <w:lang w:val="en-US"/>
        </w:rPr>
        <w:t>)</w:t>
      </w:r>
    </w:p>
    <w:p w:rsidR="00FD5965" w:rsidRPr="006B39D9" w:rsidRDefault="00FD5965" w:rsidP="00FD5965">
      <w:pPr>
        <w:pStyle w:val="Default"/>
        <w:rPr>
          <w:color w:val="auto"/>
          <w:sz w:val="22"/>
          <w:szCs w:val="22"/>
          <w:lang w:val="en-US"/>
        </w:rPr>
      </w:pPr>
      <w:r w:rsidRPr="006B39D9">
        <w:rPr>
          <w:color w:val="auto"/>
          <w:sz w:val="22"/>
          <w:szCs w:val="22"/>
          <w:lang w:val="en-US"/>
        </w:rPr>
        <w:t xml:space="preserve">Microscope observation </w:t>
      </w:r>
      <w:r w:rsidR="006B39D9">
        <w:rPr>
          <w:color w:val="auto"/>
          <w:sz w:val="22"/>
          <w:szCs w:val="22"/>
          <w:lang w:val="en-US"/>
        </w:rPr>
        <w:t xml:space="preserve">of Ascomycetes including </w:t>
      </w:r>
      <w:r w:rsidR="006B39D9" w:rsidRPr="008A067B">
        <w:rPr>
          <w:i/>
          <w:color w:val="auto"/>
          <w:sz w:val="22"/>
          <w:szCs w:val="22"/>
          <w:lang w:val="en-US"/>
        </w:rPr>
        <w:t>Chalara fraxinea</w:t>
      </w:r>
      <w:r w:rsidR="006B39D9" w:rsidRPr="006B39D9">
        <w:rPr>
          <w:color w:val="FF0000"/>
          <w:sz w:val="22"/>
          <w:szCs w:val="22"/>
          <w:lang w:val="en-US"/>
        </w:rPr>
        <w:t xml:space="preserve"> </w:t>
      </w:r>
      <w:r w:rsidR="006B39D9" w:rsidRPr="006B39D9">
        <w:rPr>
          <w:color w:val="auto"/>
          <w:sz w:val="22"/>
          <w:szCs w:val="22"/>
          <w:lang w:val="en-US"/>
        </w:rPr>
        <w:t>– group I (</w:t>
      </w:r>
      <w:r w:rsidR="006B39D9" w:rsidRPr="006B39D9">
        <w:rPr>
          <w:sz w:val="22"/>
          <w:szCs w:val="22"/>
          <w:lang w:val="en-US"/>
        </w:rPr>
        <w:t>David Minter</w:t>
      </w:r>
      <w:r w:rsidR="006B39D9">
        <w:rPr>
          <w:sz w:val="22"/>
          <w:szCs w:val="22"/>
          <w:lang w:val="en-US"/>
        </w:rPr>
        <w:t>, Anna Żółciak</w:t>
      </w:r>
      <w:r w:rsidR="006B39D9" w:rsidRPr="006B39D9">
        <w:rPr>
          <w:color w:val="auto"/>
          <w:sz w:val="22"/>
          <w:szCs w:val="22"/>
          <w:lang w:val="en-US"/>
        </w:rPr>
        <w:t>)</w:t>
      </w:r>
    </w:p>
    <w:p w:rsidR="00FD5965" w:rsidRPr="006B39D9" w:rsidRDefault="00FD5965" w:rsidP="005235B2">
      <w:pPr>
        <w:pStyle w:val="Default"/>
        <w:rPr>
          <w:color w:val="auto"/>
          <w:sz w:val="22"/>
          <w:szCs w:val="22"/>
          <w:lang w:val="en-US"/>
        </w:rPr>
      </w:pPr>
    </w:p>
    <w:p w:rsidR="005235B2" w:rsidRPr="006B39D9" w:rsidRDefault="005235B2" w:rsidP="005235B2">
      <w:pPr>
        <w:pStyle w:val="Default"/>
        <w:rPr>
          <w:color w:val="auto"/>
          <w:sz w:val="22"/>
          <w:szCs w:val="22"/>
          <w:lang w:val="en-US"/>
        </w:rPr>
      </w:pPr>
      <w:r w:rsidRPr="006B39D9">
        <w:rPr>
          <w:b/>
          <w:color w:val="auto"/>
          <w:sz w:val="22"/>
          <w:szCs w:val="22"/>
          <w:lang w:val="en-US"/>
        </w:rPr>
        <w:t>1</w:t>
      </w:r>
      <w:r w:rsidR="00672F20" w:rsidRPr="006B39D9">
        <w:rPr>
          <w:b/>
          <w:color w:val="auto"/>
          <w:sz w:val="22"/>
          <w:szCs w:val="22"/>
          <w:lang w:val="en-US"/>
        </w:rPr>
        <w:t>7</w:t>
      </w:r>
      <w:r w:rsidR="00FD5965" w:rsidRPr="006B39D9">
        <w:rPr>
          <w:b/>
          <w:color w:val="auto"/>
          <w:sz w:val="22"/>
          <w:szCs w:val="22"/>
          <w:lang w:val="en-US"/>
        </w:rPr>
        <w:t>:</w:t>
      </w:r>
      <w:r w:rsidR="008A067B">
        <w:rPr>
          <w:b/>
          <w:color w:val="auto"/>
          <w:sz w:val="22"/>
          <w:szCs w:val="22"/>
          <w:lang w:val="en-US"/>
        </w:rPr>
        <w:t>3</w:t>
      </w:r>
      <w:r w:rsidR="004B2C93" w:rsidRPr="006B39D9">
        <w:rPr>
          <w:b/>
          <w:color w:val="auto"/>
          <w:sz w:val="22"/>
          <w:szCs w:val="22"/>
          <w:lang w:val="en-US"/>
        </w:rPr>
        <w:t>0</w:t>
      </w:r>
      <w:r w:rsidRPr="006B39D9">
        <w:rPr>
          <w:color w:val="auto"/>
          <w:sz w:val="22"/>
          <w:szCs w:val="22"/>
          <w:lang w:val="en-US"/>
        </w:rPr>
        <w:t xml:space="preserve"> </w:t>
      </w:r>
      <w:r w:rsidRPr="006B39D9">
        <w:rPr>
          <w:b/>
          <w:color w:val="auto"/>
          <w:sz w:val="22"/>
          <w:szCs w:val="22"/>
          <w:lang w:val="en-US"/>
        </w:rPr>
        <w:t>Closing remarks</w:t>
      </w:r>
      <w:r w:rsidRPr="006B39D9">
        <w:rPr>
          <w:color w:val="auto"/>
          <w:sz w:val="22"/>
          <w:szCs w:val="22"/>
          <w:lang w:val="en-US"/>
        </w:rPr>
        <w:t xml:space="preserve"> </w:t>
      </w:r>
      <w:r w:rsidR="00A148BC" w:rsidRPr="006B39D9">
        <w:rPr>
          <w:color w:val="auto"/>
          <w:sz w:val="22"/>
          <w:szCs w:val="22"/>
          <w:lang w:val="en-US"/>
        </w:rPr>
        <w:t>(</w:t>
      </w:r>
      <w:r w:rsidR="00FD5965" w:rsidRPr="006B39D9">
        <w:rPr>
          <w:sz w:val="22"/>
          <w:szCs w:val="22"/>
          <w:lang w:val="en-US"/>
        </w:rPr>
        <w:t>René Eschen</w:t>
      </w:r>
      <w:r w:rsidR="009F7B60" w:rsidRPr="006B39D9">
        <w:rPr>
          <w:color w:val="auto"/>
          <w:sz w:val="22"/>
          <w:szCs w:val="22"/>
          <w:lang w:val="en-US"/>
        </w:rPr>
        <w:t>)</w:t>
      </w:r>
    </w:p>
    <w:p w:rsidR="00FD5965" w:rsidRPr="001A14D3" w:rsidRDefault="00FD5965" w:rsidP="008A067B">
      <w:pPr>
        <w:rPr>
          <w:lang w:val="en-US"/>
        </w:rPr>
      </w:pPr>
      <w:r w:rsidRPr="008A067B">
        <w:rPr>
          <w:rFonts w:ascii="Calibri" w:eastAsia="Calibri" w:hAnsi="Calibri" w:cs="Calibri"/>
          <w:b/>
          <w:sz w:val="22"/>
          <w:szCs w:val="22"/>
          <w:lang w:val="en-US" w:eastAsia="en-US"/>
        </w:rPr>
        <w:t>19:00</w:t>
      </w:r>
      <w:r w:rsidRPr="006B39D9">
        <w:rPr>
          <w:lang w:val="en-US"/>
        </w:rPr>
        <w:t xml:space="preserve"> </w:t>
      </w:r>
      <w:r w:rsidRPr="008A067B">
        <w:rPr>
          <w:rFonts w:ascii="Calibri" w:eastAsia="Calibri" w:hAnsi="Calibri" w:cs="Calibri"/>
          <w:sz w:val="22"/>
          <w:szCs w:val="22"/>
          <w:lang w:val="en-US" w:eastAsia="en-US"/>
        </w:rPr>
        <w:t>Dinner at</w:t>
      </w:r>
      <w:r w:rsidRPr="006B39D9">
        <w:rPr>
          <w:lang w:val="en-US"/>
        </w:rPr>
        <w:t xml:space="preserve"> </w:t>
      </w:r>
      <w:proofErr w:type="spellStart"/>
      <w:r w:rsidRPr="008A067B">
        <w:rPr>
          <w:rFonts w:ascii="Calibri" w:eastAsia="Calibri" w:hAnsi="Calibri" w:cs="Calibri"/>
          <w:color w:val="0070C0"/>
          <w:sz w:val="22"/>
          <w:szCs w:val="22"/>
          <w:lang w:val="en-US" w:eastAsia="en-US"/>
        </w:rPr>
        <w:t>Groman</w:t>
      </w:r>
      <w:proofErr w:type="spellEnd"/>
      <w:r w:rsidRPr="008A067B">
        <w:rPr>
          <w:rFonts w:ascii="Calibri" w:eastAsia="Calibri" w:hAnsi="Calibri" w:cs="Calibri"/>
          <w:color w:val="0070C0"/>
          <w:sz w:val="22"/>
          <w:szCs w:val="22"/>
          <w:lang w:val="en-US" w:eastAsia="en-US"/>
        </w:rPr>
        <w:t xml:space="preserve"> Hotel</w:t>
      </w:r>
      <w:bookmarkStart w:id="0" w:name="_GoBack"/>
      <w:bookmarkEnd w:id="0"/>
    </w:p>
    <w:p w:rsidR="008A067B" w:rsidRPr="008A067B" w:rsidRDefault="008A067B" w:rsidP="008A067B">
      <w:r>
        <w:t>_______________________________________________________________________________________</w:t>
      </w:r>
    </w:p>
    <w:p w:rsidR="008A067B" w:rsidRPr="008A067B" w:rsidRDefault="008A067B" w:rsidP="008A067B">
      <w:pPr>
        <w:pStyle w:val="Default"/>
        <w:jc w:val="center"/>
        <w:rPr>
          <w:b/>
          <w:bCs/>
          <w:color w:val="auto"/>
          <w:sz w:val="22"/>
          <w:szCs w:val="22"/>
          <w:lang w:val="en-US"/>
        </w:rPr>
      </w:pPr>
      <w:r w:rsidRPr="008A067B">
        <w:rPr>
          <w:b/>
          <w:bCs/>
          <w:color w:val="auto"/>
          <w:sz w:val="22"/>
          <w:szCs w:val="22"/>
          <w:lang w:val="en-US"/>
        </w:rPr>
        <w:t>Friday 25 November - departure</w:t>
      </w:r>
    </w:p>
    <w:sectPr w:rsidR="008A067B" w:rsidRPr="008A067B" w:rsidSect="0066644F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F2" w:rsidRDefault="00CA77F2">
      <w:r>
        <w:separator/>
      </w:r>
    </w:p>
  </w:endnote>
  <w:endnote w:type="continuationSeparator" w:id="0">
    <w:p w:rsidR="00CA77F2" w:rsidRDefault="00CA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DA" w:rsidRDefault="00C519DA">
    <w:pPr>
      <w:pStyle w:val="Stopka"/>
    </w:pPr>
    <w: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D1" w:rsidRDefault="007855D1">
    <w:pPr>
      <w:pStyle w:val="Stopka"/>
      <w:jc w:val="center"/>
    </w:pPr>
  </w:p>
  <w:p w:rsidR="00743BD7" w:rsidRDefault="00743B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DA" w:rsidRDefault="00C519DA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F2" w:rsidRDefault="00CA77F2">
      <w:r>
        <w:separator/>
      </w:r>
    </w:p>
  </w:footnote>
  <w:footnote w:type="continuationSeparator" w:id="0">
    <w:p w:rsidR="00CA77F2" w:rsidRDefault="00CA7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DA" w:rsidRDefault="00C519D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19DA" w:rsidRDefault="00C519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DA" w:rsidRDefault="00C519DA">
    <w:pPr>
      <w:pStyle w:val="Nagwek"/>
      <w:tabs>
        <w:tab w:val="clear" w:pos="4536"/>
        <w:tab w:val="clear" w:pos="9072"/>
        <w:tab w:val="left" w:pos="2254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DA" w:rsidRDefault="00C519DA">
    <w:pPr>
      <w:pStyle w:val="Nagwek"/>
    </w:pPr>
    <w:r>
      <w:object w:dxaOrig="10938" w:dyaOrig="1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8pt;height:84.8pt" o:ole="">
          <v:imagedata r:id="rId1" o:title=""/>
        </v:shape>
        <o:OLEObject Type="Embed" ProgID="CorelDRAW.Graphic.9" ShapeID="_x0000_i1025" DrawAspect="Content" ObjectID="_1538983368" r:id="rId2"/>
      </w:obje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DA" w:rsidRDefault="00C519D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19DA" w:rsidRDefault="00C519D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DA" w:rsidRDefault="00C519DA">
    <w:pPr>
      <w:pStyle w:val="Nagwek"/>
      <w:tabs>
        <w:tab w:val="clear" w:pos="4536"/>
        <w:tab w:val="clear" w:pos="9072"/>
        <w:tab w:val="left" w:pos="2254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DA" w:rsidRDefault="00C519DA">
    <w:pPr>
      <w:pStyle w:val="Nagwek"/>
    </w:pPr>
    <w:r>
      <w:object w:dxaOrig="10919" w:dyaOrig="2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7.6pt;height:105.2pt" o:ole="">
          <v:imagedata r:id="rId1" o:title=""/>
        </v:shape>
        <o:OLEObject Type="Embed" ProgID="CorelDRAW.Graphic.9" ShapeID="_x0000_i1026" DrawAspect="Content" ObjectID="_153898336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E2F17"/>
    <w:multiLevelType w:val="hybridMultilevel"/>
    <w:tmpl w:val="698C8C30"/>
    <w:lvl w:ilvl="0" w:tplc="85F8023E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D2"/>
    <w:rsid w:val="0000481A"/>
    <w:rsid w:val="00032326"/>
    <w:rsid w:val="00053F0B"/>
    <w:rsid w:val="00072419"/>
    <w:rsid w:val="00107840"/>
    <w:rsid w:val="00120D7F"/>
    <w:rsid w:val="00126080"/>
    <w:rsid w:val="00162656"/>
    <w:rsid w:val="00164792"/>
    <w:rsid w:val="001A14D3"/>
    <w:rsid w:val="001C7E62"/>
    <w:rsid w:val="001F1E24"/>
    <w:rsid w:val="001F27C0"/>
    <w:rsid w:val="00204CE6"/>
    <w:rsid w:val="0022774F"/>
    <w:rsid w:val="00282C85"/>
    <w:rsid w:val="002A4CD6"/>
    <w:rsid w:val="00345E4A"/>
    <w:rsid w:val="003B55D2"/>
    <w:rsid w:val="003D1525"/>
    <w:rsid w:val="003D5453"/>
    <w:rsid w:val="004300F4"/>
    <w:rsid w:val="0043558B"/>
    <w:rsid w:val="00445D2C"/>
    <w:rsid w:val="004B2C93"/>
    <w:rsid w:val="004E1D1B"/>
    <w:rsid w:val="004E78B5"/>
    <w:rsid w:val="0051314D"/>
    <w:rsid w:val="005235B2"/>
    <w:rsid w:val="00530C06"/>
    <w:rsid w:val="005446E4"/>
    <w:rsid w:val="0054474E"/>
    <w:rsid w:val="00587466"/>
    <w:rsid w:val="005E74B3"/>
    <w:rsid w:val="005F4969"/>
    <w:rsid w:val="00605EBC"/>
    <w:rsid w:val="0060751A"/>
    <w:rsid w:val="00611BB1"/>
    <w:rsid w:val="00612D96"/>
    <w:rsid w:val="00616442"/>
    <w:rsid w:val="00632DF6"/>
    <w:rsid w:val="0064438F"/>
    <w:rsid w:val="00654D72"/>
    <w:rsid w:val="00661538"/>
    <w:rsid w:val="0066644F"/>
    <w:rsid w:val="00672F20"/>
    <w:rsid w:val="00673FFE"/>
    <w:rsid w:val="0069155D"/>
    <w:rsid w:val="00692068"/>
    <w:rsid w:val="006A7CB9"/>
    <w:rsid w:val="006B39D9"/>
    <w:rsid w:val="006C0B89"/>
    <w:rsid w:val="00743BD7"/>
    <w:rsid w:val="00755CE5"/>
    <w:rsid w:val="0076366F"/>
    <w:rsid w:val="007828C7"/>
    <w:rsid w:val="007855D1"/>
    <w:rsid w:val="007938FD"/>
    <w:rsid w:val="007A5E99"/>
    <w:rsid w:val="007B4724"/>
    <w:rsid w:val="007C155B"/>
    <w:rsid w:val="007E394B"/>
    <w:rsid w:val="00846815"/>
    <w:rsid w:val="00867D20"/>
    <w:rsid w:val="00870280"/>
    <w:rsid w:val="008A067B"/>
    <w:rsid w:val="008E0340"/>
    <w:rsid w:val="009234D0"/>
    <w:rsid w:val="00972206"/>
    <w:rsid w:val="009E168B"/>
    <w:rsid w:val="009F10A8"/>
    <w:rsid w:val="009F6692"/>
    <w:rsid w:val="009F7B60"/>
    <w:rsid w:val="00A148BC"/>
    <w:rsid w:val="00A41606"/>
    <w:rsid w:val="00A52E59"/>
    <w:rsid w:val="00AA378E"/>
    <w:rsid w:val="00AD7F30"/>
    <w:rsid w:val="00AE59EA"/>
    <w:rsid w:val="00AF693B"/>
    <w:rsid w:val="00B32A1A"/>
    <w:rsid w:val="00B47D90"/>
    <w:rsid w:val="00BC18B6"/>
    <w:rsid w:val="00BD0356"/>
    <w:rsid w:val="00C02314"/>
    <w:rsid w:val="00C04B2E"/>
    <w:rsid w:val="00C211EC"/>
    <w:rsid w:val="00C40A15"/>
    <w:rsid w:val="00C519DA"/>
    <w:rsid w:val="00C67F22"/>
    <w:rsid w:val="00C732E9"/>
    <w:rsid w:val="00C77031"/>
    <w:rsid w:val="00C87D08"/>
    <w:rsid w:val="00C91D27"/>
    <w:rsid w:val="00C960C2"/>
    <w:rsid w:val="00CA77F2"/>
    <w:rsid w:val="00CB422E"/>
    <w:rsid w:val="00D01161"/>
    <w:rsid w:val="00D226FC"/>
    <w:rsid w:val="00D405DF"/>
    <w:rsid w:val="00D4771F"/>
    <w:rsid w:val="00D63D46"/>
    <w:rsid w:val="00D90BF3"/>
    <w:rsid w:val="00D94EF5"/>
    <w:rsid w:val="00DA5FDD"/>
    <w:rsid w:val="00DD4A76"/>
    <w:rsid w:val="00DD722A"/>
    <w:rsid w:val="00DF64C5"/>
    <w:rsid w:val="00E27043"/>
    <w:rsid w:val="00E54E52"/>
    <w:rsid w:val="00E84942"/>
    <w:rsid w:val="00E8619A"/>
    <w:rsid w:val="00E939E0"/>
    <w:rsid w:val="00EC7310"/>
    <w:rsid w:val="00ED531C"/>
    <w:rsid w:val="00EE3BDB"/>
    <w:rsid w:val="00EF3699"/>
    <w:rsid w:val="00F3329E"/>
    <w:rsid w:val="00F34DFB"/>
    <w:rsid w:val="00F45930"/>
    <w:rsid w:val="00F7443E"/>
    <w:rsid w:val="00FC77C6"/>
    <w:rsid w:val="00F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customStyle="1" w:styleId="Default">
    <w:name w:val="Default"/>
    <w:rsid w:val="005235B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rsid w:val="00EC73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7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7310"/>
  </w:style>
  <w:style w:type="paragraph" w:styleId="Tematkomentarza">
    <w:name w:val="annotation subject"/>
    <w:basedOn w:val="Tekstkomentarza"/>
    <w:next w:val="Tekstkomentarza"/>
    <w:link w:val="TematkomentarzaZnak"/>
    <w:rsid w:val="00EC7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C7310"/>
    <w:rPr>
      <w:b/>
      <w:bCs/>
    </w:rPr>
  </w:style>
  <w:style w:type="paragraph" w:styleId="Tekstdymka">
    <w:name w:val="Balloon Text"/>
    <w:basedOn w:val="Normalny"/>
    <w:link w:val="TekstdymkaZnak"/>
    <w:rsid w:val="00EC7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7310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ED53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ED53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3BD7"/>
    <w:rPr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743BD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customStyle="1" w:styleId="Default">
    <w:name w:val="Default"/>
    <w:rsid w:val="005235B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rsid w:val="00EC73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7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7310"/>
  </w:style>
  <w:style w:type="paragraph" w:styleId="Tematkomentarza">
    <w:name w:val="annotation subject"/>
    <w:basedOn w:val="Tekstkomentarza"/>
    <w:next w:val="Tekstkomentarza"/>
    <w:link w:val="TematkomentarzaZnak"/>
    <w:rsid w:val="00EC7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C7310"/>
    <w:rPr>
      <w:b/>
      <w:bCs/>
    </w:rPr>
  </w:style>
  <w:style w:type="paragraph" w:styleId="Tekstdymka">
    <w:name w:val="Balloon Text"/>
    <w:basedOn w:val="Normalny"/>
    <w:link w:val="TekstdymkaZnak"/>
    <w:rsid w:val="00EC7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7310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ED53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ED53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3BD7"/>
    <w:rPr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743BD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ibl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ibl</dc:creator>
  <cp:lastModifiedBy>Justyna Nowakowska</cp:lastModifiedBy>
  <cp:revision>3</cp:revision>
  <cp:lastPrinted>2014-07-04T09:24:00Z</cp:lastPrinted>
  <dcterms:created xsi:type="dcterms:W3CDTF">2016-10-26T08:12:00Z</dcterms:created>
  <dcterms:modified xsi:type="dcterms:W3CDTF">2016-10-26T08:36:00Z</dcterms:modified>
</cp:coreProperties>
</file>