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67" w:rsidRPr="005E0167" w:rsidRDefault="005E0167" w:rsidP="005E0167">
      <w:pPr>
        <w:pBdr>
          <w:bottom w:val="single" w:sz="6" w:space="1" w:color="auto"/>
        </w:pBdr>
        <w:spacing w:after="0" w:line="240" w:lineRule="auto"/>
        <w:jc w:val="center"/>
        <w:rPr>
          <w:rFonts w:ascii="Arial" w:eastAsia="Times New Roman" w:hAnsi="Arial" w:cs="Arial"/>
          <w:vanish/>
          <w:sz w:val="16"/>
          <w:szCs w:val="16"/>
          <w:lang w:eastAsia="pl-PL"/>
        </w:rPr>
      </w:pPr>
      <w:r w:rsidRPr="005E0167">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5E0167" w:rsidRPr="005E0167" w:rsidTr="005E0167">
        <w:trPr>
          <w:tblCellSpacing w:w="0" w:type="dxa"/>
        </w:trPr>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4"/>
                <w:szCs w:val="24"/>
                <w:lang w:eastAsia="pl-PL"/>
              </w:rPr>
            </w:pPr>
          </w:p>
          <w:p w:rsidR="005E0167" w:rsidRPr="005E0167" w:rsidRDefault="005E0167" w:rsidP="005E0167">
            <w:pPr>
              <w:spacing w:before="100" w:beforeAutospacing="1" w:after="100" w:afterAutospacing="1"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hyperlink r:id="rId4" w:tgtFrame="_blank" w:history="1">
              <w:r w:rsidRPr="005E0167">
                <w:rPr>
                  <w:rFonts w:ascii="Times New Roman" w:eastAsia="Times New Roman" w:hAnsi="Times New Roman" w:cs="Times New Roman"/>
                  <w:color w:val="0000FF"/>
                  <w:sz w:val="24"/>
                  <w:szCs w:val="24"/>
                  <w:u w:val="single"/>
                  <w:lang w:eastAsia="pl-PL"/>
                </w:rPr>
                <w:t>http://www.ilot.edu.pl</w:t>
              </w:r>
            </w:hyperlink>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pict>
                <v:rect id="_x0000_i1025" style="width:0;height:1.5pt" o:hralign="center" o:hrstd="t" o:hr="t" fillcolor="#a0a0a0" stroked="f"/>
              </w:pic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Ogłoszenie nr 52449 - 2017 z dnia 2017-03-27 r. </w:t>
            </w:r>
          </w:p>
          <w:p w:rsidR="005E0167" w:rsidRPr="005E0167" w:rsidRDefault="005E0167" w:rsidP="005E0167">
            <w:pPr>
              <w:spacing w:after="0" w:line="240" w:lineRule="auto"/>
              <w:jc w:val="center"/>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Warszawa: Sprzątanie budynków i terenów zewnętrznych Instytutu Lotnictwa</w:t>
            </w:r>
            <w:r w:rsidRPr="005E0167">
              <w:rPr>
                <w:rFonts w:ascii="Times New Roman" w:eastAsia="Times New Roman" w:hAnsi="Times New Roman" w:cs="Times New Roman"/>
                <w:sz w:val="24"/>
                <w:szCs w:val="24"/>
                <w:lang w:eastAsia="pl-PL"/>
              </w:rPr>
              <w:br/>
              <w:t xml:space="preserve">OGŁOSZENIE O ZAMÓWIENIU - Usługi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Zamieszczanie ogłoszenia:</w:t>
            </w:r>
            <w:r w:rsidRPr="005E0167">
              <w:rPr>
                <w:rFonts w:ascii="Times New Roman" w:eastAsia="Times New Roman" w:hAnsi="Times New Roman" w:cs="Times New Roman"/>
                <w:sz w:val="24"/>
                <w:szCs w:val="24"/>
                <w:lang w:eastAsia="pl-PL"/>
              </w:rPr>
              <w:t xml:space="preserve"> obowiązkowe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Ogłoszenie dotyczy:</w:t>
            </w:r>
            <w:r w:rsidRPr="005E0167">
              <w:rPr>
                <w:rFonts w:ascii="Times New Roman" w:eastAsia="Times New Roman" w:hAnsi="Times New Roman" w:cs="Times New Roman"/>
                <w:sz w:val="24"/>
                <w:szCs w:val="24"/>
                <w:lang w:eastAsia="pl-PL"/>
              </w:rPr>
              <w:t xml:space="preserve"> zamówienia publicznego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Nazwa projektu lub programu</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0167">
              <w:rPr>
                <w:rFonts w:ascii="Times New Roman" w:eastAsia="Times New Roman" w:hAnsi="Times New Roman" w:cs="Times New Roman"/>
                <w:sz w:val="24"/>
                <w:szCs w:val="24"/>
                <w:lang w:eastAsia="pl-PL"/>
              </w:rPr>
              <w:t>Pzp</w:t>
            </w:r>
            <w:proofErr w:type="spellEnd"/>
            <w:r w:rsidRPr="005E016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u w:val="single"/>
                <w:lang w:eastAsia="pl-PL"/>
              </w:rPr>
              <w:t>SEKCJA I: ZAMAWIAJĄCY</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Postępowanie przeprowadza centralny zamawiający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Informacje na temat podmiotu któremu zamawiający powierzył/powierzyli prowadzenie postępowania:</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Postępowanie jest przeprowadzane wspólnie przez zamawiających</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Informacje dodatkowe:</w:t>
            </w:r>
          </w:p>
          <w:p w:rsidR="005E0167" w:rsidRPr="005E0167" w:rsidRDefault="005E0167" w:rsidP="005E0167">
            <w:pPr>
              <w:spacing w:after="24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lastRenderedPageBreak/>
              <w:t xml:space="preserve">I. 1) NAZWA I ADRES: </w:t>
            </w:r>
            <w:r w:rsidRPr="005E0167">
              <w:rPr>
                <w:rFonts w:ascii="Times New Roman" w:eastAsia="Times New Roman" w:hAnsi="Times New Roman" w:cs="Times New Roman"/>
                <w:sz w:val="24"/>
                <w:szCs w:val="24"/>
                <w:lang w:eastAsia="pl-PL"/>
              </w:rPr>
              <w:t xml:space="preserve">Instytut Lotnictwa, krajowy numer identyfikacyjny 3737400000, ul. al. Krakowska   110/114, 02-256   Warszawa, woj. mazowieckie, państwo Polska, tel. 22 8460011 wew. 261, e-mail maciej.marzec@ilot.edu.pl, edyta.sitnik@ilot.edu.pl, faks 22 8466567. </w:t>
            </w:r>
            <w:r w:rsidRPr="005E0167">
              <w:rPr>
                <w:rFonts w:ascii="Times New Roman" w:eastAsia="Times New Roman" w:hAnsi="Times New Roman" w:cs="Times New Roman"/>
                <w:sz w:val="24"/>
                <w:szCs w:val="24"/>
                <w:lang w:eastAsia="pl-PL"/>
              </w:rPr>
              <w:br/>
              <w:t>Adres strony internetowej (URL): www.ilot.edu.pl</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I. 2) RODZAJ ZAMAWIAJĄCEGO: </w:t>
            </w:r>
            <w:r w:rsidRPr="005E0167">
              <w:rPr>
                <w:rFonts w:ascii="Times New Roman" w:eastAsia="Times New Roman" w:hAnsi="Times New Roman" w:cs="Times New Roman"/>
                <w:sz w:val="24"/>
                <w:szCs w:val="24"/>
                <w:lang w:eastAsia="pl-PL"/>
              </w:rPr>
              <w:t>Inny: Jednostka badawcza</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I.3) WSPÓLNE UDZIELANIE ZAMÓWIENIA </w:t>
            </w:r>
            <w:r w:rsidRPr="005E0167">
              <w:rPr>
                <w:rFonts w:ascii="Times New Roman" w:eastAsia="Times New Roman" w:hAnsi="Times New Roman" w:cs="Times New Roman"/>
                <w:b/>
                <w:bCs/>
                <w:i/>
                <w:iCs/>
                <w:sz w:val="24"/>
                <w:szCs w:val="24"/>
                <w:lang w:eastAsia="pl-PL"/>
              </w:rPr>
              <w:t>(jeżeli dotyczy)</w:t>
            </w:r>
            <w:r w:rsidRPr="005E0167">
              <w:rPr>
                <w:rFonts w:ascii="Times New Roman" w:eastAsia="Times New Roman" w:hAnsi="Times New Roman" w:cs="Times New Roman"/>
                <w:b/>
                <w:bCs/>
                <w:sz w:val="24"/>
                <w:szCs w:val="24"/>
                <w:lang w:eastAsia="pl-PL"/>
              </w:rPr>
              <w:t xml:space="preserv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I.4) KOMUNIKACJA: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tak </w:t>
            </w:r>
            <w:r w:rsidRPr="005E0167">
              <w:rPr>
                <w:rFonts w:ascii="Times New Roman" w:eastAsia="Times New Roman" w:hAnsi="Times New Roman" w:cs="Times New Roman"/>
                <w:sz w:val="24"/>
                <w:szCs w:val="24"/>
                <w:lang w:eastAsia="pl-PL"/>
              </w:rPr>
              <w:br/>
              <w:t>www.ilot.edu.pl</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tak </w:t>
            </w:r>
            <w:r w:rsidRPr="005E0167">
              <w:rPr>
                <w:rFonts w:ascii="Times New Roman" w:eastAsia="Times New Roman" w:hAnsi="Times New Roman" w:cs="Times New Roman"/>
                <w:sz w:val="24"/>
                <w:szCs w:val="24"/>
                <w:lang w:eastAsia="pl-PL"/>
              </w:rPr>
              <w:br/>
              <w:t>www.ilot.edu.pl</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Oferty lub wnioski o dopuszczenie do udziału w postępowaniu należy przesyłać:</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Elektronicznie</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nie </w:t>
            </w:r>
            <w:r w:rsidRPr="005E0167">
              <w:rPr>
                <w:rFonts w:ascii="Times New Roman" w:eastAsia="Times New Roman" w:hAnsi="Times New Roman" w:cs="Times New Roman"/>
                <w:sz w:val="24"/>
                <w:szCs w:val="24"/>
                <w:lang w:eastAsia="pl-PL"/>
              </w:rPr>
              <w:br/>
              <w:t xml:space="preserve">adres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0167">
              <w:rPr>
                <w:rFonts w:ascii="Times New Roman" w:eastAsia="Times New Roman" w:hAnsi="Times New Roman" w:cs="Times New Roman"/>
                <w:sz w:val="24"/>
                <w:szCs w:val="24"/>
                <w:lang w:eastAsia="pl-PL"/>
              </w:rPr>
              <w:br/>
              <w:t xml:space="preserve">nie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0167">
              <w:rPr>
                <w:rFonts w:ascii="Times New Roman" w:eastAsia="Times New Roman" w:hAnsi="Times New Roman" w:cs="Times New Roman"/>
                <w:sz w:val="24"/>
                <w:szCs w:val="24"/>
                <w:lang w:eastAsia="pl-PL"/>
              </w:rPr>
              <w:br/>
              <w:t xml:space="preserve">tak </w:t>
            </w:r>
            <w:r w:rsidRPr="005E0167">
              <w:rPr>
                <w:rFonts w:ascii="Times New Roman" w:eastAsia="Times New Roman" w:hAnsi="Times New Roman" w:cs="Times New Roman"/>
                <w:sz w:val="24"/>
                <w:szCs w:val="24"/>
                <w:lang w:eastAsia="pl-PL"/>
              </w:rPr>
              <w:br/>
              <w:t xml:space="preserve">Inny sposób: </w:t>
            </w:r>
            <w:r w:rsidRPr="005E0167">
              <w:rPr>
                <w:rFonts w:ascii="Times New Roman" w:eastAsia="Times New Roman" w:hAnsi="Times New Roman" w:cs="Times New Roman"/>
                <w:sz w:val="24"/>
                <w:szCs w:val="24"/>
                <w:lang w:eastAsia="pl-PL"/>
              </w:rPr>
              <w:br/>
              <w:t>Instytut Lotnictwa</w:t>
            </w:r>
            <w:r w:rsidRPr="005E0167">
              <w:rPr>
                <w:rFonts w:ascii="Times New Roman" w:eastAsia="Times New Roman" w:hAnsi="Times New Roman" w:cs="Times New Roman"/>
                <w:sz w:val="24"/>
                <w:szCs w:val="24"/>
                <w:lang w:eastAsia="pl-PL"/>
              </w:rPr>
              <w:br/>
              <w:t xml:space="preserve">Adres: </w:t>
            </w:r>
            <w:r w:rsidRPr="005E0167">
              <w:rPr>
                <w:rFonts w:ascii="Times New Roman" w:eastAsia="Times New Roman" w:hAnsi="Times New Roman" w:cs="Times New Roman"/>
                <w:sz w:val="24"/>
                <w:szCs w:val="24"/>
                <w:lang w:eastAsia="pl-PL"/>
              </w:rPr>
              <w:br/>
              <w:t>Aleja Krakowska 110/114 02-256 Warszawa</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lastRenderedPageBreak/>
              <w:t xml:space="preserve">nie </w:t>
            </w:r>
            <w:r w:rsidRPr="005E016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u w:val="single"/>
                <w:lang w:eastAsia="pl-PL"/>
              </w:rPr>
              <w:t xml:space="preserve">SEKCJA II: PRZEDMIOT ZAMÓWIENIA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II.1) Nazwa nadana zamówieniu przez zamawiającego: </w:t>
            </w:r>
            <w:r w:rsidRPr="005E0167">
              <w:rPr>
                <w:rFonts w:ascii="Times New Roman" w:eastAsia="Times New Roman" w:hAnsi="Times New Roman" w:cs="Times New Roman"/>
                <w:sz w:val="24"/>
                <w:szCs w:val="24"/>
                <w:lang w:eastAsia="pl-PL"/>
              </w:rPr>
              <w:t>Sprzątanie budynków i terenów zewnętrznych Instytutu Lotnictwa</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Numer referencyjny: </w:t>
            </w:r>
            <w:r w:rsidRPr="005E0167">
              <w:rPr>
                <w:rFonts w:ascii="Times New Roman" w:eastAsia="Times New Roman" w:hAnsi="Times New Roman" w:cs="Times New Roman"/>
                <w:sz w:val="24"/>
                <w:szCs w:val="24"/>
                <w:lang w:eastAsia="pl-PL"/>
              </w:rPr>
              <w:t>11/ZZ/AZLZ/2017</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0167" w:rsidRPr="005E0167" w:rsidRDefault="005E0167" w:rsidP="005E0167">
            <w:pPr>
              <w:spacing w:after="0" w:line="240" w:lineRule="auto"/>
              <w:jc w:val="both"/>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II.2) Rodzaj zamówienia: </w:t>
            </w:r>
            <w:r w:rsidRPr="005E0167">
              <w:rPr>
                <w:rFonts w:ascii="Times New Roman" w:eastAsia="Times New Roman" w:hAnsi="Times New Roman" w:cs="Times New Roman"/>
                <w:sz w:val="24"/>
                <w:szCs w:val="24"/>
                <w:lang w:eastAsia="pl-PL"/>
              </w:rPr>
              <w:t xml:space="preserve">usługi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II.3) Informacja o możliwości składania ofert częściowych</w:t>
            </w:r>
            <w:r w:rsidRPr="005E0167">
              <w:rPr>
                <w:rFonts w:ascii="Times New Roman" w:eastAsia="Times New Roman" w:hAnsi="Times New Roman" w:cs="Times New Roman"/>
                <w:sz w:val="24"/>
                <w:szCs w:val="24"/>
                <w:lang w:eastAsia="pl-PL"/>
              </w:rPr>
              <w:br/>
              <w:t xml:space="preserve">Zamówienie podzielone jest na części: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II.4) Krótki opis przedmiotu zamówienia </w:t>
            </w:r>
            <w:r w:rsidRPr="005E01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01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0167">
              <w:rPr>
                <w:rFonts w:ascii="Times New Roman" w:eastAsia="Times New Roman" w:hAnsi="Times New Roman" w:cs="Times New Roman"/>
                <w:sz w:val="24"/>
                <w:szCs w:val="24"/>
                <w:lang w:eastAsia="pl-PL"/>
              </w:rPr>
              <w:t xml:space="preserve">Przedmiotem zamówienia jest świadczenie usługi sprzątania budynków i terenów zewnętrznych Instytutu Lotnictwa. Wymagania dotyczące przedmiotu zamówienia zawarte są w: 1)załącznik nr 1a do SIWZ – opis przedmiotu zamówienia (OPZ) zawierający zakres wykonywania prac porządkowych wewnątrz budynków oraz na terenie zewnętrznym 2)załącznik nr 1b do SIWZ - wykaz powierzchni wewnętrznych i zewnętrznych objętych zamówieniem oraz wymagana częstotliwość prowadzonych prac 3)załącznik nr 1c do SIWZ – wymagania dot. środków czystości, urządzeń i sprzętu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II.5) Główny kod CPV: </w:t>
            </w:r>
            <w:r w:rsidRPr="005E0167">
              <w:rPr>
                <w:rFonts w:ascii="Times New Roman" w:eastAsia="Times New Roman" w:hAnsi="Times New Roman" w:cs="Times New Roman"/>
                <w:sz w:val="24"/>
                <w:szCs w:val="24"/>
                <w:lang w:eastAsia="pl-PL"/>
              </w:rPr>
              <w:t>90600000-3</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Dodatkowe kody CPV:</w:t>
            </w:r>
            <w:r w:rsidRPr="005E0167">
              <w:rPr>
                <w:rFonts w:ascii="Times New Roman" w:eastAsia="Times New Roman" w:hAnsi="Times New Roman" w:cs="Times New Roman"/>
                <w:sz w:val="24"/>
                <w:szCs w:val="24"/>
                <w:lang w:eastAsia="pl-PL"/>
              </w:rPr>
              <w:t>90900000-6</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II.6) Całkowita wartość zamówienia </w:t>
            </w:r>
            <w:r w:rsidRPr="005E0167">
              <w:rPr>
                <w:rFonts w:ascii="Times New Roman" w:eastAsia="Times New Roman" w:hAnsi="Times New Roman" w:cs="Times New Roman"/>
                <w:i/>
                <w:iCs/>
                <w:sz w:val="24"/>
                <w:szCs w:val="24"/>
                <w:lang w:eastAsia="pl-PL"/>
              </w:rPr>
              <w:t>(jeżeli zamawiający podaje informacje o wartości zamówienia)</w:t>
            </w:r>
            <w:r w:rsidRPr="005E0167">
              <w:rPr>
                <w:rFonts w:ascii="Times New Roman" w:eastAsia="Times New Roman" w:hAnsi="Times New Roman" w:cs="Times New Roman"/>
                <w:sz w:val="24"/>
                <w:szCs w:val="24"/>
                <w:lang w:eastAsia="pl-PL"/>
              </w:rPr>
              <w:t xml:space="preserve">: </w:t>
            </w:r>
            <w:r w:rsidRPr="005E0167">
              <w:rPr>
                <w:rFonts w:ascii="Times New Roman" w:eastAsia="Times New Roman" w:hAnsi="Times New Roman" w:cs="Times New Roman"/>
                <w:sz w:val="24"/>
                <w:szCs w:val="24"/>
                <w:lang w:eastAsia="pl-PL"/>
              </w:rPr>
              <w:br/>
              <w:t xml:space="preserve">Wartość bez VAT: </w:t>
            </w:r>
            <w:r w:rsidRPr="005E0167">
              <w:rPr>
                <w:rFonts w:ascii="Times New Roman" w:eastAsia="Times New Roman" w:hAnsi="Times New Roman" w:cs="Times New Roman"/>
                <w:sz w:val="24"/>
                <w:szCs w:val="24"/>
                <w:lang w:eastAsia="pl-PL"/>
              </w:rPr>
              <w:br/>
              <w:t xml:space="preserve">Waluta: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0167">
              <w:rPr>
                <w:rFonts w:ascii="Times New Roman" w:eastAsia="Times New Roman" w:hAnsi="Times New Roman" w:cs="Times New Roman"/>
                <w:b/>
                <w:bCs/>
                <w:sz w:val="24"/>
                <w:szCs w:val="24"/>
                <w:lang w:eastAsia="pl-PL"/>
              </w:rPr>
              <w:t>Pzp</w:t>
            </w:r>
            <w:proofErr w:type="spellEnd"/>
            <w:r w:rsidRPr="005E0167">
              <w:rPr>
                <w:rFonts w:ascii="Times New Roman" w:eastAsia="Times New Roman" w:hAnsi="Times New Roman" w:cs="Times New Roman"/>
                <w:b/>
                <w:bCs/>
                <w:sz w:val="24"/>
                <w:szCs w:val="24"/>
                <w:lang w:eastAsia="pl-PL"/>
              </w:rPr>
              <w:t xml:space="preserve">: </w:t>
            </w:r>
            <w:r w:rsidRPr="005E0167">
              <w:rPr>
                <w:rFonts w:ascii="Times New Roman" w:eastAsia="Times New Roman" w:hAnsi="Times New Roman" w:cs="Times New Roman"/>
                <w:sz w:val="24"/>
                <w:szCs w:val="24"/>
                <w:lang w:eastAsia="pl-PL"/>
              </w:rPr>
              <w:t xml:space="preserve">tak </w:t>
            </w:r>
            <w:r w:rsidRPr="005E016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0167">
              <w:rPr>
                <w:rFonts w:ascii="Times New Roman" w:eastAsia="Times New Roman" w:hAnsi="Times New Roman" w:cs="Times New Roman"/>
                <w:sz w:val="24"/>
                <w:szCs w:val="24"/>
                <w:lang w:eastAsia="pl-PL"/>
              </w:rPr>
              <w:t>Pzp</w:t>
            </w:r>
            <w:proofErr w:type="spellEnd"/>
            <w:r w:rsidRPr="005E0167">
              <w:rPr>
                <w:rFonts w:ascii="Times New Roman" w:eastAsia="Times New Roman" w:hAnsi="Times New Roman" w:cs="Times New Roman"/>
                <w:sz w:val="24"/>
                <w:szCs w:val="24"/>
                <w:lang w:eastAsia="pl-PL"/>
              </w:rPr>
              <w:t xml:space="preserve">: Zakres usług objętych zamówieniem udzielonym na podstawie art. 67 ust. 1 pkt. 6 ustawy obejmuje zwiększenie powierzchni sprzątania, zwiększenie częstotliwości sprzątania, zwiększenie zakresu sprzątania. Zamówienie zostanie udzielone na warunkach określonych w umowie na realizację zamówienia </w:t>
            </w:r>
            <w:r w:rsidRPr="005E0167">
              <w:rPr>
                <w:rFonts w:ascii="Times New Roman" w:eastAsia="Times New Roman" w:hAnsi="Times New Roman" w:cs="Times New Roman"/>
                <w:sz w:val="24"/>
                <w:szCs w:val="24"/>
                <w:lang w:eastAsia="pl-PL"/>
              </w:rPr>
              <w:lastRenderedPageBreak/>
              <w:t>podstawowego.</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data rozpoczęcia: 01/07/2017 data zakończenia: 30/06/2018</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II.9) Informacje dodatkowe: </w:t>
            </w:r>
            <w:r w:rsidRPr="005E0167">
              <w:rPr>
                <w:rFonts w:ascii="Times New Roman" w:eastAsia="Times New Roman" w:hAnsi="Times New Roman" w:cs="Times New Roman"/>
                <w:sz w:val="24"/>
                <w:szCs w:val="24"/>
                <w:lang w:eastAsia="pl-PL"/>
              </w:rPr>
              <w:t xml:space="preserve">Jeżeli w opisie przedmiotu zamówienia zostało wskazane bezpośrednio lub pośrednio pochodzenie (marka, znak towarowy, producent, dostawca) środków/sprzętu/urządzeń oznacza to określenie standardu i właściwości technicznych. Zamawiający dopuszcza oferowanie środków/sprzętu/urządzeń równoważnych pod warunkiem, że zapewni on uzyskanie parametrów nie gorszych od założonych tj. spełniających wymagania techniczne, funkcjonalne i jakościowe co najmniej takie jakie zostały wskazane w SIWZ i załącznikach do SIWZ lub lepsze. Jeżeli w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 Zamawiający zaleca dokonanie wizji lokalnej w terminie uzgodnionym z Zamawiającym (data, godzina) oraz w obecności przedstawiciela Zamawiającego. Zamawiający udostępni nieodpłatnie Wykonawcy dostęp do wody oraz energii elektrycznej niezbędnej do świadczenia usług będących przedmiotem zamówienia. Wykonawca zapewni we własnym zakresie odpowiednią ilość kontenerów socjalnych z sanitariatami dla pracowników. Zamawiający udostępni miejsce na terenie Instytutu Lotnictwa na postawienie kontenerów Wykonawcy i udostępni nieodpłatnie Wykonawcy dostęp do energii elektrycznej, wody i kanalizacji.. Zamawiający umożliwi podłączenie mediów do kontenerów socjalnych Wykonawcy. Samo podłączenie mediów jest w zakresie Wykonawcy. Osoby wyznaczone przez Wykonawcę do realizacji zamówienia winny posiadać uprawnienia do pracy w Polsce, być niekarane. Minimum dwie osoby winny posiadać uprawnienia do prowadzenia ciągników. Wykonawca zapewni ilość osób niezbędną do realizacji zamówienia. Zamawiający wymaga minimum 15 osób, w tym 1 osoba do nadzoru realizacji zamówienia oraz minimum 8 osób sprzątających pomieszczenia w budynkach oraz minimum 6 osób utrzymujących teren zewnętrzny. Personel sprzątający pomieszczenia i utrzymujący teren zewnętrzny jest zobowiązany do pracy w dni robocze w godzinach 06:00-14:00. W godzinach 14:00-16:00 Wykonawca zapewni dyżur 2 osób sprzątających pomieszczenia i 2 osób utrzymujących teren zewnętrzny. Wykonawca jest zobowiązany do sporządzenia imiennej listy pracowników zatrudnionych do realizacji zamówienia i jej bieżącej weryfikacji w przypadku wystąpienia zmian. Przed podpisaniem umowy (najpóźniej w dniu jej podpisania) Wykonawca przedłoży Zamawiającemu imienną listę pracowników wraz z aktualnymi zaświadczeniami o niekaralności pracowników, wystawionych nie wcześniej, niż 6 miesięcy przed terminem rozpoczęcia usługi tj. przed 01.07.2017 r. Wykonawca do 10 dnia każdego miesiąca musi przedstawić Zamawiającemu aktualną listę osób świadczących usługę. W przypadku nie przedłożenia listy wraz zaświadczeniami o niekaralności w powyższym zakresie w terminie określonym wyżej, Zamawiający jest uprawniony do odstąpienia od umowy w terminie 14 dni od dnia wystąpienia ww. stanu faktycznego. Wykonawca wyznaczy pracownika nadzorującego i koordynującego pracę ekip sprzątających, odpowiedzialnego za nadzór nad prawidłową realizacją umowy oraz do kontaktów z Zamawiającym. Pracownik </w:t>
            </w:r>
            <w:r w:rsidRPr="005E0167">
              <w:rPr>
                <w:rFonts w:ascii="Times New Roman" w:eastAsia="Times New Roman" w:hAnsi="Times New Roman" w:cs="Times New Roman"/>
                <w:sz w:val="24"/>
                <w:szCs w:val="24"/>
                <w:lang w:eastAsia="pl-PL"/>
              </w:rPr>
              <w:lastRenderedPageBreak/>
              <w:t xml:space="preserve">nadzorujący jest obowiązany przebywać na terenie Instytutu Lotnictwa w dni robocze w godzinach 06:00 – 14:00, natomiast w godzinach 14:00-16:00 jest zobowiązany być dostępnym pod telefonem w celu koordynacji dyżuru osób sprzątających. Zamawiający wymaga, aby pracownik nadzorujący i koordynujący pracę ekip sprzątających, posiadał minimum roczne doświadczenie w nadzorowaniu i koordynowaniu pracy personelu sprzątającego w firmie świadczącej usługi sprzątania. Wykonawca zobowiązany będzie przedłożyć Zamawiającemu oświadczenie pracownika nadzorującego i koordynującego o spełnianiu ww. wymagania w terminie najpóźniej do 3 dni od daty podpisania umowy. W przypadku nie przedłożenia oświadczenia pracownika w powyższym zakresie i terminie, Zamawiający jest uprawniony do odstąpienia od umowy w terminie 14 dni od dnia zaistnienia ww. stanu faktycznego. Wykonawca całość prac objętych zamówieniem wykonywać będzie przy użyciu własnych środków czystości. Wykonawca zapewni, w sposób ciągły i nieprzerwany oraz w ilościach odpowiadających bieżącemu użytkowaniu uzupełnienie środków czystości, których minimalne wymagania zostały określone w tabeli nr 1 w załączniku nr 1c SWIZ. Stosowane środki czystości, toaletowe itp. muszą być dopuszczone do obrotu, o bezspornie dobrej jakości, posiadać atest PZH (o ile jest wymagany), właściwe do wymaganego zastosowania. Stosowane środki czystości winny być także odpowiednie dla poszczególnych powierzchni, gwarantujące bezpieczeństwo (antypoślizgowe), o jakości zapewniającej wymagany poziom sprzątanych obiektów, biologicznie neutralne. Wykonawca zapewni sprzęt i narzędzia do wykonywania usługi, których minimalne wymagania zostały określone w tabeli nr 2 w załączniku nr 1c do SWIZ oraz inne, niewymienione w tabeli nr 2 w załączniku nr 1c do SIWZ, których zastosowanie jest niezbędne do należytego wykonania umowy. Sprzęt i narzędzie muszą spełniać obowiązujące wymagania w zakresie bhp i dopuszczenia do pracy. W przypadku awarii sprzętu, bądź narzędzi, Wykonawca zobowiązany jest do natychmiastowej wymiany na sprzęt bądź narzędzia sprawne. Każda zmiana zawartości wykazu środków czystości oraz wykazu sprzętu wymagać będzie akceptacji Zamawiającego. Sprzęt mechaniczny musi pozostawać w wyłącznej dyspozycji Zamawiającego i przebywać stale na terenie Zamawiającego. Wykonawca zobowiązany jest do prowadzenia karty kontroli czystości w toaletach. Karta kontroli powinna być zamieszczona na drzwiach od strony wewnętrznej lub ścianie sanitariatu w widocznym miejscu. Po każdorazowym sprzątaniu, osoba sprzątająca winna zapisać godzinę sprzątania danego pomieszczenia oraz czytelnie się podpisać. W razie zauważenia usterek technicznych zaistniałych na terenie Instytutu Lotnictwa należy niezwłocznie poinformować Zamawiającego. 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700 000,00 zł. Wykonawca zobowiązany będzie przedłożyć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 Wykonawca wymaga, aby Wykonawca złożył wraz z ofertą wypełnioną tabelę zawierającą wykaz urządzeń, jakie Wykonawca </w:t>
            </w:r>
            <w:r w:rsidRPr="005E0167">
              <w:rPr>
                <w:rFonts w:ascii="Times New Roman" w:eastAsia="Times New Roman" w:hAnsi="Times New Roman" w:cs="Times New Roman"/>
                <w:sz w:val="24"/>
                <w:szCs w:val="24"/>
                <w:lang w:eastAsia="pl-PL"/>
              </w:rPr>
              <w:lastRenderedPageBreak/>
              <w:t xml:space="preserve">przeznaczy do realizacji zamówienia (załącznik nr 7 do SIWZ). Wykonawca wybrany do realizacji zamówienia, przed podpisaniem umowy, zobowiązany jest przygotować i przedstawić Zamawiającemu do akceptacji: 1) imienną listę pracowników wraz z aktualnymi zaświadczeniami o niekaralności pracowników, wystawionymi nie wcześniej, niż 6 miesięcy przed terminem rozpoczęcia usługi tj. przed 01.07.2017 r.. 2) harmonogram prac objętych zamówieniem. Zmiany harmonogramu wymagają akceptacji Zamawiającego. Wykonawca do 10 dnia każdego miesiąca musi przedstawić Zamawiającemu aktualny harmonogram. 3) listę środków czystości wymaganych w tabeli nr 1 załącznika nr 1c do SIWZ z podaniem nazwy i producenta oraz z opisem parametrów produktów w zakresie wymaganym przez Zamawiającego. Wraz z ww. listą środków czystości Wykonawca przedstawi próbkę każdego środka. W przypadku, gdy dany produkt nie będzie spełniał wymagań Zamawiającego, Wykonawca zobowiązany będzie do zaoferowania innego produktu spełniającego wymagania. Zamawiający wymaga, aby Wykonawca, któremu zostanie udzielone zamówienie lub podwykonawca, zatrudnił wszystkie osoby wykonujące czynności sprzątania i utrzymywania terenów zewnętrznych w okresie realizacji niniejszego zamówienia na podstawie umowy o pracę w rozumieniu art. 22 § 1 ustawy z dn. 26 czerwca 1974 r. – Kodeks pracy (Dz. U. z 2014 r. poz. 1502 z </w:t>
            </w:r>
            <w:proofErr w:type="spellStart"/>
            <w:r w:rsidRPr="005E0167">
              <w:rPr>
                <w:rFonts w:ascii="Times New Roman" w:eastAsia="Times New Roman" w:hAnsi="Times New Roman" w:cs="Times New Roman"/>
                <w:sz w:val="24"/>
                <w:szCs w:val="24"/>
                <w:lang w:eastAsia="pl-PL"/>
              </w:rPr>
              <w:t>późn</w:t>
            </w:r>
            <w:proofErr w:type="spellEnd"/>
            <w:r w:rsidRPr="005E0167">
              <w:rPr>
                <w:rFonts w:ascii="Times New Roman" w:eastAsia="Times New Roman" w:hAnsi="Times New Roman" w:cs="Times New Roman"/>
                <w:sz w:val="24"/>
                <w:szCs w:val="24"/>
                <w:lang w:eastAsia="pl-PL"/>
              </w:rPr>
              <w:t xml:space="preserve">. zm.) na cały etat. Wymóg ten nie dotyczy pracownika/ów nadzorującego i koordynującego pracę ekip sprzątających, odpowiedzialnego za nadzór nad prawidłową realizacją umowy oraz do kontaktów z Zamawiającym, o którym mowa w ust. 13. Wymóg ten nie dotyczy również sytuacji, gdy Wykonawcą jest osobą fizyczną prowadzącą działalność gospodarczą, która będzie wykonywała osobiście ww. zakres prac. Każdorazowo na żądanie Zamawiającego, w terminie wskazanym przez Zamawiającego, Wykonawca zobowiązany jest przedłożyć Zamawiającemu oświadczenie Wykonawcy lub podwykonawcy o zatrudnieniu osób, o których mowa w ustępie powyżej, na podstawie umowy o pracę w rozumieniu przepisów ustawy z dn. 26 czerwca 1974 r. – Kodeks pracy (Dz. U. z 2014 r. poz. 1502 z </w:t>
            </w:r>
            <w:proofErr w:type="spellStart"/>
            <w:r w:rsidRPr="005E0167">
              <w:rPr>
                <w:rFonts w:ascii="Times New Roman" w:eastAsia="Times New Roman" w:hAnsi="Times New Roman" w:cs="Times New Roman"/>
                <w:sz w:val="24"/>
                <w:szCs w:val="24"/>
                <w:lang w:eastAsia="pl-PL"/>
              </w:rPr>
              <w:t>późn</w:t>
            </w:r>
            <w:proofErr w:type="spellEnd"/>
            <w:r w:rsidRPr="005E0167">
              <w:rPr>
                <w:rFonts w:ascii="Times New Roman" w:eastAsia="Times New Roman" w:hAnsi="Times New Roman" w:cs="Times New Roman"/>
                <w:sz w:val="24"/>
                <w:szCs w:val="24"/>
                <w:lang w:eastAsia="pl-PL"/>
              </w:rPr>
              <w:t xml:space="preserve">. zm.) wraz z listą osób zawierającą następujące dane: imię pracownika, stanowisko, zakres czynności. Zaniechanie zawarcia umowy o pracę przez Wykonawcę lub podwykonawcą lub nieprzedłożenie przez Wykonawcę oświadczenia wraz z listą osób, o którym mowa w ustępie powyżej, skutkować będzie powstaniem odpowiedzialności Wykonawcy z tytułu nienależytego wykonania umowy w sprawie zamówienia publicznego.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III.1) WARUNKI UDZIAŁU W POSTĘPOWANIU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0167">
              <w:rPr>
                <w:rFonts w:ascii="Times New Roman" w:eastAsia="Times New Roman" w:hAnsi="Times New Roman" w:cs="Times New Roman"/>
                <w:sz w:val="24"/>
                <w:szCs w:val="24"/>
                <w:lang w:eastAsia="pl-PL"/>
              </w:rPr>
              <w:br/>
              <w:t>Określenie warunków: Nie dotyczy</w:t>
            </w:r>
            <w:r w:rsidRPr="005E0167">
              <w:rPr>
                <w:rFonts w:ascii="Times New Roman" w:eastAsia="Times New Roman" w:hAnsi="Times New Roman" w:cs="Times New Roman"/>
                <w:sz w:val="24"/>
                <w:szCs w:val="24"/>
                <w:lang w:eastAsia="pl-PL"/>
              </w:rPr>
              <w:br/>
              <w:t xml:space="preserve">Informacje dodatkowe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III.1.2) Sytuacja finansowa lub ekonomiczna </w:t>
            </w:r>
            <w:r w:rsidRPr="005E0167">
              <w:rPr>
                <w:rFonts w:ascii="Times New Roman" w:eastAsia="Times New Roman" w:hAnsi="Times New Roman" w:cs="Times New Roman"/>
                <w:sz w:val="24"/>
                <w:szCs w:val="24"/>
                <w:lang w:eastAsia="pl-PL"/>
              </w:rPr>
              <w:br/>
              <w:t>Określenie warunków: Nie dotyczy</w:t>
            </w:r>
            <w:r w:rsidRPr="005E0167">
              <w:rPr>
                <w:rFonts w:ascii="Times New Roman" w:eastAsia="Times New Roman" w:hAnsi="Times New Roman" w:cs="Times New Roman"/>
                <w:sz w:val="24"/>
                <w:szCs w:val="24"/>
                <w:lang w:eastAsia="pl-PL"/>
              </w:rPr>
              <w:br/>
              <w:t xml:space="preserve">Informacje dodatkowe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III.1.3) Zdolność techniczna lub zawodowa </w:t>
            </w:r>
            <w:r w:rsidRPr="005E0167">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1)posiadają zdolności techniczne lub zawodowe niezbędne do wykonania zamówienia tj.: w okresie ostatnich trzech lat przed upływem terminu składania ofert, a jeżeli okres prowadzenia działalności jest krótszy – w tym okresie, należycie wykonali co najmniej 2 usługi </w:t>
            </w:r>
            <w:r w:rsidRPr="005E0167">
              <w:rPr>
                <w:rFonts w:ascii="Times New Roman" w:eastAsia="Times New Roman" w:hAnsi="Times New Roman" w:cs="Times New Roman"/>
                <w:sz w:val="24"/>
                <w:szCs w:val="24"/>
                <w:lang w:eastAsia="pl-PL"/>
              </w:rPr>
              <w:lastRenderedPageBreak/>
              <w:t xml:space="preserve">kompleksowego sprzątania budynku/budynków wraz z terenem zewnętrznym, trwających nieprzerwanie przez okres minimum 12 miesięcy każda, o wartości za okres 12 miesięcy co najmniej 400 000,00 zł brutto każda. W przypadku wykazania się przez Wykonawcę doświadczeniem w zakresie usług wykonywanych (będących w trakcie realizacji), Zamawiający uzna warunek za spełniony, jeżeli do upływu terminu składania ofert, każda z wykazanych usług trwała co najmniej 12 miesięcy i została wykonana na kwotę co najmniej 400 000,00 zł brutto. </w:t>
            </w:r>
            <w:r w:rsidRPr="005E016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0167">
              <w:rPr>
                <w:rFonts w:ascii="Times New Roman" w:eastAsia="Times New Roman" w:hAnsi="Times New Roman" w:cs="Times New Roman"/>
                <w:sz w:val="24"/>
                <w:szCs w:val="24"/>
                <w:lang w:eastAsia="pl-PL"/>
              </w:rPr>
              <w:br/>
              <w:t xml:space="preserve">Informacje dodatkowe: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III.2) PODSTAWY WYKLUCZENIA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0167">
              <w:rPr>
                <w:rFonts w:ascii="Times New Roman" w:eastAsia="Times New Roman" w:hAnsi="Times New Roman" w:cs="Times New Roman"/>
                <w:b/>
                <w:bCs/>
                <w:sz w:val="24"/>
                <w:szCs w:val="24"/>
                <w:lang w:eastAsia="pl-PL"/>
              </w:rPr>
              <w:t>Pzp</w:t>
            </w:r>
            <w:proofErr w:type="spellEnd"/>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0167">
              <w:rPr>
                <w:rFonts w:ascii="Times New Roman" w:eastAsia="Times New Roman" w:hAnsi="Times New Roman" w:cs="Times New Roman"/>
                <w:b/>
                <w:bCs/>
                <w:sz w:val="24"/>
                <w:szCs w:val="24"/>
                <w:lang w:eastAsia="pl-PL"/>
              </w:rPr>
              <w:t>Pzp</w:t>
            </w:r>
            <w:proofErr w:type="spellEnd"/>
            <w:r w:rsidRPr="005E0167">
              <w:rPr>
                <w:rFonts w:ascii="Times New Roman" w:eastAsia="Times New Roman" w:hAnsi="Times New Roman" w:cs="Times New Roman"/>
                <w:sz w:val="24"/>
                <w:szCs w:val="24"/>
                <w:lang w:eastAsia="pl-PL"/>
              </w:rPr>
              <w:t xml:space="preserve"> tak </w:t>
            </w:r>
            <w:r w:rsidRPr="005E0167">
              <w:rPr>
                <w:rFonts w:ascii="Times New Roman" w:eastAsia="Times New Roman" w:hAnsi="Times New Roman" w:cs="Times New Roman"/>
                <w:sz w:val="24"/>
                <w:szCs w:val="24"/>
                <w:lang w:eastAsia="pl-PL"/>
              </w:rPr>
              <w:br/>
              <w:t xml:space="preserve">Zamawiający przewiduje następujące fakultatywne podstawy wykluczenia: </w:t>
            </w:r>
            <w:r w:rsidRPr="005E0167">
              <w:rPr>
                <w:rFonts w:ascii="Times New Roman" w:eastAsia="Times New Roman" w:hAnsi="Times New Roman" w:cs="Times New Roman"/>
                <w:sz w:val="24"/>
                <w:szCs w:val="24"/>
                <w:lang w:eastAsia="pl-PL"/>
              </w:rPr>
              <w:br/>
              <w:t xml:space="preserve">(podstawa wykluczenia określona w art. 24 ust. 5 pkt 1 ustawy </w:t>
            </w:r>
            <w:proofErr w:type="spellStart"/>
            <w:r w:rsidRPr="005E0167">
              <w:rPr>
                <w:rFonts w:ascii="Times New Roman" w:eastAsia="Times New Roman" w:hAnsi="Times New Roman" w:cs="Times New Roman"/>
                <w:sz w:val="24"/>
                <w:szCs w:val="24"/>
                <w:lang w:eastAsia="pl-PL"/>
              </w:rPr>
              <w:t>Pzp</w:t>
            </w:r>
            <w:proofErr w:type="spellEnd"/>
            <w:r w:rsidRPr="005E0167">
              <w:rPr>
                <w:rFonts w:ascii="Times New Roman" w:eastAsia="Times New Roman" w:hAnsi="Times New Roman" w:cs="Times New Roman"/>
                <w:sz w:val="24"/>
                <w:szCs w:val="24"/>
                <w:lang w:eastAsia="pl-PL"/>
              </w:rPr>
              <w:t xml:space="preserve">) </w:t>
            </w:r>
            <w:r w:rsidRPr="005E0167">
              <w:rPr>
                <w:rFonts w:ascii="Times New Roman" w:eastAsia="Times New Roman" w:hAnsi="Times New Roman" w:cs="Times New Roman"/>
                <w:sz w:val="24"/>
                <w:szCs w:val="24"/>
                <w:lang w:eastAsia="pl-PL"/>
              </w:rPr>
              <w:br/>
              <w:t xml:space="preserve">(podstawa wykluczenia określona w art. 24 ust. 5 pkt 2 ustawy </w:t>
            </w:r>
            <w:proofErr w:type="spellStart"/>
            <w:r w:rsidRPr="005E0167">
              <w:rPr>
                <w:rFonts w:ascii="Times New Roman" w:eastAsia="Times New Roman" w:hAnsi="Times New Roman" w:cs="Times New Roman"/>
                <w:sz w:val="24"/>
                <w:szCs w:val="24"/>
                <w:lang w:eastAsia="pl-PL"/>
              </w:rPr>
              <w:t>Pzp</w:t>
            </w:r>
            <w:proofErr w:type="spellEnd"/>
            <w:r w:rsidRPr="005E0167">
              <w:rPr>
                <w:rFonts w:ascii="Times New Roman" w:eastAsia="Times New Roman" w:hAnsi="Times New Roman" w:cs="Times New Roman"/>
                <w:sz w:val="24"/>
                <w:szCs w:val="24"/>
                <w:lang w:eastAsia="pl-PL"/>
              </w:rPr>
              <w:t xml:space="preserve">) </w:t>
            </w:r>
            <w:r w:rsidRPr="005E0167">
              <w:rPr>
                <w:rFonts w:ascii="Times New Roman" w:eastAsia="Times New Roman" w:hAnsi="Times New Roman" w:cs="Times New Roman"/>
                <w:sz w:val="24"/>
                <w:szCs w:val="24"/>
                <w:lang w:eastAsia="pl-PL"/>
              </w:rPr>
              <w:br/>
              <w:t xml:space="preserve">(podstawa wykluczenia określona w art. 24 ust. 5 pkt 8 ustawy </w:t>
            </w:r>
            <w:proofErr w:type="spellStart"/>
            <w:r w:rsidRPr="005E0167">
              <w:rPr>
                <w:rFonts w:ascii="Times New Roman" w:eastAsia="Times New Roman" w:hAnsi="Times New Roman" w:cs="Times New Roman"/>
                <w:sz w:val="24"/>
                <w:szCs w:val="24"/>
                <w:lang w:eastAsia="pl-PL"/>
              </w:rPr>
              <w:t>Pzp</w:t>
            </w:r>
            <w:proofErr w:type="spellEnd"/>
            <w:r w:rsidRPr="005E0167">
              <w:rPr>
                <w:rFonts w:ascii="Times New Roman" w:eastAsia="Times New Roman" w:hAnsi="Times New Roman" w:cs="Times New Roman"/>
                <w:sz w:val="24"/>
                <w:szCs w:val="24"/>
                <w:lang w:eastAsia="pl-PL"/>
              </w:rPr>
              <w:t xml:space="preserv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0167">
              <w:rPr>
                <w:rFonts w:ascii="Times New Roman" w:eastAsia="Times New Roman" w:hAnsi="Times New Roman" w:cs="Times New Roman"/>
                <w:sz w:val="24"/>
                <w:szCs w:val="24"/>
                <w:lang w:eastAsia="pl-PL"/>
              </w:rPr>
              <w:br/>
              <w:t xml:space="preserve">tak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Oświadczenie o spełnianiu kryteriów selekcji </w:t>
            </w:r>
            <w:r w:rsidRPr="005E0167">
              <w:rPr>
                <w:rFonts w:ascii="Times New Roman" w:eastAsia="Times New Roman" w:hAnsi="Times New Roman" w:cs="Times New Roman"/>
                <w:sz w:val="24"/>
                <w:szCs w:val="24"/>
                <w:lang w:eastAsia="pl-PL"/>
              </w:rPr>
              <w:br/>
              <w:t xml:space="preserve">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III.5.1) W ZAKRESIE SPEŁNIANIA WARUNKÓW UDZIAŁU W POSTĘPOWANIU:</w:t>
            </w:r>
            <w:r w:rsidRPr="005E0167">
              <w:rPr>
                <w:rFonts w:ascii="Times New Roman" w:eastAsia="Times New Roman" w:hAnsi="Times New Roman" w:cs="Times New Roman"/>
                <w:sz w:val="24"/>
                <w:szCs w:val="24"/>
                <w:lang w:eastAsia="pl-PL"/>
              </w:rPr>
              <w:br/>
              <w:t xml:space="preserve">Na wezwanie Zamawiającego - na potwierdzenie okoliczności wykazanych przez Wykonawcę w treści oświadczenia, o którym mowa w ust. 1 tj. braku podstaw do wykluczenia z postępowania oraz spełniania warunków udziału w postępowaniu, Wykonawca, którego ofertę oceniono jako najkorzystniejszą, na wezwanie Zamawiającego, przedłoży w terminie wyznaczonym przez Zamawiającego, nie krótszym niż 5 dni, następujące oświadczenia i dokumenty: 1) wykaz usług (wg treści określonej w załączniku nr 3 do SIWZ) wykonanych, a w przypadku świadczeń okresowych lub ciągłych również wykonywanych, w okresie ostatnich 3 lat przed upływem terminu składania ofert, a jeżeli okres prowadzenia działalności jest krótszy – tym okresie (w zakresie niezbędnym do wykazania spełniania warunku zdolności technicznej lub zawodowej, o którym mowa w rozdziale IX ust. </w:t>
            </w:r>
            <w:r w:rsidRPr="005E0167">
              <w:rPr>
                <w:rFonts w:ascii="Times New Roman" w:eastAsia="Times New Roman" w:hAnsi="Times New Roman" w:cs="Times New Roman"/>
                <w:sz w:val="24"/>
                <w:szCs w:val="24"/>
                <w:lang w:eastAsia="pl-PL"/>
              </w:rPr>
              <w:lastRenderedPageBreak/>
              <w:t xml:space="preserve">1 pkt 1 niniejszej SIWZ), wraz z podaniem ich wartości, przedmiotu, dat wykonania i podmiotów, na rzecz których dostawy te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III.5.2) W ZAKRESIE KRYTERIÓW SELEKCJI:</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III.7) INNE DOKUMENTY NIE WYMIENIONE W pkt III.3) - III.6)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Informacje o oświadczeniach i dokumentach, jakie mają dostarczyć Wykonawcy (pozostałe dokumenty) 1.Wraz z ofertą Wykonawca składa: 1)wypełniony i podpisany Formularz Oferty - wg wzoru stanowiącego załącznik nr 4 do SIWZ. 2)Wypełnioną i podpisaną tabelę zawierającą wykaz urządzeń, jakie Wykonawca przeznaczy do realizacji zamówienia wg wzoru stanowiącego załącznik nr 7 do SIWZ. W terminie 3 dni od dnia od zamieszczenia na stronie internetowej informacji o otwarciu ofert, o której mowa w art. 86 ust. 5 ustawy </w:t>
            </w:r>
            <w:proofErr w:type="spellStart"/>
            <w:r w:rsidRPr="005E0167">
              <w:rPr>
                <w:rFonts w:ascii="Times New Roman" w:eastAsia="Times New Roman" w:hAnsi="Times New Roman" w:cs="Times New Roman"/>
                <w:sz w:val="24"/>
                <w:szCs w:val="24"/>
                <w:lang w:eastAsia="pl-PL"/>
              </w:rPr>
              <w:t>pzp</w:t>
            </w:r>
            <w:proofErr w:type="spellEnd"/>
            <w:r w:rsidRPr="005E0167">
              <w:rPr>
                <w:rFonts w:ascii="Times New Roman" w:eastAsia="Times New Roman" w:hAnsi="Times New Roman" w:cs="Times New Roman"/>
                <w:sz w:val="24"/>
                <w:szCs w:val="24"/>
                <w:lang w:eastAsia="pl-PL"/>
              </w:rPr>
              <w:t xml:space="preserve">, Wykonawca przekazuje Zamawiającemu oświadczenie o przynależności lub braku przynależności do tej samej grupy kapitałowej, w rozumieniu ustawy z dnia 16 lutego 2007 r. o ochronie konkurencji i konsumentów (Dz. U. z 2015 r. poz. 184 z </w:t>
            </w:r>
            <w:proofErr w:type="spellStart"/>
            <w:r w:rsidRPr="005E0167">
              <w:rPr>
                <w:rFonts w:ascii="Times New Roman" w:eastAsia="Times New Roman" w:hAnsi="Times New Roman" w:cs="Times New Roman"/>
                <w:sz w:val="24"/>
                <w:szCs w:val="24"/>
                <w:lang w:eastAsia="pl-PL"/>
              </w:rPr>
              <w:t>późn</w:t>
            </w:r>
            <w:proofErr w:type="spellEnd"/>
            <w:r w:rsidRPr="005E0167">
              <w:rPr>
                <w:rFonts w:ascii="Times New Roman" w:eastAsia="Times New Roman" w:hAnsi="Times New Roman" w:cs="Times New Roman"/>
                <w:sz w:val="24"/>
                <w:szCs w:val="24"/>
                <w:lang w:eastAsia="pl-PL"/>
              </w:rPr>
              <w:t xml:space="preserve">. zm.) wg treści określonej w załączniku nr 5 do SIWZ. Wraz ze złożeniem oświadczenia, Wykonawca może przedstawić dowody, że powiązania z innym Wykonawcą nie prowadzą do zakłócenia konkurencji w postępowaniu o udzielenie zamówienia. W przypadku, gdy o zamówienie ubiegają się Wykonawcy występujący wspólnie, Wykonawcy złożą dokumenty określone w III.5.1), na potwierdzenie spełnienia warunków udziału w postępowaniu wg następujących zasad: 1)warunek udziału w postępowaniu zostanie uznany za spełniony wówczas, gdy Wykonawcy wspólnie ubiegający się o udzielenie zamówienia publicznego złożą oświadczenia i dokumenty potwierdzające, że co najmniej jeden z Wykonawców wspólnie ubiegających się o udzielenie zamówienia spełnienia warunek udziału w postępowaniu określony w rozdziale IX ust. 1 pkt. 1. W przypadku gdy Wykonawca powołuje się na zasoby innych podmiotów, w celu wykazania spełniania warunków udziału w postępowaniu załącza dokumenty w zakresie określonym w III.5.1), w jakim Wykonawca powołuje się na ich zasoby. 7. Jeżeli Wykonawca, w dokumentach, o których mowa w SIWZ, wykazał, że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t>
            </w:r>
            <w:r w:rsidRPr="005E0167">
              <w:rPr>
                <w:rFonts w:ascii="Times New Roman" w:eastAsia="Times New Roman" w:hAnsi="Times New Roman" w:cs="Times New Roman"/>
                <w:sz w:val="24"/>
                <w:szCs w:val="24"/>
                <w:lang w:eastAsia="pl-PL"/>
              </w:rPr>
              <w:lastRenderedPageBreak/>
              <w:t xml:space="preserve">wykorzystania w trakcie realizacji przedmiotu zamówienia; b) zakres (charakter stosunku prawnego jaki będzie łączył Wykonawcę z podmiotem udostępniającym zasoby w trakcie realizacji przedmiotu zamówienia) i okres udziału innego podmiotu przy wykonywaniu zamówienia publicznego; c) czy podmiot, na zdolnościach którego Wykonawca polega w odniesieniu do warunków udziału w postępowaniu dotyczących wykształcenia, kwalifikacji zawodowych lub doświadczenia, zrealizuje usługi, których wskazane zdolności dotyczą. W przypadku zastrzeżenia w ofercie części informacji/dokumentów jako tajemnicę przedsiębiorstwa Wykonawca zobowiązany jest do złożenia wraz z ofertą pisemnych wyjaśnień w zakresie określonym w SIWZ.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u w:val="single"/>
                <w:lang w:eastAsia="pl-PL"/>
              </w:rPr>
              <w:t xml:space="preserve">SEKCJA IV: PROCEDURA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 xml:space="preserve">IV.1) OPIS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IV.1.1) Tryb udzielenia zamówienia: </w:t>
            </w:r>
            <w:r w:rsidRPr="005E0167">
              <w:rPr>
                <w:rFonts w:ascii="Times New Roman" w:eastAsia="Times New Roman" w:hAnsi="Times New Roman" w:cs="Times New Roman"/>
                <w:sz w:val="24"/>
                <w:szCs w:val="24"/>
                <w:lang w:eastAsia="pl-PL"/>
              </w:rPr>
              <w:t xml:space="preserve">przetarg nieograniczony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IV.1.2) Zamawiający żąda wniesienia wadium:</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tak, </w:t>
            </w:r>
            <w:r w:rsidRPr="005E0167">
              <w:rPr>
                <w:rFonts w:ascii="Times New Roman" w:eastAsia="Times New Roman" w:hAnsi="Times New Roman" w:cs="Times New Roman"/>
                <w:sz w:val="24"/>
                <w:szCs w:val="24"/>
                <w:lang w:eastAsia="pl-PL"/>
              </w:rPr>
              <w:br/>
              <w:t xml:space="preserve">Informacja na temat wadium </w:t>
            </w:r>
            <w:r w:rsidRPr="005E0167">
              <w:rPr>
                <w:rFonts w:ascii="Times New Roman" w:eastAsia="Times New Roman" w:hAnsi="Times New Roman" w:cs="Times New Roman"/>
                <w:sz w:val="24"/>
                <w:szCs w:val="24"/>
                <w:lang w:eastAsia="pl-PL"/>
              </w:rPr>
              <w:br/>
              <w:t xml:space="preserve">Wymagania dotyczące wadium 1. Wysokość wadium wynosi: 18 000,00 PLN (słownie: osiemnaście tysięcy złotych 00/100). 2. Wadium musi być wniesione przed upływem terminu składania ofert. 3. Wadium może być ‎wniesione w jednej lub kilku niżej podanych formach w zależności od wyboru Wykonawcy: 1) pieniądzu na rachunek Zamawiającego na konto: Bank Pekao S.A. o numerze: 90 1240 6247 1111 0000 4977 2760 z dopiskiem: wadium - postępowanie nr 11/ZZ/AZLZ/2017, sprzątanie budynków i terenów zewnętrznych Instytutu Lotnictwa 2) ‎poręczeniach bankowych lub poręczeniach spółdzielczej kasy oszczędnościowo-kredytowej, z tym że poręczenie kasy jest zawsze poręczeniem pieniężnym 3) ‎‎gwarancjach bankowych, 4) gwarancjach ubezpieczeniowych, 5) ‎poręczeniach udzielanych przed podmioty, o których mowa w art. 6b ust. 5 pkt 2 ‎ustawy z dnia 9 listopada 2000 r. o utworzeniu Polskiej Agencji Rozwoju Przedsiębiorczości Dz. U. z 2016 r. poz. 359).‎ 4. Skuteczne wniesienie wadium w pieniądzu następuje z chwilą wpływu środków pieniężnych na rachunek bankowy określony w ust. 3 pkt. 1). 5. Wadium wnoszone w formach określonych w ust. 3 pkt 2-5, musi zawierać zobowiązanie gwaranta lub poręczyciela z tytułu wystąpienia zdarzeń, o których mowa w art. 46 ust. 4a i 5 ustawy </w:t>
            </w:r>
            <w:proofErr w:type="spellStart"/>
            <w:r w:rsidRPr="005E0167">
              <w:rPr>
                <w:rFonts w:ascii="Times New Roman" w:eastAsia="Times New Roman" w:hAnsi="Times New Roman" w:cs="Times New Roman"/>
                <w:sz w:val="24"/>
                <w:szCs w:val="24"/>
                <w:lang w:eastAsia="pl-PL"/>
              </w:rPr>
              <w:t>Pzp</w:t>
            </w:r>
            <w:proofErr w:type="spellEnd"/>
            <w:r w:rsidRPr="005E0167">
              <w:rPr>
                <w:rFonts w:ascii="Times New Roman" w:eastAsia="Times New Roman" w:hAnsi="Times New Roman" w:cs="Times New Roman"/>
                <w:sz w:val="24"/>
                <w:szCs w:val="24"/>
                <w:lang w:eastAsia="pl-PL"/>
              </w:rPr>
              <w:t xml:space="preserve">, przy czym: 1) w przypadku, gdy Wykonawcy wspólnie ubiegają się o udzielenie zamówienia, dokumenty te muszą obejmować swym zakresem wszelkie roszczenia Zamawiającego z tytułu związanych z postępowaniem o udzielenie zamówienia działań lub zaniechań każdego z nich, 2) dokumenty te będą zawierały klauzule zapłaty sumy wadialnej na rzecz Zamawiającego bezwarunkowo i na pierwsze żądanie, 3) dokumenty te zostaną złożone w oryginale. Zamawiający wymaga, aby oryginał gwarancji lub poręczenia był załączony do oferty. 6. Zamawiający informuje, iż zgodnie z art. 46 ust. 4a ustawy </w:t>
            </w:r>
            <w:proofErr w:type="spellStart"/>
            <w:r w:rsidRPr="005E0167">
              <w:rPr>
                <w:rFonts w:ascii="Times New Roman" w:eastAsia="Times New Roman" w:hAnsi="Times New Roman" w:cs="Times New Roman"/>
                <w:sz w:val="24"/>
                <w:szCs w:val="24"/>
                <w:lang w:eastAsia="pl-PL"/>
              </w:rPr>
              <w:t>Pzp</w:t>
            </w:r>
            <w:proofErr w:type="spellEnd"/>
            <w:r w:rsidRPr="005E0167">
              <w:rPr>
                <w:rFonts w:ascii="Times New Roman" w:eastAsia="Times New Roman" w:hAnsi="Times New Roman" w:cs="Times New Roman"/>
                <w:sz w:val="24"/>
                <w:szCs w:val="24"/>
                <w:lang w:eastAsia="pl-PL"/>
              </w:rPr>
              <w:t xml:space="preserve">, Zamawiający jest obowiązany zatrzymać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informuje, iż zgodnie z art. 46 ust. 5 ustawy, Zamawiający jest zobowiązany zatrzymać wadium wraz z odsetkami, jeżeli Wykonawca, którego oferta została wybrana: 1) odmówił podpisania umowy w </w:t>
            </w:r>
            <w:r w:rsidRPr="005E0167">
              <w:rPr>
                <w:rFonts w:ascii="Times New Roman" w:eastAsia="Times New Roman" w:hAnsi="Times New Roman" w:cs="Times New Roman"/>
                <w:sz w:val="24"/>
                <w:szCs w:val="24"/>
                <w:lang w:eastAsia="pl-PL"/>
              </w:rPr>
              <w:lastRenderedPageBreak/>
              <w:t xml:space="preserve">sprawie zamówienia publicznego na warunkach określonych w ofercie; 2) nie wniósł wymaganego zabezpieczenia należytego wykonania umowy; 3) zawarcie umowy w sprawie zamówienia publicznego stało się niemożliwe z przyczyn leżących po stronie Wykonawcy.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IV.1.3) Przewiduje się udzielenie zaliczek na poczet wykonania zamówienia:</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nie </w:t>
            </w:r>
            <w:r w:rsidRPr="005E016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0167">
              <w:rPr>
                <w:rFonts w:ascii="Times New Roman" w:eastAsia="Times New Roman" w:hAnsi="Times New Roman" w:cs="Times New Roman"/>
                <w:sz w:val="24"/>
                <w:szCs w:val="24"/>
                <w:lang w:eastAsia="pl-PL"/>
              </w:rPr>
              <w:br/>
              <w:t xml:space="preserve">nie </w:t>
            </w:r>
            <w:r w:rsidRPr="005E0167">
              <w:rPr>
                <w:rFonts w:ascii="Times New Roman" w:eastAsia="Times New Roman" w:hAnsi="Times New Roman" w:cs="Times New Roman"/>
                <w:sz w:val="24"/>
                <w:szCs w:val="24"/>
                <w:lang w:eastAsia="pl-PL"/>
              </w:rPr>
              <w:br/>
              <w:t xml:space="preserve">Informacje dodatkowe: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IV.1.5.) Wymaga się złożenia oferty wariantowej: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nie </w:t>
            </w:r>
            <w:r w:rsidRPr="005E0167">
              <w:rPr>
                <w:rFonts w:ascii="Times New Roman" w:eastAsia="Times New Roman" w:hAnsi="Times New Roman" w:cs="Times New Roman"/>
                <w:sz w:val="24"/>
                <w:szCs w:val="24"/>
                <w:lang w:eastAsia="pl-PL"/>
              </w:rPr>
              <w:br/>
              <w:t xml:space="preserve">Dopuszcza się złożenie oferty wariantowej </w:t>
            </w:r>
            <w:r w:rsidRPr="005E0167">
              <w:rPr>
                <w:rFonts w:ascii="Times New Roman" w:eastAsia="Times New Roman" w:hAnsi="Times New Roman" w:cs="Times New Roman"/>
                <w:sz w:val="24"/>
                <w:szCs w:val="24"/>
                <w:lang w:eastAsia="pl-PL"/>
              </w:rPr>
              <w:br/>
              <w:t xml:space="preserve">nie </w:t>
            </w:r>
            <w:r w:rsidRPr="005E016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0167">
              <w:rPr>
                <w:rFonts w:ascii="Times New Roman" w:eastAsia="Times New Roman" w:hAnsi="Times New Roman" w:cs="Times New Roman"/>
                <w:sz w:val="24"/>
                <w:szCs w:val="24"/>
                <w:lang w:eastAsia="pl-PL"/>
              </w:rPr>
              <w:br/>
              <w:t xml:space="preserve">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Liczba wykonawców  </w:t>
            </w:r>
            <w:r w:rsidRPr="005E0167">
              <w:rPr>
                <w:rFonts w:ascii="Times New Roman" w:eastAsia="Times New Roman" w:hAnsi="Times New Roman" w:cs="Times New Roman"/>
                <w:sz w:val="24"/>
                <w:szCs w:val="24"/>
                <w:lang w:eastAsia="pl-PL"/>
              </w:rPr>
              <w:br/>
              <w:t xml:space="preserve">Przewidywana minimalna liczba wykonawców </w:t>
            </w:r>
            <w:r w:rsidRPr="005E0167">
              <w:rPr>
                <w:rFonts w:ascii="Times New Roman" w:eastAsia="Times New Roman" w:hAnsi="Times New Roman" w:cs="Times New Roman"/>
                <w:sz w:val="24"/>
                <w:szCs w:val="24"/>
                <w:lang w:eastAsia="pl-PL"/>
              </w:rPr>
              <w:br/>
              <w:t>Maksymalna liczba wykonawców  </w:t>
            </w:r>
            <w:r w:rsidRPr="005E0167">
              <w:rPr>
                <w:rFonts w:ascii="Times New Roman" w:eastAsia="Times New Roman" w:hAnsi="Times New Roman" w:cs="Times New Roman"/>
                <w:sz w:val="24"/>
                <w:szCs w:val="24"/>
                <w:lang w:eastAsia="pl-PL"/>
              </w:rPr>
              <w:br/>
              <w:t xml:space="preserve">Kryteria selekcji wykonawców: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IV.1.7) Informacje na temat umowy ramowej lub dynamicznego systemu zakupów: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Umowa ramowa będzie zawarta: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t xml:space="preserve">Czy przewiduje się ograniczenie liczby uczestników umowy ramowej: </w:t>
            </w:r>
            <w:r w:rsidRPr="005E0167">
              <w:rPr>
                <w:rFonts w:ascii="Times New Roman" w:eastAsia="Times New Roman" w:hAnsi="Times New Roman" w:cs="Times New Roman"/>
                <w:sz w:val="24"/>
                <w:szCs w:val="24"/>
                <w:lang w:eastAsia="pl-PL"/>
              </w:rPr>
              <w:br/>
              <w:t xml:space="preserve">nie </w:t>
            </w:r>
            <w:r w:rsidRPr="005E0167">
              <w:rPr>
                <w:rFonts w:ascii="Times New Roman" w:eastAsia="Times New Roman" w:hAnsi="Times New Roman" w:cs="Times New Roman"/>
                <w:sz w:val="24"/>
                <w:szCs w:val="24"/>
                <w:lang w:eastAsia="pl-PL"/>
              </w:rPr>
              <w:br/>
              <w:t xml:space="preserve">Informacje dodatkowe: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t xml:space="preserve">Zamówienie obejmuje ustanowienie dynamicznego systemu zakupów: </w:t>
            </w:r>
            <w:r w:rsidRPr="005E0167">
              <w:rPr>
                <w:rFonts w:ascii="Times New Roman" w:eastAsia="Times New Roman" w:hAnsi="Times New Roman" w:cs="Times New Roman"/>
                <w:sz w:val="24"/>
                <w:szCs w:val="24"/>
                <w:lang w:eastAsia="pl-PL"/>
              </w:rPr>
              <w:br/>
              <w:t xml:space="preserve">nie </w:t>
            </w:r>
            <w:r w:rsidRPr="005E0167">
              <w:rPr>
                <w:rFonts w:ascii="Times New Roman" w:eastAsia="Times New Roman" w:hAnsi="Times New Roman" w:cs="Times New Roman"/>
                <w:sz w:val="24"/>
                <w:szCs w:val="24"/>
                <w:lang w:eastAsia="pl-PL"/>
              </w:rPr>
              <w:br/>
              <w:t xml:space="preserve">Informacje dodatkowe: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0167">
              <w:rPr>
                <w:rFonts w:ascii="Times New Roman" w:eastAsia="Times New Roman" w:hAnsi="Times New Roman" w:cs="Times New Roman"/>
                <w:sz w:val="24"/>
                <w:szCs w:val="24"/>
                <w:lang w:eastAsia="pl-PL"/>
              </w:rPr>
              <w:br/>
              <w:t xml:space="preserve">nie </w:t>
            </w:r>
            <w:r w:rsidRPr="005E016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w:t>
            </w:r>
            <w:r w:rsidRPr="005E0167">
              <w:rPr>
                <w:rFonts w:ascii="Times New Roman" w:eastAsia="Times New Roman" w:hAnsi="Times New Roman" w:cs="Times New Roman"/>
                <w:sz w:val="24"/>
                <w:szCs w:val="24"/>
                <w:lang w:eastAsia="pl-PL"/>
              </w:rPr>
              <w:lastRenderedPageBreak/>
              <w:t xml:space="preserve">systemu zakupów: </w:t>
            </w:r>
            <w:r w:rsidRPr="005E0167">
              <w:rPr>
                <w:rFonts w:ascii="Times New Roman" w:eastAsia="Times New Roman" w:hAnsi="Times New Roman" w:cs="Times New Roman"/>
                <w:sz w:val="24"/>
                <w:szCs w:val="24"/>
                <w:lang w:eastAsia="pl-PL"/>
              </w:rPr>
              <w:br/>
              <w:t xml:space="preserve">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IV.1.8) Aukcja elektroniczna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Przewidziane jest przeprowadzenie aukcji elektronicznej </w:t>
            </w:r>
            <w:r w:rsidRPr="005E0167">
              <w:rPr>
                <w:rFonts w:ascii="Times New Roman" w:eastAsia="Times New Roman" w:hAnsi="Times New Roman" w:cs="Times New Roman"/>
                <w:i/>
                <w:iCs/>
                <w:sz w:val="24"/>
                <w:szCs w:val="24"/>
                <w:lang w:eastAsia="pl-PL"/>
              </w:rPr>
              <w:t xml:space="preserve">(przetarg nieograniczony, przetarg ograniczony, negocjacje z ogłoszeniem) </w:t>
            </w:r>
            <w:r w:rsidRPr="005E0167">
              <w:rPr>
                <w:rFonts w:ascii="Times New Roman" w:eastAsia="Times New Roman" w:hAnsi="Times New Roman" w:cs="Times New Roman"/>
                <w:sz w:val="24"/>
                <w:szCs w:val="24"/>
                <w:lang w:eastAsia="pl-PL"/>
              </w:rPr>
              <w:t xml:space="preserve">nie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0167">
              <w:rPr>
                <w:rFonts w:ascii="Times New Roman" w:eastAsia="Times New Roman" w:hAnsi="Times New Roman" w:cs="Times New Roman"/>
                <w:sz w:val="24"/>
                <w:szCs w:val="24"/>
                <w:lang w:eastAsia="pl-PL"/>
              </w:rPr>
              <w:br/>
              <w:t xml:space="preserve">nie </w:t>
            </w:r>
            <w:r w:rsidRPr="005E016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0167">
              <w:rPr>
                <w:rFonts w:ascii="Times New Roman" w:eastAsia="Times New Roman" w:hAnsi="Times New Roman" w:cs="Times New Roman"/>
                <w:sz w:val="24"/>
                <w:szCs w:val="24"/>
                <w:lang w:eastAsia="pl-PL"/>
              </w:rPr>
              <w:br/>
              <w:t xml:space="preserve">Informacje dotyczące przebiegu aukcji elektronicznej: </w:t>
            </w:r>
            <w:r w:rsidRPr="005E016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016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0167">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0167">
              <w:rPr>
                <w:rFonts w:ascii="Times New Roman" w:eastAsia="Times New Roman" w:hAnsi="Times New Roman" w:cs="Times New Roman"/>
                <w:sz w:val="24"/>
                <w:szCs w:val="24"/>
                <w:lang w:eastAsia="pl-PL"/>
              </w:rPr>
              <w:br/>
              <w:t xml:space="preserve">Informacje o liczbie etapów aukcji elektronicznej i czasie ich trwania: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E0167" w:rsidRPr="005E0167" w:rsidTr="005E0167">
              <w:trPr>
                <w:tblCellSpacing w:w="15" w:type="dxa"/>
              </w:trPr>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etap nr</w:t>
                  </w:r>
                </w:p>
              </w:tc>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czas trwania etapu</w:t>
                  </w:r>
                </w:p>
              </w:tc>
            </w:tr>
            <w:tr w:rsidR="005E0167" w:rsidRPr="005E0167" w:rsidTr="005E0167">
              <w:trPr>
                <w:tblCellSpacing w:w="15" w:type="dxa"/>
              </w:trPr>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0"/>
                      <w:szCs w:val="20"/>
                      <w:lang w:eastAsia="pl-PL"/>
                    </w:rPr>
                  </w:pPr>
                </w:p>
              </w:tc>
            </w:tr>
          </w:tbl>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E0167">
              <w:rPr>
                <w:rFonts w:ascii="Times New Roman" w:eastAsia="Times New Roman" w:hAnsi="Times New Roman" w:cs="Times New Roman"/>
                <w:sz w:val="24"/>
                <w:szCs w:val="24"/>
                <w:lang w:eastAsia="pl-PL"/>
              </w:rPr>
              <w:br/>
              <w:t xml:space="preserve">Warunki zamknięcia aukcji elektronicznej: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IV.2) KRYTERIA OCENY OFERT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IV.2.1) Kryteria oceny ofert: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5"/>
              <w:gridCol w:w="1049"/>
            </w:tblGrid>
            <w:tr w:rsidR="005E0167" w:rsidRPr="005E0167" w:rsidTr="005E0167">
              <w:trPr>
                <w:tblCellSpacing w:w="15" w:type="dxa"/>
              </w:trPr>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i/>
                      <w:iCs/>
                      <w:sz w:val="24"/>
                      <w:szCs w:val="24"/>
                      <w:lang w:eastAsia="pl-PL"/>
                    </w:rPr>
                    <w:t>Kryteria</w:t>
                  </w:r>
                </w:p>
              </w:tc>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i/>
                      <w:iCs/>
                      <w:sz w:val="24"/>
                      <w:szCs w:val="24"/>
                      <w:lang w:eastAsia="pl-PL"/>
                    </w:rPr>
                    <w:t>Znaczenie</w:t>
                  </w:r>
                </w:p>
              </w:tc>
            </w:tr>
            <w:tr w:rsidR="005E0167" w:rsidRPr="005E0167" w:rsidTr="005E0167">
              <w:trPr>
                <w:tblCellSpacing w:w="15" w:type="dxa"/>
              </w:trPr>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cena</w:t>
                  </w:r>
                </w:p>
              </w:tc>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90</w:t>
                  </w:r>
                </w:p>
              </w:tc>
            </w:tr>
            <w:tr w:rsidR="005E0167" w:rsidRPr="005E0167" w:rsidTr="005E0167">
              <w:trPr>
                <w:tblCellSpacing w:w="15" w:type="dxa"/>
              </w:trPr>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Ilość osób</w:t>
                  </w:r>
                </w:p>
              </w:tc>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10</w:t>
                  </w:r>
                </w:p>
              </w:tc>
            </w:tr>
          </w:tbl>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0167">
              <w:rPr>
                <w:rFonts w:ascii="Times New Roman" w:eastAsia="Times New Roman" w:hAnsi="Times New Roman" w:cs="Times New Roman"/>
                <w:b/>
                <w:bCs/>
                <w:sz w:val="24"/>
                <w:szCs w:val="24"/>
                <w:lang w:eastAsia="pl-PL"/>
              </w:rPr>
              <w:t>Pzp</w:t>
            </w:r>
            <w:proofErr w:type="spellEnd"/>
            <w:r w:rsidRPr="005E0167">
              <w:rPr>
                <w:rFonts w:ascii="Times New Roman" w:eastAsia="Times New Roman" w:hAnsi="Times New Roman" w:cs="Times New Roman"/>
                <w:b/>
                <w:bCs/>
                <w:sz w:val="24"/>
                <w:szCs w:val="24"/>
                <w:lang w:eastAsia="pl-PL"/>
              </w:rPr>
              <w:t xml:space="preserve"> </w:t>
            </w:r>
            <w:r w:rsidRPr="005E0167">
              <w:rPr>
                <w:rFonts w:ascii="Times New Roman" w:eastAsia="Times New Roman" w:hAnsi="Times New Roman" w:cs="Times New Roman"/>
                <w:sz w:val="24"/>
                <w:szCs w:val="24"/>
                <w:lang w:eastAsia="pl-PL"/>
              </w:rPr>
              <w:t xml:space="preserve">(przetarg nieograniczony) </w:t>
            </w:r>
            <w:r w:rsidRPr="005E0167">
              <w:rPr>
                <w:rFonts w:ascii="Times New Roman" w:eastAsia="Times New Roman" w:hAnsi="Times New Roman" w:cs="Times New Roman"/>
                <w:sz w:val="24"/>
                <w:szCs w:val="24"/>
                <w:lang w:eastAsia="pl-PL"/>
              </w:rPr>
              <w:br/>
              <w:t xml:space="preserve">tak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IV.3) Negocjacje z ogłoszeniem, dialog konkurencyjny, partnerstwo innowacyjne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IV.3.1) Informacje na temat negocjacji z ogłoszeniem</w:t>
            </w:r>
            <w:r w:rsidRPr="005E0167">
              <w:rPr>
                <w:rFonts w:ascii="Times New Roman" w:eastAsia="Times New Roman" w:hAnsi="Times New Roman" w:cs="Times New Roman"/>
                <w:sz w:val="24"/>
                <w:szCs w:val="24"/>
                <w:lang w:eastAsia="pl-PL"/>
              </w:rPr>
              <w:br/>
              <w:t xml:space="preserve">Minimalne wymagania, które muszą spełniać wszystkie oferty: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E0167">
              <w:rPr>
                <w:rFonts w:ascii="Times New Roman" w:eastAsia="Times New Roman" w:hAnsi="Times New Roman" w:cs="Times New Roman"/>
                <w:sz w:val="24"/>
                <w:szCs w:val="24"/>
                <w:lang w:eastAsia="pl-PL"/>
              </w:rPr>
              <w:br/>
              <w:t xml:space="preserve">Przewidziany jest podział negocjacji na etapy w celu ograniczenia liczby ofert: nie </w:t>
            </w:r>
            <w:r w:rsidRPr="005E0167">
              <w:rPr>
                <w:rFonts w:ascii="Times New Roman" w:eastAsia="Times New Roman" w:hAnsi="Times New Roman" w:cs="Times New Roman"/>
                <w:sz w:val="24"/>
                <w:szCs w:val="24"/>
                <w:lang w:eastAsia="pl-PL"/>
              </w:rPr>
              <w:br/>
              <w:t xml:space="preserve">Należy podać informacje na temat etapów negocjacji (w tym liczbę etapów):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lastRenderedPageBreak/>
              <w:t xml:space="preserve">Informacje dodatkowe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IV.3.2) Informacje na temat dialogu konkurencyjnego</w:t>
            </w:r>
            <w:r w:rsidRPr="005E016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t xml:space="preserve">Wstępny harmonogram postępowania: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t xml:space="preserve">Podział dialogu na etapy w celu ograniczenia liczby rozwiązań: nie </w:t>
            </w:r>
            <w:r w:rsidRPr="005E0167">
              <w:rPr>
                <w:rFonts w:ascii="Times New Roman" w:eastAsia="Times New Roman" w:hAnsi="Times New Roman" w:cs="Times New Roman"/>
                <w:sz w:val="24"/>
                <w:szCs w:val="24"/>
                <w:lang w:eastAsia="pl-PL"/>
              </w:rPr>
              <w:br/>
              <w:t xml:space="preserve">Należy podać informacje na temat etapów dialogu: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t xml:space="preserve">Informacje dodatkowe: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IV.3.3) Informacje na temat partnerstwa innowacyjnego</w:t>
            </w:r>
            <w:r w:rsidRPr="005E016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0167">
              <w:rPr>
                <w:rFonts w:ascii="Times New Roman" w:eastAsia="Times New Roman" w:hAnsi="Times New Roman" w:cs="Times New Roman"/>
                <w:sz w:val="24"/>
                <w:szCs w:val="24"/>
                <w:lang w:eastAsia="pl-PL"/>
              </w:rPr>
              <w:br/>
              <w:t xml:space="preserve">nie </w:t>
            </w:r>
            <w:r w:rsidRPr="005E0167">
              <w:rPr>
                <w:rFonts w:ascii="Times New Roman" w:eastAsia="Times New Roman" w:hAnsi="Times New Roman" w:cs="Times New Roman"/>
                <w:sz w:val="24"/>
                <w:szCs w:val="24"/>
                <w:lang w:eastAsia="pl-PL"/>
              </w:rPr>
              <w:br/>
              <w:t xml:space="preserve">Informacje dodatkowe: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IV.4) Licytacja elektroniczna </w:t>
            </w:r>
            <w:r w:rsidRPr="005E0167">
              <w:rPr>
                <w:rFonts w:ascii="Times New Roman" w:eastAsia="Times New Roman" w:hAnsi="Times New Roman" w:cs="Times New Roman"/>
                <w:sz w:val="24"/>
                <w:szCs w:val="24"/>
                <w:lang w:eastAsia="pl-PL"/>
              </w:rPr>
              <w:br/>
              <w:t xml:space="preserve">Adres strony internetowej, na której będzie prowadzona licytacja elektroniczna: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Informacje o liczbie etapów licytacji elektronicznej i czasie ich trwania: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E0167" w:rsidRPr="005E0167" w:rsidTr="005E0167">
              <w:trPr>
                <w:tblCellSpacing w:w="15" w:type="dxa"/>
              </w:trPr>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etap nr</w:t>
                  </w:r>
                </w:p>
              </w:tc>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czas trwania etapu</w:t>
                  </w:r>
                </w:p>
              </w:tc>
            </w:tr>
            <w:tr w:rsidR="005E0167" w:rsidRPr="005E0167" w:rsidTr="005E0167">
              <w:trPr>
                <w:tblCellSpacing w:w="15" w:type="dxa"/>
              </w:trPr>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E0167" w:rsidRPr="005E0167" w:rsidRDefault="005E0167" w:rsidP="005E0167">
                  <w:pPr>
                    <w:spacing w:after="0" w:line="240" w:lineRule="auto"/>
                    <w:rPr>
                      <w:rFonts w:ascii="Times New Roman" w:eastAsia="Times New Roman" w:hAnsi="Times New Roman" w:cs="Times New Roman"/>
                      <w:sz w:val="20"/>
                      <w:szCs w:val="20"/>
                      <w:lang w:eastAsia="pl-PL"/>
                    </w:rPr>
                  </w:pPr>
                </w:p>
              </w:tc>
            </w:tr>
          </w:tbl>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Termin otwarcia licytacji elektronicznej: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t xml:space="preserve">Termin i warunki zamknięcia licytacji elektronicznej: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sz w:val="24"/>
                <w:szCs w:val="24"/>
                <w:lang w:eastAsia="pl-PL"/>
              </w:rPr>
              <w:br/>
              <w:t xml:space="preserve">Informacje dodatkowe: </w:t>
            </w:r>
          </w:p>
          <w:p w:rsidR="005E0167" w:rsidRPr="005E0167" w:rsidRDefault="005E0167" w:rsidP="005E0167">
            <w:pPr>
              <w:spacing w:after="0" w:line="240" w:lineRule="auto"/>
              <w:rPr>
                <w:rFonts w:ascii="Times New Roman" w:eastAsia="Times New Roman" w:hAnsi="Times New Roman" w:cs="Times New Roman"/>
                <w:sz w:val="24"/>
                <w:szCs w:val="24"/>
                <w:lang w:eastAsia="pl-PL"/>
              </w:rPr>
            </w:pPr>
            <w:r w:rsidRPr="005E0167">
              <w:rPr>
                <w:rFonts w:ascii="Times New Roman" w:eastAsia="Times New Roman" w:hAnsi="Times New Roman" w:cs="Times New Roman"/>
                <w:b/>
                <w:bCs/>
                <w:sz w:val="24"/>
                <w:szCs w:val="24"/>
                <w:lang w:eastAsia="pl-PL"/>
              </w:rPr>
              <w:t>IV.5) ZMIANA UMOWY</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0167">
              <w:rPr>
                <w:rFonts w:ascii="Times New Roman" w:eastAsia="Times New Roman" w:hAnsi="Times New Roman" w:cs="Times New Roman"/>
                <w:sz w:val="24"/>
                <w:szCs w:val="24"/>
                <w:lang w:eastAsia="pl-PL"/>
              </w:rPr>
              <w:t xml:space="preserve"> tak </w:t>
            </w:r>
            <w:r w:rsidRPr="005E0167">
              <w:rPr>
                <w:rFonts w:ascii="Times New Roman" w:eastAsia="Times New Roman" w:hAnsi="Times New Roman" w:cs="Times New Roman"/>
                <w:sz w:val="24"/>
                <w:szCs w:val="24"/>
                <w:lang w:eastAsia="pl-PL"/>
              </w:rPr>
              <w:br/>
              <w:t xml:space="preserve">Należy wskazać zakres, charakter zmian oraz warunki wprowadzenia zmian: </w:t>
            </w:r>
            <w:r w:rsidRPr="005E0167">
              <w:rPr>
                <w:rFonts w:ascii="Times New Roman" w:eastAsia="Times New Roman" w:hAnsi="Times New Roman" w:cs="Times New Roman"/>
                <w:sz w:val="24"/>
                <w:szCs w:val="24"/>
                <w:lang w:eastAsia="pl-PL"/>
              </w:rPr>
              <w:br/>
              <w:t xml:space="preserve">1. Na podstawie art. 144 ust. 1 pkt 1 ustawy Zamawiający dopuszcza możliwość wprowadzenia zmian w umowie w zakresie opisanym w projekcie umowy (Załącznik nr 6 do SIWZ), w przypadku: 1) gdy 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nie ulegnie zmianie. 2) zmiany warunków i sposobu płatności wynagrodzenia - bez zwiększenia wynagrodzenia wykonawcy, 3) zmiany wykazu sprzętu oraz materiałów i środków czystości stosowanych przez Wykonawcę, 4) zmiany zakresu, częstotliwości wykonywania prac porządkowych i drobnych prac konserwacyjnych oraz wykazu powierzchni 5) zmiany ilości osób w przypadku, gdy ilość osób zaoferowana przez Wykonawcę w ofercie okaże się niewystarczająca do prawidłowej realizacji umowy, bez zwiększania wynagrodzenia wykonawcy 6) 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 2. Zmiany określone w ust. 1 pkt. 6 powyżej wymagają wystąpienia z zasadnym pisemnym wnioskiem o ich dokonanie przez Wykonawcę do Zamawiającego i będą obowiązywały od dnia wejścia w życie przedmiotowych przepisów. Wykonawca wystąpi z wnioskiem, o którym mowa wyżej, w terminie do 30 dni od dnia wejścia w życie przepisów dokonujących tych zmian. Jeżeli Wykonawca nie wystąpi do Zamawiającego z wnioskiem w terminie, o którym mowa w zdaniu poprzednim, zmiany te będą obowiązywały od daty złożenia wniosku. 3. Pozostałe zmiany umowy Zamawiający może wprowadzić, gdy wystąpi co najmniej jedna z okoliczności określonych w art. 144 ust. 1 pkt. 2 do ust. 3 ustawy.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IV.6) INFORMACJE ADMINISTRACYJNE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IV.6.1) Sposób udostępniania informacji o charakterze poufnym </w:t>
            </w:r>
            <w:r w:rsidRPr="005E0167">
              <w:rPr>
                <w:rFonts w:ascii="Times New Roman" w:eastAsia="Times New Roman" w:hAnsi="Times New Roman" w:cs="Times New Roman"/>
                <w:i/>
                <w:iCs/>
                <w:sz w:val="24"/>
                <w:szCs w:val="24"/>
                <w:lang w:eastAsia="pl-PL"/>
              </w:rPr>
              <w:t xml:space="preserve">(jeżeli dotyczy):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Środki służące ochronie informacji o charakterze poufnym</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0167">
              <w:rPr>
                <w:rFonts w:ascii="Times New Roman" w:eastAsia="Times New Roman" w:hAnsi="Times New Roman" w:cs="Times New Roman"/>
                <w:sz w:val="24"/>
                <w:szCs w:val="24"/>
                <w:lang w:eastAsia="pl-PL"/>
              </w:rPr>
              <w:br/>
              <w:t xml:space="preserve">Data: 13/04/2017, godzina: 10:00, </w:t>
            </w:r>
            <w:r w:rsidRPr="005E016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w:t>
            </w:r>
            <w:r w:rsidRPr="005E0167">
              <w:rPr>
                <w:rFonts w:ascii="Times New Roman" w:eastAsia="Times New Roman" w:hAnsi="Times New Roman" w:cs="Times New Roman"/>
                <w:sz w:val="24"/>
                <w:szCs w:val="24"/>
                <w:lang w:eastAsia="pl-PL"/>
              </w:rPr>
              <w:lastRenderedPageBreak/>
              <w:t xml:space="preserve">ogłoszeniem): </w:t>
            </w:r>
            <w:r w:rsidRPr="005E0167">
              <w:rPr>
                <w:rFonts w:ascii="Times New Roman" w:eastAsia="Times New Roman" w:hAnsi="Times New Roman" w:cs="Times New Roman"/>
                <w:sz w:val="24"/>
                <w:szCs w:val="24"/>
                <w:lang w:eastAsia="pl-PL"/>
              </w:rPr>
              <w:br/>
              <w:t xml:space="preserve">nie </w:t>
            </w:r>
            <w:r w:rsidRPr="005E0167">
              <w:rPr>
                <w:rFonts w:ascii="Times New Roman" w:eastAsia="Times New Roman" w:hAnsi="Times New Roman" w:cs="Times New Roman"/>
                <w:sz w:val="24"/>
                <w:szCs w:val="24"/>
                <w:lang w:eastAsia="pl-PL"/>
              </w:rPr>
              <w:br/>
              <w:t xml:space="preserve">Wskazać powody: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0167">
              <w:rPr>
                <w:rFonts w:ascii="Times New Roman" w:eastAsia="Times New Roman" w:hAnsi="Times New Roman" w:cs="Times New Roman"/>
                <w:sz w:val="24"/>
                <w:szCs w:val="24"/>
                <w:lang w:eastAsia="pl-PL"/>
              </w:rPr>
              <w:br/>
              <w:t>&gt; Polski</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 xml:space="preserve">IV.6.3) Termin związania ofertą: </w:t>
            </w:r>
            <w:r w:rsidRPr="005E0167">
              <w:rPr>
                <w:rFonts w:ascii="Times New Roman" w:eastAsia="Times New Roman" w:hAnsi="Times New Roman" w:cs="Times New Roman"/>
                <w:sz w:val="24"/>
                <w:szCs w:val="24"/>
                <w:lang w:eastAsia="pl-PL"/>
              </w:rPr>
              <w:t xml:space="preserve">okres w dniach: 30 (od ostatecznego terminu składania ofert)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0167">
              <w:rPr>
                <w:rFonts w:ascii="Times New Roman" w:eastAsia="Times New Roman" w:hAnsi="Times New Roman" w:cs="Times New Roman"/>
                <w:sz w:val="24"/>
                <w:szCs w:val="24"/>
                <w:lang w:eastAsia="pl-PL"/>
              </w:rPr>
              <w:t xml:space="preserve"> nie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0167">
              <w:rPr>
                <w:rFonts w:ascii="Times New Roman" w:eastAsia="Times New Roman" w:hAnsi="Times New Roman" w:cs="Times New Roman"/>
                <w:sz w:val="24"/>
                <w:szCs w:val="24"/>
                <w:lang w:eastAsia="pl-PL"/>
              </w:rPr>
              <w:t xml:space="preserve"> nie </w:t>
            </w:r>
            <w:r w:rsidRPr="005E0167">
              <w:rPr>
                <w:rFonts w:ascii="Times New Roman" w:eastAsia="Times New Roman" w:hAnsi="Times New Roman" w:cs="Times New Roman"/>
                <w:sz w:val="24"/>
                <w:szCs w:val="24"/>
                <w:lang w:eastAsia="pl-PL"/>
              </w:rPr>
              <w:br/>
            </w:r>
            <w:r w:rsidRPr="005E0167">
              <w:rPr>
                <w:rFonts w:ascii="Times New Roman" w:eastAsia="Times New Roman" w:hAnsi="Times New Roman" w:cs="Times New Roman"/>
                <w:b/>
                <w:bCs/>
                <w:sz w:val="24"/>
                <w:szCs w:val="24"/>
                <w:lang w:eastAsia="pl-PL"/>
              </w:rPr>
              <w:t>IV.6.6) Informacje dodatkowe:</w:t>
            </w:r>
            <w:r w:rsidRPr="005E0167">
              <w:rPr>
                <w:rFonts w:ascii="Times New Roman" w:eastAsia="Times New Roman" w:hAnsi="Times New Roman" w:cs="Times New Roman"/>
                <w:sz w:val="24"/>
                <w:szCs w:val="24"/>
                <w:lang w:eastAsia="pl-PL"/>
              </w:rPr>
              <w:br/>
              <w:t xml:space="preserve">Informacja dotycząca powierzenia części zamówienia podwykonawcom 1. Wykonawca może powierzyć wykonanie części zamówienia podwykonawcy. 2. Zamawiający żąda wskazania przez wykonawcę części zamówienia, których wykonanie zamierza powierzyć podwykonawcom. 3. Zamawiający nie wprowadza zastrzeżenia wskazującego na obowiązek osobistego wykonania przez Wykonawcę kluczowych części zamówienia. Wykonawca może powierzyć wykonanie części zamówienia podwykonawcy. 4. Powierzenie przez Wykonawcę części zamówienia podwykonawcy nie zmienia zobowiązań Wykonawcy wobec Zamawiającego za wykonanie tej części zamówienia. 5. Wykonawca jest odpowiedzialny za działania, uchybienia i zaniedbania podwykonawcy jak za własne działania i zaniechania. 3. Zgodnie z rozdziałem XXV ust. 2 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 6. Jeżeli powierzenie podwykonawcy wykonania części zamówienia na usługi następuje w trakcie jego realizacji, Zamawiający żąda, aby Wykonawca przedstawił oświadczenie, o którym mowa w art. 25 ust. 1 ustawy </w:t>
            </w:r>
            <w:proofErr w:type="spellStart"/>
            <w:r w:rsidRPr="005E0167">
              <w:rPr>
                <w:rFonts w:ascii="Times New Roman" w:eastAsia="Times New Roman" w:hAnsi="Times New Roman" w:cs="Times New Roman"/>
                <w:sz w:val="24"/>
                <w:szCs w:val="24"/>
                <w:lang w:eastAsia="pl-PL"/>
              </w:rPr>
              <w:t>pzp</w:t>
            </w:r>
            <w:proofErr w:type="spellEnd"/>
            <w:r w:rsidRPr="005E0167">
              <w:rPr>
                <w:rFonts w:ascii="Times New Roman" w:eastAsia="Times New Roman" w:hAnsi="Times New Roman" w:cs="Times New Roman"/>
                <w:sz w:val="24"/>
                <w:szCs w:val="24"/>
                <w:lang w:eastAsia="pl-PL"/>
              </w:rPr>
              <w:t xml:space="preserve">. XXVIII. Wymagania dotyczące zabezpieczenia należytego wykonania umowy 1. Zamawiający wymaga od Wykonawcy zabezpieczenia należytego wykonania umowy w wysokości 10% ceny całkowitej podanej w ofercie tj. wynagrodzenia Wykonawcy z tytułu realizacji umowy określonej w rozdziale XXVI SIWZ. Zabezpieczenie służy pokryciu roszczeń z tytułu niewykonania lub nienależytego wykonania umowy. 2. Zabezpieczenie może być wnoszone według wyboru Wykonawcy w jednej lub w kilku następujących formach: 1) pieniądzu; 2) poręczeniach bankowych lub poręczeniach spółdzielczej kasy oszczędnościowo-kredytowej, z tym że zobowiązanie kasy jest zawsze zobowiązaniem pieniężnym; 3) gwarancjach bankowych; 4) gwarancjach ubezpieczeniowych; 5) poręczeniach udzielanych przez podmioty, o których mowa w art. 6b ust. 5 pkt 2 ustawy z dnia 9 listopada 2000 r. o </w:t>
            </w:r>
            <w:r w:rsidRPr="005E0167">
              <w:rPr>
                <w:rFonts w:ascii="Times New Roman" w:eastAsia="Times New Roman" w:hAnsi="Times New Roman" w:cs="Times New Roman"/>
                <w:sz w:val="24"/>
                <w:szCs w:val="24"/>
                <w:lang w:eastAsia="pl-PL"/>
              </w:rPr>
              <w:lastRenderedPageBreak/>
              <w:t xml:space="preserve">utworzeniu Polskiej Agencji Rozwoju Przedsiębiorczości. 3. Zabezpieczenie wnoszone w pieniądzu Wykonawca wpłaca przelewem na rachunek bankowy Zamawiającego: Bank Pekao S.A. o numerze: 90 1240 6247 1111 0000 4977 2760. 4. Skuteczne wniesienie zabezpieczenia w pieniądzu następuje z chwilą wpływu środków na rachunek bankowy, o którym mowa w ust. 3. 5. Jeżeli Wykonawca wnosi zabezpieczenie należytego wykonania umowy w jednej lub kilku formach, wymienionych w ust. 2 pkt 2)-5), przedstawione dokumenty muszą uwzględniać następujące warunki: 1) w przypadku gdy Wykonawcy wspólnie ubiegają się o udzielenie zamówienia, dokumenty te muszą obejmować swym zakresem wszelkie roszczenia Zamawiającego z tytułu związanych z wykonywaniem umowy w sprawie zamówienia publicznego działań lub zaniechań każdego z nich, 2) dokumenty te będą zawierały klauzule zapłaty sumy gwarancyjnej na rzecz Zamawiającego bezwarunkowo i na pierwsze żądanie, 3) dokumenty te zostaną złożone w oryginale. 6. W przypadku wniesienia wadium w pieniądzu Wykonawca może wyrazić zgodę na zaliczenie kwoty wadium na poczet zabezpieczenia. 7. W trakcie realizacji umowy Wykonawca może dokonać zmiany formy zabezpieczenia na jedną lub kilka ww. form. Zmiana formy zabezpieczenia musi zostać dokonana z zachowaniem ciągłości zabezpieczenia i bez zmniejszenia jego wysokości. 8. Zabezpieczenie należytego wykonania umowy należy wnieść przed zawarciem umowy o udzielenie zamówienia publicznego. 9.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10. Wypłata, o której mowa w ust. 9, następuje nie później niż w ostatnim dniu ważności dotychczasowego zabezpieczenia. </w:t>
            </w:r>
          </w:p>
          <w:p w:rsidR="005E0167" w:rsidRPr="005E0167" w:rsidRDefault="005E0167" w:rsidP="005E0167">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5E0167" w:rsidRPr="005E0167" w:rsidRDefault="005E0167" w:rsidP="005E0167">
            <w:pPr>
              <w:spacing w:after="0" w:line="240" w:lineRule="auto"/>
              <w:jc w:val="right"/>
              <w:rPr>
                <w:rFonts w:ascii="Times New Roman" w:eastAsia="Times New Roman" w:hAnsi="Times New Roman" w:cs="Times New Roman"/>
                <w:sz w:val="24"/>
                <w:szCs w:val="24"/>
                <w:lang w:eastAsia="pl-PL"/>
              </w:rPr>
            </w:pPr>
            <w:r w:rsidRPr="005E0167">
              <w:rPr>
                <w:rFonts w:ascii="Times New Roman" w:eastAsia="Times New Roman" w:hAnsi="Times New Roman" w:cs="Times New Roman"/>
                <w:noProof/>
                <w:color w:val="0000FF"/>
                <w:sz w:val="24"/>
                <w:szCs w:val="24"/>
                <w:lang w:eastAsia="pl-PL"/>
              </w:rPr>
              <w:lastRenderedPageBreak/>
              <w:drawing>
                <wp:inline distT="0" distB="0" distL="0" distR="0" wp14:anchorId="297638BA" wp14:editId="272784BD">
                  <wp:extent cx="152400" cy="152400"/>
                  <wp:effectExtent l="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0167">
              <w:rPr>
                <w:rFonts w:ascii="Times New Roman" w:eastAsia="Times New Roman" w:hAnsi="Times New Roman" w:cs="Times New Roman"/>
                <w:noProof/>
                <w:color w:val="0000FF"/>
                <w:sz w:val="24"/>
                <w:szCs w:val="24"/>
                <w:lang w:eastAsia="pl-PL"/>
              </w:rPr>
              <w:drawing>
                <wp:inline distT="0" distB="0" distL="0" distR="0" wp14:anchorId="376B09EB" wp14:editId="70B34D54">
                  <wp:extent cx="152400" cy="152400"/>
                  <wp:effectExtent l="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0167">
              <w:rPr>
                <w:rFonts w:ascii="Times New Roman" w:eastAsia="Times New Roman" w:hAnsi="Times New Roman" w:cs="Times New Roman"/>
                <w:noProof/>
                <w:color w:val="0000FF"/>
                <w:sz w:val="24"/>
                <w:szCs w:val="24"/>
                <w:lang w:eastAsia="pl-PL"/>
              </w:rPr>
              <w:drawing>
                <wp:inline distT="0" distB="0" distL="0" distR="0" wp14:anchorId="206847C0" wp14:editId="6DC8BC84">
                  <wp:extent cx="152400" cy="152400"/>
                  <wp:effectExtent l="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E0167" w:rsidRPr="005E0167" w:rsidRDefault="005E0167" w:rsidP="005E0167">
      <w:pPr>
        <w:pBdr>
          <w:top w:val="single" w:sz="6" w:space="1" w:color="auto"/>
        </w:pBdr>
        <w:spacing w:after="0" w:line="240" w:lineRule="auto"/>
        <w:jc w:val="center"/>
        <w:rPr>
          <w:rFonts w:ascii="Arial" w:eastAsia="Times New Roman" w:hAnsi="Arial" w:cs="Arial"/>
          <w:vanish/>
          <w:sz w:val="16"/>
          <w:szCs w:val="16"/>
          <w:lang w:eastAsia="pl-PL"/>
        </w:rPr>
      </w:pPr>
      <w:r w:rsidRPr="005E0167">
        <w:rPr>
          <w:rFonts w:ascii="Arial" w:eastAsia="Times New Roman" w:hAnsi="Arial" w:cs="Arial"/>
          <w:vanish/>
          <w:sz w:val="16"/>
          <w:szCs w:val="16"/>
          <w:lang w:eastAsia="pl-PL"/>
        </w:rPr>
        <w:lastRenderedPageBreak/>
        <w:t>Dół formularza</w:t>
      </w:r>
    </w:p>
    <w:p w:rsidR="00D46CB9" w:rsidRDefault="00D46CB9">
      <w:bookmarkStart w:id="0" w:name="_GoBack"/>
      <w:bookmarkEnd w:id="0"/>
    </w:p>
    <w:sectPr w:rsidR="00D46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7A"/>
    <w:rsid w:val="005E0167"/>
    <w:rsid w:val="00617D7A"/>
    <w:rsid w:val="00D46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BF525-76BD-4699-9548-AC06AD37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1119">
      <w:bodyDiv w:val="1"/>
      <w:marLeft w:val="0"/>
      <w:marRight w:val="0"/>
      <w:marTop w:val="0"/>
      <w:marBottom w:val="0"/>
      <w:divBdr>
        <w:top w:val="none" w:sz="0" w:space="0" w:color="auto"/>
        <w:left w:val="none" w:sz="0" w:space="0" w:color="auto"/>
        <w:bottom w:val="none" w:sz="0" w:space="0" w:color="auto"/>
        <w:right w:val="none" w:sz="0" w:space="0" w:color="auto"/>
      </w:divBdr>
      <w:divsChild>
        <w:div w:id="1798719050">
          <w:marLeft w:val="0"/>
          <w:marRight w:val="0"/>
          <w:marTop w:val="0"/>
          <w:marBottom w:val="0"/>
          <w:divBdr>
            <w:top w:val="none" w:sz="0" w:space="0" w:color="auto"/>
            <w:left w:val="none" w:sz="0" w:space="0" w:color="auto"/>
            <w:bottom w:val="none" w:sz="0" w:space="0" w:color="auto"/>
            <w:right w:val="none" w:sz="0" w:space="0" w:color="auto"/>
          </w:divBdr>
          <w:divsChild>
            <w:div w:id="1528830577">
              <w:marLeft w:val="0"/>
              <w:marRight w:val="0"/>
              <w:marTop w:val="0"/>
              <w:marBottom w:val="0"/>
              <w:divBdr>
                <w:top w:val="none" w:sz="0" w:space="0" w:color="auto"/>
                <w:left w:val="none" w:sz="0" w:space="0" w:color="auto"/>
                <w:bottom w:val="none" w:sz="0" w:space="0" w:color="auto"/>
                <w:right w:val="none" w:sz="0" w:space="0" w:color="auto"/>
              </w:divBdr>
              <w:divsChild>
                <w:div w:id="1638796134">
                  <w:marLeft w:val="0"/>
                  <w:marRight w:val="0"/>
                  <w:marTop w:val="0"/>
                  <w:marBottom w:val="0"/>
                  <w:divBdr>
                    <w:top w:val="none" w:sz="0" w:space="0" w:color="auto"/>
                    <w:left w:val="none" w:sz="0" w:space="0" w:color="auto"/>
                    <w:bottom w:val="none" w:sz="0" w:space="0" w:color="auto"/>
                    <w:right w:val="none" w:sz="0" w:space="0" w:color="auto"/>
                  </w:divBdr>
                  <w:divsChild>
                    <w:div w:id="441535676">
                      <w:marLeft w:val="0"/>
                      <w:marRight w:val="0"/>
                      <w:marTop w:val="0"/>
                      <w:marBottom w:val="0"/>
                      <w:divBdr>
                        <w:top w:val="none" w:sz="0" w:space="0" w:color="auto"/>
                        <w:left w:val="none" w:sz="0" w:space="0" w:color="auto"/>
                        <w:bottom w:val="none" w:sz="0" w:space="0" w:color="auto"/>
                        <w:right w:val="none" w:sz="0" w:space="0" w:color="auto"/>
                      </w:divBdr>
                      <w:divsChild>
                        <w:div w:id="1014570886">
                          <w:marLeft w:val="0"/>
                          <w:marRight w:val="0"/>
                          <w:marTop w:val="0"/>
                          <w:marBottom w:val="0"/>
                          <w:divBdr>
                            <w:top w:val="none" w:sz="0" w:space="0" w:color="auto"/>
                            <w:left w:val="none" w:sz="0" w:space="0" w:color="auto"/>
                            <w:bottom w:val="none" w:sz="0" w:space="0" w:color="auto"/>
                            <w:right w:val="none" w:sz="0" w:space="0" w:color="auto"/>
                          </w:divBdr>
                        </w:div>
                        <w:div w:id="1554850464">
                          <w:marLeft w:val="0"/>
                          <w:marRight w:val="0"/>
                          <w:marTop w:val="0"/>
                          <w:marBottom w:val="0"/>
                          <w:divBdr>
                            <w:top w:val="none" w:sz="0" w:space="0" w:color="auto"/>
                            <w:left w:val="none" w:sz="0" w:space="0" w:color="auto"/>
                            <w:bottom w:val="none" w:sz="0" w:space="0" w:color="auto"/>
                            <w:right w:val="none" w:sz="0" w:space="0" w:color="auto"/>
                          </w:divBdr>
                        </w:div>
                        <w:div w:id="1450202696">
                          <w:marLeft w:val="0"/>
                          <w:marRight w:val="0"/>
                          <w:marTop w:val="0"/>
                          <w:marBottom w:val="0"/>
                          <w:divBdr>
                            <w:top w:val="none" w:sz="0" w:space="0" w:color="auto"/>
                            <w:left w:val="none" w:sz="0" w:space="0" w:color="auto"/>
                            <w:bottom w:val="none" w:sz="0" w:space="0" w:color="auto"/>
                            <w:right w:val="none" w:sz="0" w:space="0" w:color="auto"/>
                          </w:divBdr>
                        </w:div>
                        <w:div w:id="1724400720">
                          <w:marLeft w:val="0"/>
                          <w:marRight w:val="0"/>
                          <w:marTop w:val="0"/>
                          <w:marBottom w:val="0"/>
                          <w:divBdr>
                            <w:top w:val="none" w:sz="0" w:space="0" w:color="auto"/>
                            <w:left w:val="none" w:sz="0" w:space="0" w:color="auto"/>
                            <w:bottom w:val="none" w:sz="0" w:space="0" w:color="auto"/>
                            <w:right w:val="none" w:sz="0" w:space="0" w:color="auto"/>
                          </w:divBdr>
                          <w:divsChild>
                            <w:div w:id="978190909">
                              <w:marLeft w:val="0"/>
                              <w:marRight w:val="0"/>
                              <w:marTop w:val="0"/>
                              <w:marBottom w:val="0"/>
                              <w:divBdr>
                                <w:top w:val="none" w:sz="0" w:space="0" w:color="auto"/>
                                <w:left w:val="none" w:sz="0" w:space="0" w:color="auto"/>
                                <w:bottom w:val="none" w:sz="0" w:space="0" w:color="auto"/>
                                <w:right w:val="none" w:sz="0" w:space="0" w:color="auto"/>
                              </w:divBdr>
                            </w:div>
                          </w:divsChild>
                        </w:div>
                        <w:div w:id="1305815154">
                          <w:marLeft w:val="0"/>
                          <w:marRight w:val="0"/>
                          <w:marTop w:val="0"/>
                          <w:marBottom w:val="0"/>
                          <w:divBdr>
                            <w:top w:val="none" w:sz="0" w:space="0" w:color="auto"/>
                            <w:left w:val="none" w:sz="0" w:space="0" w:color="auto"/>
                            <w:bottom w:val="none" w:sz="0" w:space="0" w:color="auto"/>
                            <w:right w:val="none" w:sz="0" w:space="0" w:color="auto"/>
                          </w:divBdr>
                          <w:divsChild>
                            <w:div w:id="1551578117">
                              <w:marLeft w:val="0"/>
                              <w:marRight w:val="0"/>
                              <w:marTop w:val="0"/>
                              <w:marBottom w:val="0"/>
                              <w:divBdr>
                                <w:top w:val="none" w:sz="0" w:space="0" w:color="auto"/>
                                <w:left w:val="none" w:sz="0" w:space="0" w:color="auto"/>
                                <w:bottom w:val="none" w:sz="0" w:space="0" w:color="auto"/>
                                <w:right w:val="none" w:sz="0" w:space="0" w:color="auto"/>
                              </w:divBdr>
                            </w:div>
                          </w:divsChild>
                        </w:div>
                        <w:div w:id="1935019343">
                          <w:marLeft w:val="0"/>
                          <w:marRight w:val="0"/>
                          <w:marTop w:val="0"/>
                          <w:marBottom w:val="0"/>
                          <w:divBdr>
                            <w:top w:val="none" w:sz="0" w:space="0" w:color="auto"/>
                            <w:left w:val="none" w:sz="0" w:space="0" w:color="auto"/>
                            <w:bottom w:val="none" w:sz="0" w:space="0" w:color="auto"/>
                            <w:right w:val="none" w:sz="0" w:space="0" w:color="auto"/>
                          </w:divBdr>
                          <w:divsChild>
                            <w:div w:id="773211022">
                              <w:marLeft w:val="0"/>
                              <w:marRight w:val="0"/>
                              <w:marTop w:val="0"/>
                              <w:marBottom w:val="0"/>
                              <w:divBdr>
                                <w:top w:val="none" w:sz="0" w:space="0" w:color="auto"/>
                                <w:left w:val="none" w:sz="0" w:space="0" w:color="auto"/>
                                <w:bottom w:val="none" w:sz="0" w:space="0" w:color="auto"/>
                                <w:right w:val="none" w:sz="0" w:space="0" w:color="auto"/>
                              </w:divBdr>
                            </w:div>
                            <w:div w:id="870264818">
                              <w:marLeft w:val="0"/>
                              <w:marRight w:val="0"/>
                              <w:marTop w:val="0"/>
                              <w:marBottom w:val="0"/>
                              <w:divBdr>
                                <w:top w:val="none" w:sz="0" w:space="0" w:color="auto"/>
                                <w:left w:val="none" w:sz="0" w:space="0" w:color="auto"/>
                                <w:bottom w:val="none" w:sz="0" w:space="0" w:color="auto"/>
                                <w:right w:val="none" w:sz="0" w:space="0" w:color="auto"/>
                              </w:divBdr>
                            </w:div>
                            <w:div w:id="2145268136">
                              <w:marLeft w:val="0"/>
                              <w:marRight w:val="0"/>
                              <w:marTop w:val="0"/>
                              <w:marBottom w:val="0"/>
                              <w:divBdr>
                                <w:top w:val="none" w:sz="0" w:space="0" w:color="auto"/>
                                <w:left w:val="none" w:sz="0" w:space="0" w:color="auto"/>
                                <w:bottom w:val="none" w:sz="0" w:space="0" w:color="auto"/>
                                <w:right w:val="none" w:sz="0" w:space="0" w:color="auto"/>
                              </w:divBdr>
                            </w:div>
                            <w:div w:id="471404308">
                              <w:marLeft w:val="0"/>
                              <w:marRight w:val="0"/>
                              <w:marTop w:val="0"/>
                              <w:marBottom w:val="0"/>
                              <w:divBdr>
                                <w:top w:val="none" w:sz="0" w:space="0" w:color="auto"/>
                                <w:left w:val="none" w:sz="0" w:space="0" w:color="auto"/>
                                <w:bottom w:val="none" w:sz="0" w:space="0" w:color="auto"/>
                                <w:right w:val="none" w:sz="0" w:space="0" w:color="auto"/>
                              </w:divBdr>
                            </w:div>
                          </w:divsChild>
                        </w:div>
                        <w:div w:id="2142336276">
                          <w:marLeft w:val="0"/>
                          <w:marRight w:val="0"/>
                          <w:marTop w:val="0"/>
                          <w:marBottom w:val="0"/>
                          <w:divBdr>
                            <w:top w:val="none" w:sz="0" w:space="0" w:color="auto"/>
                            <w:left w:val="none" w:sz="0" w:space="0" w:color="auto"/>
                            <w:bottom w:val="none" w:sz="0" w:space="0" w:color="auto"/>
                            <w:right w:val="none" w:sz="0" w:space="0" w:color="auto"/>
                          </w:divBdr>
                          <w:divsChild>
                            <w:div w:id="535510211">
                              <w:marLeft w:val="0"/>
                              <w:marRight w:val="0"/>
                              <w:marTop w:val="0"/>
                              <w:marBottom w:val="0"/>
                              <w:divBdr>
                                <w:top w:val="none" w:sz="0" w:space="0" w:color="auto"/>
                                <w:left w:val="none" w:sz="0" w:space="0" w:color="auto"/>
                                <w:bottom w:val="none" w:sz="0" w:space="0" w:color="auto"/>
                                <w:right w:val="none" w:sz="0" w:space="0" w:color="auto"/>
                              </w:divBdr>
                            </w:div>
                            <w:div w:id="231240992">
                              <w:marLeft w:val="0"/>
                              <w:marRight w:val="0"/>
                              <w:marTop w:val="0"/>
                              <w:marBottom w:val="0"/>
                              <w:divBdr>
                                <w:top w:val="none" w:sz="0" w:space="0" w:color="auto"/>
                                <w:left w:val="none" w:sz="0" w:space="0" w:color="auto"/>
                                <w:bottom w:val="none" w:sz="0" w:space="0" w:color="auto"/>
                                <w:right w:val="none" w:sz="0" w:space="0" w:color="auto"/>
                              </w:divBdr>
                            </w:div>
                            <w:div w:id="80178443">
                              <w:marLeft w:val="0"/>
                              <w:marRight w:val="0"/>
                              <w:marTop w:val="0"/>
                              <w:marBottom w:val="0"/>
                              <w:divBdr>
                                <w:top w:val="none" w:sz="0" w:space="0" w:color="auto"/>
                                <w:left w:val="none" w:sz="0" w:space="0" w:color="auto"/>
                                <w:bottom w:val="none" w:sz="0" w:space="0" w:color="auto"/>
                                <w:right w:val="none" w:sz="0" w:space="0" w:color="auto"/>
                              </w:divBdr>
                            </w:div>
                            <w:div w:id="1782065377">
                              <w:marLeft w:val="0"/>
                              <w:marRight w:val="0"/>
                              <w:marTop w:val="0"/>
                              <w:marBottom w:val="0"/>
                              <w:divBdr>
                                <w:top w:val="none" w:sz="0" w:space="0" w:color="auto"/>
                                <w:left w:val="none" w:sz="0" w:space="0" w:color="auto"/>
                                <w:bottom w:val="none" w:sz="0" w:space="0" w:color="auto"/>
                                <w:right w:val="none" w:sz="0" w:space="0" w:color="auto"/>
                              </w:divBdr>
                            </w:div>
                            <w:div w:id="1099301378">
                              <w:marLeft w:val="0"/>
                              <w:marRight w:val="0"/>
                              <w:marTop w:val="0"/>
                              <w:marBottom w:val="0"/>
                              <w:divBdr>
                                <w:top w:val="none" w:sz="0" w:space="0" w:color="auto"/>
                                <w:left w:val="none" w:sz="0" w:space="0" w:color="auto"/>
                                <w:bottom w:val="none" w:sz="0" w:space="0" w:color="auto"/>
                                <w:right w:val="none" w:sz="0" w:space="0" w:color="auto"/>
                              </w:divBdr>
                            </w:div>
                            <w:div w:id="295524427">
                              <w:marLeft w:val="0"/>
                              <w:marRight w:val="0"/>
                              <w:marTop w:val="0"/>
                              <w:marBottom w:val="0"/>
                              <w:divBdr>
                                <w:top w:val="none" w:sz="0" w:space="0" w:color="auto"/>
                                <w:left w:val="none" w:sz="0" w:space="0" w:color="auto"/>
                                <w:bottom w:val="none" w:sz="0" w:space="0" w:color="auto"/>
                                <w:right w:val="none" w:sz="0" w:space="0" w:color="auto"/>
                              </w:divBdr>
                            </w:div>
                            <w:div w:id="1181243258">
                              <w:marLeft w:val="0"/>
                              <w:marRight w:val="0"/>
                              <w:marTop w:val="0"/>
                              <w:marBottom w:val="0"/>
                              <w:divBdr>
                                <w:top w:val="none" w:sz="0" w:space="0" w:color="auto"/>
                                <w:left w:val="none" w:sz="0" w:space="0" w:color="auto"/>
                                <w:bottom w:val="none" w:sz="0" w:space="0" w:color="auto"/>
                                <w:right w:val="none" w:sz="0" w:space="0" w:color="auto"/>
                              </w:divBdr>
                            </w:div>
                          </w:divsChild>
                        </w:div>
                        <w:div w:id="1709408255">
                          <w:marLeft w:val="0"/>
                          <w:marRight w:val="0"/>
                          <w:marTop w:val="0"/>
                          <w:marBottom w:val="0"/>
                          <w:divBdr>
                            <w:top w:val="none" w:sz="0" w:space="0" w:color="auto"/>
                            <w:left w:val="none" w:sz="0" w:space="0" w:color="auto"/>
                            <w:bottom w:val="none" w:sz="0" w:space="0" w:color="auto"/>
                            <w:right w:val="none" w:sz="0" w:space="0" w:color="auto"/>
                          </w:divBdr>
                          <w:divsChild>
                            <w:div w:id="802040243">
                              <w:marLeft w:val="0"/>
                              <w:marRight w:val="0"/>
                              <w:marTop w:val="0"/>
                              <w:marBottom w:val="0"/>
                              <w:divBdr>
                                <w:top w:val="none" w:sz="0" w:space="0" w:color="auto"/>
                                <w:left w:val="none" w:sz="0" w:space="0" w:color="auto"/>
                                <w:bottom w:val="none" w:sz="0" w:space="0" w:color="auto"/>
                                <w:right w:val="none" w:sz="0" w:space="0" w:color="auto"/>
                              </w:divBdr>
                            </w:div>
                            <w:div w:id="1053623064">
                              <w:marLeft w:val="0"/>
                              <w:marRight w:val="0"/>
                              <w:marTop w:val="0"/>
                              <w:marBottom w:val="0"/>
                              <w:divBdr>
                                <w:top w:val="none" w:sz="0" w:space="0" w:color="auto"/>
                                <w:left w:val="none" w:sz="0" w:space="0" w:color="auto"/>
                                <w:bottom w:val="none" w:sz="0" w:space="0" w:color="auto"/>
                                <w:right w:val="none" w:sz="0" w:space="0" w:color="auto"/>
                              </w:divBdr>
                            </w:div>
                            <w:div w:id="938636179">
                              <w:marLeft w:val="0"/>
                              <w:marRight w:val="0"/>
                              <w:marTop w:val="0"/>
                              <w:marBottom w:val="0"/>
                              <w:divBdr>
                                <w:top w:val="none" w:sz="0" w:space="0" w:color="auto"/>
                                <w:left w:val="none" w:sz="0" w:space="0" w:color="auto"/>
                                <w:bottom w:val="none" w:sz="0" w:space="0" w:color="auto"/>
                                <w:right w:val="none" w:sz="0" w:space="0" w:color="auto"/>
                              </w:divBdr>
                            </w:div>
                          </w:divsChild>
                        </w:div>
                        <w:div w:id="1969815769">
                          <w:marLeft w:val="0"/>
                          <w:marRight w:val="0"/>
                          <w:marTop w:val="0"/>
                          <w:marBottom w:val="0"/>
                          <w:divBdr>
                            <w:top w:val="none" w:sz="0" w:space="0" w:color="auto"/>
                            <w:left w:val="none" w:sz="0" w:space="0" w:color="auto"/>
                            <w:bottom w:val="none" w:sz="0" w:space="0" w:color="auto"/>
                            <w:right w:val="none" w:sz="0" w:space="0" w:color="auto"/>
                          </w:divBdr>
                          <w:divsChild>
                            <w:div w:id="170997819">
                              <w:marLeft w:val="0"/>
                              <w:marRight w:val="0"/>
                              <w:marTop w:val="0"/>
                              <w:marBottom w:val="0"/>
                              <w:divBdr>
                                <w:top w:val="none" w:sz="0" w:space="0" w:color="auto"/>
                                <w:left w:val="none" w:sz="0" w:space="0" w:color="auto"/>
                                <w:bottom w:val="none" w:sz="0" w:space="0" w:color="auto"/>
                                <w:right w:val="none" w:sz="0" w:space="0" w:color="auto"/>
                              </w:divBdr>
                            </w:div>
                            <w:div w:id="1115713277">
                              <w:marLeft w:val="0"/>
                              <w:marRight w:val="0"/>
                              <w:marTop w:val="0"/>
                              <w:marBottom w:val="0"/>
                              <w:divBdr>
                                <w:top w:val="none" w:sz="0" w:space="0" w:color="auto"/>
                                <w:left w:val="none" w:sz="0" w:space="0" w:color="auto"/>
                                <w:bottom w:val="none" w:sz="0" w:space="0" w:color="auto"/>
                                <w:right w:val="none" w:sz="0" w:space="0" w:color="auto"/>
                              </w:divBdr>
                            </w:div>
                            <w:div w:id="377511136">
                              <w:marLeft w:val="0"/>
                              <w:marRight w:val="0"/>
                              <w:marTop w:val="0"/>
                              <w:marBottom w:val="0"/>
                              <w:divBdr>
                                <w:top w:val="none" w:sz="0" w:space="0" w:color="auto"/>
                                <w:left w:val="none" w:sz="0" w:space="0" w:color="auto"/>
                                <w:bottom w:val="none" w:sz="0" w:space="0" w:color="auto"/>
                                <w:right w:val="none" w:sz="0" w:space="0" w:color="auto"/>
                              </w:divBdr>
                            </w:div>
                            <w:div w:id="578059201">
                              <w:marLeft w:val="0"/>
                              <w:marRight w:val="0"/>
                              <w:marTop w:val="0"/>
                              <w:marBottom w:val="0"/>
                              <w:divBdr>
                                <w:top w:val="none" w:sz="0" w:space="0" w:color="auto"/>
                                <w:left w:val="none" w:sz="0" w:space="0" w:color="auto"/>
                                <w:bottom w:val="none" w:sz="0" w:space="0" w:color="auto"/>
                                <w:right w:val="none" w:sz="0" w:space="0" w:color="auto"/>
                              </w:divBdr>
                            </w:div>
                            <w:div w:id="1528330215">
                              <w:marLeft w:val="0"/>
                              <w:marRight w:val="0"/>
                              <w:marTop w:val="0"/>
                              <w:marBottom w:val="0"/>
                              <w:divBdr>
                                <w:top w:val="none" w:sz="0" w:space="0" w:color="auto"/>
                                <w:left w:val="none" w:sz="0" w:space="0" w:color="auto"/>
                                <w:bottom w:val="none" w:sz="0" w:space="0" w:color="auto"/>
                                <w:right w:val="none" w:sz="0" w:space="0" w:color="auto"/>
                              </w:divBdr>
                            </w:div>
                          </w:divsChild>
                        </w:div>
                        <w:div w:id="1680354701">
                          <w:marLeft w:val="0"/>
                          <w:marRight w:val="0"/>
                          <w:marTop w:val="0"/>
                          <w:marBottom w:val="0"/>
                          <w:divBdr>
                            <w:top w:val="none" w:sz="0" w:space="0" w:color="auto"/>
                            <w:left w:val="none" w:sz="0" w:space="0" w:color="auto"/>
                            <w:bottom w:val="none" w:sz="0" w:space="0" w:color="auto"/>
                            <w:right w:val="none" w:sz="0" w:space="0" w:color="auto"/>
                          </w:divBdr>
                          <w:divsChild>
                            <w:div w:id="2049841594">
                              <w:marLeft w:val="0"/>
                              <w:marRight w:val="0"/>
                              <w:marTop w:val="0"/>
                              <w:marBottom w:val="0"/>
                              <w:divBdr>
                                <w:top w:val="none" w:sz="0" w:space="0" w:color="auto"/>
                                <w:left w:val="none" w:sz="0" w:space="0" w:color="auto"/>
                                <w:bottom w:val="none" w:sz="0" w:space="0" w:color="auto"/>
                                <w:right w:val="none" w:sz="0" w:space="0" w:color="auto"/>
                              </w:divBdr>
                            </w:div>
                            <w:div w:id="379131950">
                              <w:marLeft w:val="0"/>
                              <w:marRight w:val="0"/>
                              <w:marTop w:val="0"/>
                              <w:marBottom w:val="0"/>
                              <w:divBdr>
                                <w:top w:val="none" w:sz="0" w:space="0" w:color="auto"/>
                                <w:left w:val="none" w:sz="0" w:space="0" w:color="auto"/>
                                <w:bottom w:val="none" w:sz="0" w:space="0" w:color="auto"/>
                                <w:right w:val="none" w:sz="0" w:space="0" w:color="auto"/>
                              </w:divBdr>
                            </w:div>
                            <w:div w:id="418018688">
                              <w:marLeft w:val="0"/>
                              <w:marRight w:val="0"/>
                              <w:marTop w:val="0"/>
                              <w:marBottom w:val="0"/>
                              <w:divBdr>
                                <w:top w:val="none" w:sz="0" w:space="0" w:color="auto"/>
                                <w:left w:val="none" w:sz="0" w:space="0" w:color="auto"/>
                                <w:bottom w:val="none" w:sz="0" w:space="0" w:color="auto"/>
                                <w:right w:val="none" w:sz="0" w:space="0" w:color="auto"/>
                              </w:divBdr>
                            </w:div>
                            <w:div w:id="1741826204">
                              <w:marLeft w:val="0"/>
                              <w:marRight w:val="0"/>
                              <w:marTop w:val="0"/>
                              <w:marBottom w:val="0"/>
                              <w:divBdr>
                                <w:top w:val="none" w:sz="0" w:space="0" w:color="auto"/>
                                <w:left w:val="none" w:sz="0" w:space="0" w:color="auto"/>
                                <w:bottom w:val="none" w:sz="0" w:space="0" w:color="auto"/>
                                <w:right w:val="none" w:sz="0" w:space="0" w:color="auto"/>
                              </w:divBdr>
                            </w:div>
                            <w:div w:id="1777754512">
                              <w:marLeft w:val="0"/>
                              <w:marRight w:val="0"/>
                              <w:marTop w:val="0"/>
                              <w:marBottom w:val="0"/>
                              <w:divBdr>
                                <w:top w:val="none" w:sz="0" w:space="0" w:color="auto"/>
                                <w:left w:val="none" w:sz="0" w:space="0" w:color="auto"/>
                                <w:bottom w:val="none" w:sz="0" w:space="0" w:color="auto"/>
                                <w:right w:val="none" w:sz="0" w:space="0" w:color="auto"/>
                              </w:divBdr>
                            </w:div>
                            <w:div w:id="1889487921">
                              <w:marLeft w:val="0"/>
                              <w:marRight w:val="0"/>
                              <w:marTop w:val="0"/>
                              <w:marBottom w:val="0"/>
                              <w:divBdr>
                                <w:top w:val="none" w:sz="0" w:space="0" w:color="auto"/>
                                <w:left w:val="none" w:sz="0" w:space="0" w:color="auto"/>
                                <w:bottom w:val="none" w:sz="0" w:space="0" w:color="auto"/>
                                <w:right w:val="none" w:sz="0" w:space="0" w:color="auto"/>
                              </w:divBdr>
                            </w:div>
                            <w:div w:id="1323503708">
                              <w:marLeft w:val="0"/>
                              <w:marRight w:val="0"/>
                              <w:marTop w:val="0"/>
                              <w:marBottom w:val="0"/>
                              <w:divBdr>
                                <w:top w:val="none" w:sz="0" w:space="0" w:color="auto"/>
                                <w:left w:val="none" w:sz="0" w:space="0" w:color="auto"/>
                                <w:bottom w:val="none" w:sz="0" w:space="0" w:color="auto"/>
                                <w:right w:val="none" w:sz="0" w:space="0" w:color="auto"/>
                              </w:divBdr>
                            </w:div>
                            <w:div w:id="1134132235">
                              <w:marLeft w:val="0"/>
                              <w:marRight w:val="0"/>
                              <w:marTop w:val="0"/>
                              <w:marBottom w:val="0"/>
                              <w:divBdr>
                                <w:top w:val="none" w:sz="0" w:space="0" w:color="auto"/>
                                <w:left w:val="none" w:sz="0" w:space="0" w:color="auto"/>
                                <w:bottom w:val="none" w:sz="0" w:space="0" w:color="auto"/>
                                <w:right w:val="none" w:sz="0" w:space="0" w:color="auto"/>
                              </w:divBdr>
                            </w:div>
                            <w:div w:id="16487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9f00f2b4-e059-4b76-be51-3b9c96cda91d&amp;path=2017\03\20170327\52449_2017.html" TargetMode="External"/><Relationship Id="rId10" Type="http://schemas.openxmlformats.org/officeDocument/2006/relationships/theme" Target="theme/theme1.xml"/><Relationship Id="rId4" Type="http://schemas.openxmlformats.org/officeDocument/2006/relationships/hyperlink" Target="http://www.ilot.edu.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5754</Words>
  <Characters>34530</Characters>
  <Application>Microsoft Office Word</Application>
  <DocSecurity>0</DocSecurity>
  <Lines>287</Lines>
  <Paragraphs>80</Paragraphs>
  <ScaleCrop>false</ScaleCrop>
  <Company/>
  <LinksUpToDate>false</LinksUpToDate>
  <CharactersWithSpaces>40204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2017-03-27T12:54:00Z</dcterms:created>
  <dcterms:modified xsi:type="dcterms:W3CDTF">2017-03-27T12:55:00Z</dcterms:modified>
</cp:coreProperties>
</file>