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AB3388">
        <w:rPr>
          <w:rFonts w:ascii="Tahoma" w:hAnsi="Tahoma" w:cs="Tahoma"/>
          <w:sz w:val="20"/>
        </w:rPr>
        <w:t xml:space="preserve"> </w:t>
      </w:r>
      <w:r w:rsidR="00A264FF">
        <w:rPr>
          <w:rFonts w:ascii="Tahoma" w:hAnsi="Tahoma" w:cs="Tahoma"/>
          <w:sz w:val="20"/>
        </w:rPr>
        <w:t>2</w:t>
      </w:r>
      <w:r w:rsidR="009F31BE">
        <w:rPr>
          <w:rFonts w:ascii="Tahoma" w:hAnsi="Tahoma" w:cs="Tahoma"/>
          <w:sz w:val="20"/>
        </w:rPr>
        <w:t>7</w:t>
      </w:r>
      <w:r w:rsidR="00597F5B">
        <w:rPr>
          <w:rFonts w:ascii="Tahoma" w:hAnsi="Tahoma" w:cs="Tahoma"/>
          <w:sz w:val="20"/>
        </w:rPr>
        <w:t>/ZK/AZLK/1</w:t>
      </w:r>
      <w:r w:rsidR="00E9030C">
        <w:rPr>
          <w:rFonts w:ascii="Tahoma" w:hAnsi="Tahoma" w:cs="Tahoma"/>
          <w:sz w:val="20"/>
        </w:rPr>
        <w:t xml:space="preserve">7                                                                   dnia, </w:t>
      </w:r>
      <w:r w:rsidR="009F31BE">
        <w:rPr>
          <w:rFonts w:ascii="Tahoma" w:hAnsi="Tahoma" w:cs="Tahoma"/>
          <w:sz w:val="20"/>
        </w:rPr>
        <w:t>28</w:t>
      </w:r>
      <w:r w:rsidR="00AB3388">
        <w:rPr>
          <w:rFonts w:ascii="Tahoma" w:hAnsi="Tahoma" w:cs="Tahoma"/>
          <w:sz w:val="20"/>
        </w:rPr>
        <w:t>.</w:t>
      </w:r>
      <w:r w:rsidR="00E9030C">
        <w:rPr>
          <w:rFonts w:ascii="Tahoma" w:hAnsi="Tahoma" w:cs="Tahoma"/>
          <w:sz w:val="20"/>
        </w:rPr>
        <w:t>0</w:t>
      </w:r>
      <w:r w:rsidR="00407442">
        <w:rPr>
          <w:rFonts w:ascii="Tahoma" w:hAnsi="Tahoma" w:cs="Tahoma"/>
          <w:sz w:val="20"/>
        </w:rPr>
        <w:t>6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E84581" w:rsidRDefault="004B40D6" w:rsidP="00407442">
      <w:pPr>
        <w:spacing w:line="276" w:lineRule="auto"/>
        <w:ind w:left="54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984AB6" w:rsidRPr="00205927">
        <w:rPr>
          <w:rFonts w:ascii="Tahoma" w:hAnsi="Tahoma" w:cs="Tahoma"/>
          <w:sz w:val="20"/>
        </w:rPr>
        <w:t>d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984AB6" w:rsidRPr="00205927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6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4A2419" w:rsidRPr="00205927">
        <w:rPr>
          <w:rFonts w:ascii="Tahoma" w:hAnsi="Tahoma" w:cs="Tahoma"/>
          <w:sz w:val="20"/>
          <w:shd w:val="clear" w:color="auto" w:fill="FFFFFF"/>
        </w:rPr>
        <w:t>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020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9F31BE">
        <w:rPr>
          <w:rFonts w:ascii="Tahoma" w:hAnsi="Tahoma" w:cs="Tahoma"/>
          <w:sz w:val="20"/>
        </w:rPr>
        <w:t>23.</w:t>
      </w:r>
      <w:r w:rsidR="00E9030C">
        <w:rPr>
          <w:rFonts w:ascii="Tahoma" w:hAnsi="Tahoma" w:cs="Tahoma"/>
          <w:sz w:val="20"/>
        </w:rPr>
        <w:t>0</w:t>
      </w:r>
      <w:r w:rsidR="00407442">
        <w:rPr>
          <w:rFonts w:ascii="Tahoma" w:hAnsi="Tahoma" w:cs="Tahoma"/>
          <w:sz w:val="20"/>
        </w:rPr>
        <w:t>6</w:t>
      </w:r>
      <w:r w:rsidR="008051C9" w:rsidRPr="00205927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E63B67" w:rsidRPr="00A21F58">
        <w:rPr>
          <w:rFonts w:ascii="Tahoma" w:hAnsi="Tahoma" w:cs="Tahoma"/>
          <w:b/>
          <w:sz w:val="20"/>
        </w:rPr>
        <w:t>dostawa 10 sond 5 – otworkowych do pomiarów ciśnieniowych oraz kalibracja 1 sondy</w:t>
      </w:r>
      <w:r w:rsidR="00407442">
        <w:rPr>
          <w:rFonts w:ascii="Tahoma" w:hAnsi="Tahoma" w:cs="Tahoma"/>
          <w:b/>
          <w:sz w:val="20"/>
        </w:rPr>
        <w:t>.</w:t>
      </w:r>
    </w:p>
    <w:p w:rsidR="00407442" w:rsidRDefault="00407442" w:rsidP="00407442">
      <w:pPr>
        <w:spacing w:line="276" w:lineRule="auto"/>
        <w:ind w:left="54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E63B67" w:rsidRDefault="009F31BE" w:rsidP="009F31BE">
      <w:pPr>
        <w:spacing w:line="276" w:lineRule="auto"/>
        <w:jc w:val="both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Vectof</w:t>
      </w:r>
      <w:r w:rsidR="00E63B67">
        <w:rPr>
          <w:rFonts w:ascii="Tahoma" w:hAnsi="Tahoma" w:cs="Tahoma"/>
          <w:sz w:val="20"/>
          <w:lang w:val="en-US"/>
        </w:rPr>
        <w:t>l</w:t>
      </w:r>
      <w:r>
        <w:rPr>
          <w:rFonts w:ascii="Tahoma" w:hAnsi="Tahoma" w:cs="Tahoma"/>
          <w:sz w:val="20"/>
          <w:lang w:val="en-US"/>
        </w:rPr>
        <w:t>o</w:t>
      </w:r>
      <w:r w:rsidR="00E63B67">
        <w:rPr>
          <w:rFonts w:ascii="Tahoma" w:hAnsi="Tahoma" w:cs="Tahoma"/>
          <w:sz w:val="20"/>
          <w:lang w:val="en-US"/>
        </w:rPr>
        <w:t>w GmbH</w:t>
      </w:r>
    </w:p>
    <w:p w:rsidR="00E63B67" w:rsidRDefault="00E63B67" w:rsidP="009F31BE">
      <w:pPr>
        <w:spacing w:line="276" w:lineRule="auto"/>
        <w:jc w:val="both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Fri</w:t>
      </w:r>
      <w:r w:rsidR="009F31BE">
        <w:rPr>
          <w:rFonts w:ascii="Tahoma" w:hAnsi="Tahoma" w:cs="Tahoma"/>
          <w:sz w:val="20"/>
          <w:lang w:val="en-US"/>
        </w:rPr>
        <w:t>e</w:t>
      </w:r>
      <w:r>
        <w:rPr>
          <w:rFonts w:ascii="Tahoma" w:hAnsi="Tahoma" w:cs="Tahoma"/>
          <w:sz w:val="20"/>
          <w:lang w:val="en-US"/>
        </w:rPr>
        <w:t>drichshafener Str. 1</w:t>
      </w:r>
    </w:p>
    <w:p w:rsidR="009F31BE" w:rsidRDefault="009F31BE" w:rsidP="009F31BE">
      <w:pPr>
        <w:spacing w:line="276" w:lineRule="auto"/>
        <w:jc w:val="both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 xml:space="preserve">D </w:t>
      </w:r>
      <w:r w:rsidR="00E63B67">
        <w:rPr>
          <w:rFonts w:ascii="Tahoma" w:hAnsi="Tahoma" w:cs="Tahoma"/>
          <w:sz w:val="20"/>
          <w:lang w:val="en-US"/>
        </w:rPr>
        <w:t>82205 Gilching</w:t>
      </w:r>
      <w:bookmarkStart w:id="0" w:name="_GoBack"/>
      <w:bookmarkEnd w:id="0"/>
      <w:r w:rsidR="00E63B67">
        <w:rPr>
          <w:rFonts w:ascii="Tahoma" w:hAnsi="Tahoma" w:cs="Tahoma"/>
          <w:sz w:val="20"/>
          <w:lang w:val="en-US"/>
        </w:rPr>
        <w:t xml:space="preserve"> </w:t>
      </w:r>
    </w:p>
    <w:p w:rsidR="00E63B67" w:rsidRDefault="00E63B67" w:rsidP="009F31BE">
      <w:pPr>
        <w:spacing w:line="276" w:lineRule="auto"/>
        <w:jc w:val="both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Germany</w:t>
      </w:r>
    </w:p>
    <w:p w:rsidR="00407442" w:rsidRPr="00E63B67" w:rsidRDefault="00407442" w:rsidP="00407442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sz w:val="20"/>
          <w:lang w:val="en-US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773AA8" w:rsidRPr="00521B69" w:rsidRDefault="009F31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208 091,40 </w:t>
      </w:r>
      <w:r w:rsidR="00407442">
        <w:rPr>
          <w:rFonts w:ascii="Tahoma" w:hAnsi="Tahoma" w:cs="Tahoma"/>
          <w:bCs/>
          <w:sz w:val="20"/>
        </w:rPr>
        <w:t>PLN</w:t>
      </w:r>
      <w:r>
        <w:rPr>
          <w:rFonts w:ascii="Tahoma" w:hAnsi="Tahoma" w:cs="Tahoma"/>
          <w:bCs/>
          <w:sz w:val="20"/>
        </w:rPr>
        <w:t xml:space="preserve"> brutto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9F31BE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256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31BE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3B67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D68FF-C5F7-450D-B6A4-7F920C6D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2017-05-26T11:12:00Z</cp:lastPrinted>
  <dcterms:created xsi:type="dcterms:W3CDTF">2017-06-19T06:49:00Z</dcterms:created>
  <dcterms:modified xsi:type="dcterms:W3CDTF">2017-06-28T11:33:00Z</dcterms:modified>
</cp:coreProperties>
</file>