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</w:t>
      </w:r>
      <w:r w:rsidR="00021AE1">
        <w:rPr>
          <w:rFonts w:ascii="Tahoma" w:hAnsi="Tahoma" w:cs="Tahoma"/>
          <w:sz w:val="20"/>
        </w:rPr>
        <w:t>3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2653CE">
        <w:rPr>
          <w:rFonts w:ascii="Tahoma" w:hAnsi="Tahoma" w:cs="Tahoma"/>
          <w:sz w:val="20"/>
        </w:rPr>
        <w:t>04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021AE1">
        <w:rPr>
          <w:rFonts w:ascii="Tahoma" w:hAnsi="Tahoma" w:cs="Tahoma"/>
          <w:sz w:val="20"/>
        </w:rPr>
        <w:t>9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21AE1" w:rsidRDefault="004B40D6" w:rsidP="00021AE1">
      <w:pPr>
        <w:spacing w:after="80"/>
        <w:jc w:val="both"/>
        <w:rPr>
          <w:rFonts w:ascii="Tahoma" w:hAnsi="Tahoma" w:cs="Tahoma"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2653CE">
        <w:rPr>
          <w:rFonts w:ascii="Tahoma" w:hAnsi="Tahoma" w:cs="Tahoma"/>
          <w:sz w:val="20"/>
        </w:rPr>
        <w:t>02.1</w:t>
      </w:r>
      <w:r w:rsidR="00E9030C">
        <w:rPr>
          <w:rFonts w:ascii="Tahoma" w:hAnsi="Tahoma" w:cs="Tahoma"/>
          <w:sz w:val="20"/>
        </w:rPr>
        <w:t>0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021AE1">
        <w:rPr>
          <w:rFonts w:ascii="Tahoma" w:hAnsi="Tahoma" w:cs="Tahoma"/>
          <w:b/>
          <w:sz w:val="20"/>
        </w:rPr>
        <w:t>dostawa sprzętu laboratoryjnego.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021AE1" w:rsidRPr="002653CE" w:rsidRDefault="00021AE1" w:rsidP="00021AE1">
      <w:pPr>
        <w:spacing w:line="380" w:lineRule="exact"/>
        <w:jc w:val="both"/>
        <w:rPr>
          <w:rFonts w:ascii="Tahoma" w:hAnsi="Tahoma" w:cs="Tahoma"/>
          <w:sz w:val="20"/>
        </w:rPr>
      </w:pPr>
      <w:r w:rsidRPr="002653CE">
        <w:rPr>
          <w:rFonts w:ascii="Tahoma" w:hAnsi="Tahoma" w:cs="Tahoma"/>
          <w:sz w:val="20"/>
        </w:rPr>
        <w:t>Cedrat Technologies S.A.</w:t>
      </w:r>
    </w:p>
    <w:p w:rsidR="00021AE1" w:rsidRPr="002653CE" w:rsidRDefault="00021AE1" w:rsidP="00021AE1">
      <w:pPr>
        <w:spacing w:line="380" w:lineRule="exact"/>
        <w:jc w:val="both"/>
        <w:rPr>
          <w:rFonts w:ascii="Tahoma" w:hAnsi="Tahoma" w:cs="Tahoma"/>
          <w:sz w:val="20"/>
        </w:rPr>
      </w:pPr>
      <w:r w:rsidRPr="002653CE">
        <w:rPr>
          <w:rFonts w:ascii="Tahoma" w:hAnsi="Tahoma" w:cs="Tahoma"/>
          <w:sz w:val="20"/>
        </w:rPr>
        <w:t xml:space="preserve">59 Chemin du Vieux Chêne - Inovallée </w:t>
      </w:r>
    </w:p>
    <w:p w:rsidR="00021AE1" w:rsidRPr="002653CE" w:rsidRDefault="00021AE1" w:rsidP="00021AE1">
      <w:pPr>
        <w:spacing w:line="380" w:lineRule="exact"/>
        <w:jc w:val="both"/>
        <w:rPr>
          <w:rFonts w:ascii="Tahoma" w:hAnsi="Tahoma" w:cs="Tahoma"/>
          <w:sz w:val="20"/>
        </w:rPr>
      </w:pPr>
      <w:r w:rsidRPr="002653CE">
        <w:rPr>
          <w:rFonts w:ascii="Tahoma" w:hAnsi="Tahoma" w:cs="Tahoma"/>
          <w:sz w:val="20"/>
        </w:rPr>
        <w:t>38246 MEYLAN Cedex - France</w:t>
      </w:r>
    </w:p>
    <w:p w:rsidR="00911CF7" w:rsidRDefault="00911CF7" w:rsidP="00911CF7">
      <w:pPr>
        <w:jc w:val="both"/>
        <w:rPr>
          <w:rFonts w:ascii="Tahoma" w:hAnsi="Tahoma" w:cs="Tahoma"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021AE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r w:rsidR="002653CE">
        <w:rPr>
          <w:rFonts w:ascii="Tahoma" w:hAnsi="Tahoma" w:cs="Tahoma"/>
          <w:bCs/>
          <w:sz w:val="20"/>
        </w:rPr>
        <w:t xml:space="preserve">7 920,00 </w:t>
      </w:r>
      <w:bookmarkStart w:id="0" w:name="_GoBack"/>
      <w:bookmarkEnd w:id="0"/>
      <w:r w:rsidR="00E26BE7">
        <w:rPr>
          <w:rFonts w:ascii="Tahoma" w:hAnsi="Tahoma" w:cs="Tahoma"/>
          <w:bCs/>
          <w:sz w:val="20"/>
        </w:rPr>
        <w:t xml:space="preserve"> </w:t>
      </w:r>
      <w:r w:rsidR="002653CE">
        <w:rPr>
          <w:rFonts w:ascii="Tahoma" w:hAnsi="Tahoma" w:cs="Tahoma"/>
          <w:bCs/>
          <w:sz w:val="20"/>
        </w:rPr>
        <w:t>Euro 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653C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1AE1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53CE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DE9C-BB97-43F7-8365-633A1C53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2017-10-04T06:58:00Z</cp:lastPrinted>
  <dcterms:created xsi:type="dcterms:W3CDTF">2017-09-29T06:52:00Z</dcterms:created>
  <dcterms:modified xsi:type="dcterms:W3CDTF">2017-10-04T06:58:00Z</dcterms:modified>
</cp:coreProperties>
</file>