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670FA52C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5352F6">
        <w:rPr>
          <w:b/>
          <w:szCs w:val="24"/>
        </w:rPr>
        <w:tab/>
      </w:r>
      <w:bookmarkStart w:id="0" w:name="_GoBack"/>
      <w:bookmarkEnd w:id="0"/>
      <w:r w:rsidR="005352F6">
        <w:rPr>
          <w:szCs w:val="24"/>
        </w:rPr>
        <w:t>2018-01-05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47968297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7A300D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3CBF17C9" w:rsidR="00F906D3" w:rsidRPr="006835A0" w:rsidRDefault="00F906D3" w:rsidP="00E01899">
      <w:pPr>
        <w:jc w:val="both"/>
        <w:rPr>
          <w:szCs w:val="24"/>
        </w:rPr>
      </w:pPr>
      <w:r w:rsidRPr="006835A0">
        <w:rPr>
          <w:szCs w:val="24"/>
        </w:rPr>
        <w:t xml:space="preserve">Komisja ds. Zamówień Publicznych Instytutu Lotnictwa informuje, że do prowadzonego postępowania nr </w:t>
      </w:r>
      <w:r w:rsidR="007E7569">
        <w:rPr>
          <w:szCs w:val="24"/>
        </w:rPr>
        <w:t>92</w:t>
      </w:r>
      <w:r w:rsidR="00B93855" w:rsidRPr="006835A0">
        <w:rPr>
          <w:szCs w:val="24"/>
        </w:rPr>
        <w:t>/ZZ/AZLZ</w:t>
      </w:r>
      <w:r w:rsidR="00261527" w:rsidRPr="006835A0">
        <w:rPr>
          <w:szCs w:val="24"/>
        </w:rPr>
        <w:t>/2017</w:t>
      </w:r>
      <w:r w:rsidRPr="006835A0">
        <w:rPr>
          <w:szCs w:val="24"/>
        </w:rPr>
        <w:t xml:space="preserve"> wpłynęł</w:t>
      </w:r>
      <w:r w:rsidR="00B93855" w:rsidRPr="006835A0">
        <w:rPr>
          <w:szCs w:val="24"/>
        </w:rPr>
        <w:t>y</w:t>
      </w:r>
      <w:r w:rsidRPr="006835A0">
        <w:rPr>
          <w:szCs w:val="24"/>
        </w:rPr>
        <w:t xml:space="preserve"> </w:t>
      </w:r>
      <w:r w:rsidR="00B93855" w:rsidRPr="006835A0">
        <w:rPr>
          <w:szCs w:val="24"/>
        </w:rPr>
        <w:t>pytania</w:t>
      </w:r>
      <w:r w:rsidRPr="006835A0">
        <w:rPr>
          <w:szCs w:val="24"/>
        </w:rPr>
        <w:t xml:space="preserve"> Wykonawc</w:t>
      </w:r>
      <w:r w:rsidR="006B64AF" w:rsidRPr="006835A0">
        <w:rPr>
          <w:szCs w:val="24"/>
        </w:rPr>
        <w:t>ów</w:t>
      </w:r>
      <w:r w:rsidRPr="006835A0">
        <w:rPr>
          <w:szCs w:val="24"/>
        </w:rPr>
        <w:t>, na które Zamawiający udziel</w:t>
      </w:r>
      <w:r w:rsidR="0020746C" w:rsidRPr="006835A0">
        <w:rPr>
          <w:szCs w:val="24"/>
        </w:rPr>
        <w:t>a następującej</w:t>
      </w:r>
      <w:r w:rsidRPr="006835A0">
        <w:rPr>
          <w:szCs w:val="24"/>
        </w:rPr>
        <w:t xml:space="preserve"> odpowiedzi:</w:t>
      </w:r>
    </w:p>
    <w:p w14:paraId="5F3B8224" w14:textId="77777777" w:rsidR="00F906D3" w:rsidRPr="006835A0" w:rsidRDefault="00F906D3" w:rsidP="00E01899">
      <w:pPr>
        <w:jc w:val="both"/>
        <w:rPr>
          <w:szCs w:val="24"/>
        </w:rPr>
      </w:pPr>
    </w:p>
    <w:p w14:paraId="08FC855C" w14:textId="2C299381" w:rsidR="002D5414" w:rsidRPr="006835A0" w:rsidRDefault="002D5414" w:rsidP="00E01899">
      <w:pPr>
        <w:jc w:val="both"/>
        <w:rPr>
          <w:b/>
          <w:szCs w:val="24"/>
        </w:rPr>
      </w:pPr>
      <w:r w:rsidRPr="006835A0">
        <w:rPr>
          <w:b/>
          <w:szCs w:val="24"/>
        </w:rPr>
        <w:t>Pytanie</w:t>
      </w:r>
      <w:r w:rsidR="006E7E27">
        <w:rPr>
          <w:b/>
          <w:szCs w:val="24"/>
        </w:rPr>
        <w:t xml:space="preserve"> nr</w:t>
      </w:r>
      <w:r w:rsidRPr="006835A0">
        <w:rPr>
          <w:b/>
          <w:szCs w:val="24"/>
        </w:rPr>
        <w:t xml:space="preserve"> 1</w:t>
      </w:r>
    </w:p>
    <w:p w14:paraId="5861A904" w14:textId="77777777" w:rsidR="007E7569" w:rsidRPr="007E7569" w:rsidRDefault="007E7569" w:rsidP="004D1BD4">
      <w:pPr>
        <w:spacing w:after="200"/>
        <w:jc w:val="both"/>
        <w:rPr>
          <w:szCs w:val="24"/>
        </w:rPr>
      </w:pPr>
      <w:r w:rsidRPr="007E7569">
        <w:rPr>
          <w:szCs w:val="24"/>
        </w:rPr>
        <w:t>Czy jest możliwa zmiana postanowienia § 1 ust. 12 wzorca umowy stanowiącego Załącznik nr 4 do Ogłoszenia dotyczącego minimalnego ubezpieczenia odpowiedzialności cywilnej z tytułu prowadzonej działalności z minimalnej kwoty 700 000,00 zł na 500 000,00 zł ?</w:t>
      </w:r>
    </w:p>
    <w:p w14:paraId="04D993C3" w14:textId="4F442145" w:rsidR="000B4830" w:rsidRPr="006835A0" w:rsidRDefault="000B4830" w:rsidP="000B4830">
      <w:pPr>
        <w:spacing w:line="259" w:lineRule="auto"/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1C0660DB" w14:textId="2CE116E7" w:rsidR="00482FD0" w:rsidRPr="004D1BD4" w:rsidRDefault="004D1BD4" w:rsidP="00C116B7">
      <w:pPr>
        <w:spacing w:line="259" w:lineRule="auto"/>
        <w:jc w:val="both"/>
        <w:rPr>
          <w:bCs/>
          <w:szCs w:val="24"/>
        </w:rPr>
      </w:pPr>
      <w:r w:rsidRPr="004D1BD4">
        <w:rPr>
          <w:bCs/>
          <w:szCs w:val="24"/>
        </w:rPr>
        <w:t xml:space="preserve">Zamawiający </w:t>
      </w:r>
      <w:r>
        <w:rPr>
          <w:bCs/>
          <w:szCs w:val="24"/>
        </w:rPr>
        <w:t>wyraża zgodę i</w:t>
      </w:r>
      <w:r w:rsidRPr="00147F65">
        <w:rPr>
          <w:bCs/>
          <w:szCs w:val="24"/>
          <w:u w:val="single"/>
        </w:rPr>
        <w:t xml:space="preserve"> modyfikuje §1 ust. </w:t>
      </w:r>
      <w:r w:rsidR="00C116B7" w:rsidRPr="00147F65">
        <w:rPr>
          <w:bCs/>
          <w:szCs w:val="24"/>
          <w:u w:val="single"/>
        </w:rPr>
        <w:t>12 projektu umowy (załącznik nr 4 do Ogłoszenia)</w:t>
      </w:r>
      <w:r w:rsidR="00C116B7">
        <w:rPr>
          <w:bCs/>
          <w:szCs w:val="24"/>
        </w:rPr>
        <w:t>.</w:t>
      </w:r>
    </w:p>
    <w:p w14:paraId="74C9EE78" w14:textId="77777777" w:rsidR="004D1BD4" w:rsidRDefault="004D1BD4" w:rsidP="000B4830">
      <w:pPr>
        <w:spacing w:line="259" w:lineRule="auto"/>
        <w:rPr>
          <w:b/>
          <w:bCs/>
          <w:szCs w:val="24"/>
        </w:rPr>
      </w:pPr>
    </w:p>
    <w:p w14:paraId="1621BFCF" w14:textId="520C77BB" w:rsidR="00CB5063" w:rsidRDefault="00CB5063" w:rsidP="000B4830">
      <w:pPr>
        <w:spacing w:line="259" w:lineRule="auto"/>
        <w:rPr>
          <w:b/>
          <w:bCs/>
          <w:szCs w:val="24"/>
        </w:rPr>
      </w:pPr>
      <w:r w:rsidRPr="006835A0">
        <w:rPr>
          <w:b/>
          <w:bCs/>
          <w:szCs w:val="24"/>
        </w:rPr>
        <w:t xml:space="preserve">Pytanie </w:t>
      </w:r>
      <w:r w:rsidR="006E7E27">
        <w:rPr>
          <w:b/>
          <w:bCs/>
          <w:szCs w:val="24"/>
        </w:rPr>
        <w:t xml:space="preserve">nr </w:t>
      </w:r>
      <w:r w:rsidRPr="006835A0">
        <w:rPr>
          <w:b/>
          <w:bCs/>
          <w:szCs w:val="24"/>
        </w:rPr>
        <w:t>2</w:t>
      </w:r>
    </w:p>
    <w:p w14:paraId="3AAEFD29" w14:textId="77777777" w:rsidR="001367F7" w:rsidRPr="001367F7" w:rsidRDefault="001367F7" w:rsidP="001367F7">
      <w:pPr>
        <w:jc w:val="both"/>
      </w:pPr>
      <w:r w:rsidRPr="001367F7">
        <w:t>Czy jest możliwa zmiana postanowienia § 10 ust. 2 wzorca umowy stanowiącego Załącznik nr 4 do Ogłoszenia w ten sposób, że litera b) i h) zostaną wykreślone?</w:t>
      </w:r>
    </w:p>
    <w:p w14:paraId="2E8F2A4B" w14:textId="77777777" w:rsidR="001367F7" w:rsidRDefault="001367F7" w:rsidP="000B4830">
      <w:pPr>
        <w:spacing w:line="259" w:lineRule="auto"/>
        <w:rPr>
          <w:b/>
          <w:bCs/>
          <w:szCs w:val="24"/>
        </w:rPr>
      </w:pPr>
    </w:p>
    <w:p w14:paraId="378C5928" w14:textId="5EF8C689" w:rsidR="00FD1534" w:rsidRDefault="00FD1534" w:rsidP="00FD1534">
      <w:pPr>
        <w:spacing w:line="259" w:lineRule="auto"/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6632EDE0" w14:textId="6292EB3C" w:rsidR="001367F7" w:rsidRPr="001367F7" w:rsidRDefault="001367F7" w:rsidP="001367F7">
      <w:pPr>
        <w:rPr>
          <w:szCs w:val="24"/>
        </w:rPr>
      </w:pPr>
      <w:r w:rsidRPr="001367F7">
        <w:t xml:space="preserve">Instytut Lotnictwa nie wyraża zgody </w:t>
      </w:r>
      <w:r>
        <w:t>ze względu na planowane wykorzystanie i ewentualne modyfikacje płatowca.</w:t>
      </w:r>
    </w:p>
    <w:p w14:paraId="4ADC9E5D" w14:textId="77777777" w:rsidR="001367F7" w:rsidRPr="006835A0" w:rsidRDefault="001367F7" w:rsidP="00FD1534">
      <w:pPr>
        <w:spacing w:line="259" w:lineRule="auto"/>
        <w:rPr>
          <w:b/>
          <w:szCs w:val="24"/>
        </w:rPr>
      </w:pPr>
    </w:p>
    <w:p w14:paraId="11EEED28" w14:textId="62A39326" w:rsidR="00FD1534" w:rsidRDefault="006835A0" w:rsidP="00FD1534">
      <w:pPr>
        <w:spacing w:line="259" w:lineRule="auto"/>
        <w:rPr>
          <w:b/>
          <w:szCs w:val="24"/>
        </w:rPr>
      </w:pPr>
      <w:r w:rsidRPr="00791672">
        <w:rPr>
          <w:b/>
          <w:szCs w:val="24"/>
        </w:rPr>
        <w:t>Pytanie nr 3</w:t>
      </w:r>
    </w:p>
    <w:p w14:paraId="27DE8503" w14:textId="77777777" w:rsidR="00591E5C" w:rsidRPr="00591E5C" w:rsidRDefault="00591E5C" w:rsidP="00591E5C">
      <w:pPr>
        <w:jc w:val="both"/>
      </w:pPr>
      <w:r w:rsidRPr="00591E5C">
        <w:t>Czy jest możliwa zmiana postanowienia § 10 ust. 6 wzorca umowy stanowiącego Załącznik nr 4 do Ogłoszenia w ten sposób, że ustęp ten zostanie wykreślony?</w:t>
      </w:r>
    </w:p>
    <w:p w14:paraId="69A0BCD0" w14:textId="77777777" w:rsidR="00591E5C" w:rsidRDefault="00591E5C" w:rsidP="00FD1534">
      <w:pPr>
        <w:spacing w:line="259" w:lineRule="auto"/>
        <w:rPr>
          <w:b/>
          <w:szCs w:val="24"/>
        </w:rPr>
      </w:pPr>
    </w:p>
    <w:p w14:paraId="6C610FAF" w14:textId="03485B0D" w:rsidR="006835A0" w:rsidRPr="006E7E27" w:rsidRDefault="006E7E27" w:rsidP="00FD1534">
      <w:pPr>
        <w:spacing w:line="259" w:lineRule="auto"/>
        <w:rPr>
          <w:b/>
          <w:szCs w:val="24"/>
        </w:rPr>
      </w:pPr>
      <w:r w:rsidRPr="006E7E27">
        <w:rPr>
          <w:b/>
          <w:szCs w:val="24"/>
        </w:rPr>
        <w:t>Odpowiedź</w:t>
      </w:r>
    </w:p>
    <w:p w14:paraId="24F6E334" w14:textId="3CCB6949" w:rsidR="006E7E27" w:rsidRDefault="00591E5C" w:rsidP="00FD1534">
      <w:pPr>
        <w:spacing w:line="259" w:lineRule="auto"/>
        <w:rPr>
          <w:szCs w:val="24"/>
        </w:rPr>
      </w:pPr>
      <w:r>
        <w:rPr>
          <w:szCs w:val="24"/>
        </w:rPr>
        <w:t>Zamawiający nie wyraża zgody zgodnie z odpowiedzią na pytanie nr 2.</w:t>
      </w:r>
    </w:p>
    <w:p w14:paraId="1EA17F10" w14:textId="77777777" w:rsidR="00591E5C" w:rsidRPr="006835A0" w:rsidRDefault="00591E5C" w:rsidP="00FD1534">
      <w:pPr>
        <w:spacing w:line="259" w:lineRule="auto"/>
        <w:rPr>
          <w:szCs w:val="24"/>
        </w:rPr>
      </w:pPr>
    </w:p>
    <w:p w14:paraId="3E826721" w14:textId="2BBB375A" w:rsidR="006E7E27" w:rsidRPr="006E7E27" w:rsidRDefault="006E7E27" w:rsidP="006E7E27">
      <w:pPr>
        <w:spacing w:line="259" w:lineRule="auto"/>
        <w:rPr>
          <w:b/>
          <w:szCs w:val="24"/>
        </w:rPr>
      </w:pPr>
      <w:r w:rsidRPr="006E7E27">
        <w:rPr>
          <w:b/>
          <w:szCs w:val="24"/>
        </w:rPr>
        <w:t>Pytanie nr 4</w:t>
      </w:r>
    </w:p>
    <w:p w14:paraId="040CEA39" w14:textId="77777777" w:rsidR="004C4F92" w:rsidRPr="004C4F92" w:rsidRDefault="004C4F92" w:rsidP="00F04F45">
      <w:pPr>
        <w:jc w:val="both"/>
      </w:pPr>
      <w:r w:rsidRPr="004C4F92">
        <w:t>Czy jest możliwa zmiana postanowienia § 10 ust. 8 wzorca umowy stanowiącego Załącznik nr 4 do Ogłoszenia w ten sposób, że ustęp ten zostanie wykreślony?</w:t>
      </w:r>
    </w:p>
    <w:p w14:paraId="19E34733" w14:textId="77777777" w:rsidR="00B63AB3" w:rsidRDefault="00B63AB3" w:rsidP="00F04F45">
      <w:pPr>
        <w:spacing w:line="259" w:lineRule="auto"/>
        <w:jc w:val="both"/>
        <w:rPr>
          <w:b/>
          <w:szCs w:val="24"/>
        </w:rPr>
      </w:pPr>
    </w:p>
    <w:p w14:paraId="293374D5" w14:textId="3615E1BA" w:rsidR="006E7E27" w:rsidRPr="006E7E27" w:rsidRDefault="006E7E27" w:rsidP="00F04F45">
      <w:pPr>
        <w:spacing w:line="259" w:lineRule="auto"/>
        <w:jc w:val="both"/>
        <w:rPr>
          <w:b/>
          <w:szCs w:val="24"/>
        </w:rPr>
      </w:pPr>
      <w:r w:rsidRPr="006E7E27">
        <w:rPr>
          <w:b/>
          <w:szCs w:val="24"/>
        </w:rPr>
        <w:t>Odpowiedź</w:t>
      </w:r>
    </w:p>
    <w:p w14:paraId="5AA62204" w14:textId="77777777" w:rsidR="007F03A0" w:rsidRDefault="007F03A0" w:rsidP="00F04F45">
      <w:pPr>
        <w:spacing w:line="259" w:lineRule="auto"/>
        <w:jc w:val="both"/>
        <w:rPr>
          <w:szCs w:val="24"/>
        </w:rPr>
      </w:pPr>
      <w:r>
        <w:rPr>
          <w:szCs w:val="24"/>
        </w:rPr>
        <w:t>Zamawiający nie wyraża zgody zgodnie z odpowiedzią na pytanie nr 2.</w:t>
      </w:r>
    </w:p>
    <w:p w14:paraId="4CC17253" w14:textId="77777777" w:rsidR="007F03A0" w:rsidRDefault="007F03A0" w:rsidP="00F04F45">
      <w:pPr>
        <w:spacing w:line="259" w:lineRule="auto"/>
        <w:jc w:val="both"/>
        <w:rPr>
          <w:szCs w:val="24"/>
        </w:rPr>
      </w:pPr>
    </w:p>
    <w:p w14:paraId="2C602BF1" w14:textId="0082920C" w:rsidR="006E7E27" w:rsidRPr="000473BB" w:rsidRDefault="006E7E27" w:rsidP="00F04F45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5</w:t>
      </w:r>
    </w:p>
    <w:p w14:paraId="21E9D5B2" w14:textId="77777777" w:rsidR="00026E39" w:rsidRPr="00026E39" w:rsidRDefault="00026E39" w:rsidP="00F04F45">
      <w:pPr>
        <w:jc w:val="both"/>
      </w:pPr>
      <w:r w:rsidRPr="00026E39">
        <w:t>Czy jest możliwa zmiana postanowienia § 10 ust. 9 wzorca umowy stanowiącego Załącznik nr 4 do Ogłoszenia w ten sposób, że ustęp ten zostanie wykreślony?</w:t>
      </w:r>
    </w:p>
    <w:p w14:paraId="51A7503A" w14:textId="77777777" w:rsidR="00026E39" w:rsidRDefault="00026E39" w:rsidP="00F04F45">
      <w:pPr>
        <w:spacing w:line="259" w:lineRule="auto"/>
        <w:jc w:val="both"/>
        <w:rPr>
          <w:b/>
          <w:szCs w:val="24"/>
        </w:rPr>
      </w:pPr>
    </w:p>
    <w:p w14:paraId="1ABDA3E7" w14:textId="77777777" w:rsidR="00026E39" w:rsidRDefault="00026E39" w:rsidP="000473BB">
      <w:pPr>
        <w:spacing w:line="259" w:lineRule="auto"/>
        <w:jc w:val="both"/>
        <w:rPr>
          <w:b/>
          <w:szCs w:val="24"/>
        </w:rPr>
      </w:pPr>
    </w:p>
    <w:p w14:paraId="1585ECB3" w14:textId="3248E370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lastRenderedPageBreak/>
        <w:t>Odpowiedź</w:t>
      </w:r>
    </w:p>
    <w:p w14:paraId="26BBFFC3" w14:textId="1FF317F3" w:rsidR="00CD31A9" w:rsidRDefault="00AD3AA8" w:rsidP="000473BB">
      <w:pPr>
        <w:spacing w:line="259" w:lineRule="auto"/>
        <w:jc w:val="both"/>
        <w:rPr>
          <w:b/>
          <w:szCs w:val="24"/>
        </w:rPr>
      </w:pPr>
      <w:r>
        <w:rPr>
          <w:szCs w:val="24"/>
        </w:rPr>
        <w:t>Zamawiający nie wyraża zgody.</w:t>
      </w:r>
    </w:p>
    <w:p w14:paraId="7635216E" w14:textId="77777777" w:rsidR="00AD3AA8" w:rsidRDefault="00AD3AA8" w:rsidP="000473BB">
      <w:pPr>
        <w:spacing w:line="259" w:lineRule="auto"/>
        <w:jc w:val="both"/>
        <w:rPr>
          <w:b/>
          <w:szCs w:val="24"/>
        </w:rPr>
      </w:pPr>
    </w:p>
    <w:p w14:paraId="67ADB3AE" w14:textId="0DD30A28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6</w:t>
      </w:r>
    </w:p>
    <w:p w14:paraId="67679AD2" w14:textId="54F16E5A" w:rsidR="000473BB" w:rsidRDefault="00704408" w:rsidP="000473BB">
      <w:pPr>
        <w:spacing w:line="259" w:lineRule="auto"/>
        <w:jc w:val="both"/>
        <w:rPr>
          <w:szCs w:val="24"/>
        </w:rPr>
      </w:pPr>
      <w:r w:rsidRPr="00704408">
        <w:rPr>
          <w:szCs w:val="24"/>
        </w:rPr>
        <w:t>Czy jest możliwa zmiana postanowienia § 10 ust. 10 wzorca umowy stanowiącego Załącznik nr 4 do Ogłoszenia w ten sposób, że ustęp ten zostanie wykreślony?</w:t>
      </w:r>
    </w:p>
    <w:p w14:paraId="22ED4119" w14:textId="77777777" w:rsidR="00704408" w:rsidRDefault="00704408" w:rsidP="000473BB">
      <w:pPr>
        <w:spacing w:line="259" w:lineRule="auto"/>
        <w:jc w:val="both"/>
        <w:rPr>
          <w:szCs w:val="24"/>
        </w:rPr>
      </w:pPr>
    </w:p>
    <w:p w14:paraId="79E08601" w14:textId="505A3548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7C728058" w14:textId="77777777" w:rsidR="00704408" w:rsidRDefault="00704408" w:rsidP="00704408">
      <w:pPr>
        <w:spacing w:line="259" w:lineRule="auto"/>
        <w:jc w:val="both"/>
        <w:rPr>
          <w:szCs w:val="24"/>
        </w:rPr>
      </w:pPr>
      <w:r>
        <w:rPr>
          <w:szCs w:val="24"/>
        </w:rPr>
        <w:t>Zamawiający nie wyraża zgody zgodnie z odpowiedzią na pytanie nr 2.</w:t>
      </w:r>
    </w:p>
    <w:p w14:paraId="3A9745C8" w14:textId="77777777" w:rsidR="00132B0F" w:rsidRPr="00132B0F" w:rsidRDefault="00132B0F" w:rsidP="000473BB">
      <w:pPr>
        <w:spacing w:line="259" w:lineRule="auto"/>
        <w:jc w:val="both"/>
        <w:rPr>
          <w:szCs w:val="24"/>
        </w:rPr>
      </w:pPr>
    </w:p>
    <w:p w14:paraId="31CFE6B6" w14:textId="0FD2AFD5" w:rsid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7</w:t>
      </w:r>
    </w:p>
    <w:p w14:paraId="3957607C" w14:textId="77777777" w:rsidR="00704408" w:rsidRPr="00704408" w:rsidRDefault="00704408" w:rsidP="00704408">
      <w:pPr>
        <w:jc w:val="both"/>
        <w:rPr>
          <w:szCs w:val="24"/>
        </w:rPr>
      </w:pPr>
      <w:r w:rsidRPr="00704408">
        <w:rPr>
          <w:szCs w:val="24"/>
        </w:rPr>
        <w:t>Czy jest możliwa zmiana postanowienia § 7 ust. 9 wzorca umowy stanowiącego Załącznik nr 4 do Ogłoszenia w ten sposób, że ustęp ten zostanie wykreślony?</w:t>
      </w:r>
    </w:p>
    <w:p w14:paraId="7E04B530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15A7E47B" w14:textId="273AB60C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1266B644" w14:textId="54D150A3" w:rsidR="000473BB" w:rsidRDefault="00704408" w:rsidP="000473BB">
      <w:pPr>
        <w:spacing w:line="259" w:lineRule="auto"/>
        <w:jc w:val="both"/>
        <w:rPr>
          <w:szCs w:val="24"/>
        </w:rPr>
      </w:pPr>
      <w:r>
        <w:rPr>
          <w:szCs w:val="24"/>
        </w:rPr>
        <w:t xml:space="preserve">W §7 projektu umowy (załącznik nr 4 do Ogłoszenia) nie występuje ustęp 9. </w:t>
      </w:r>
    </w:p>
    <w:p w14:paraId="74672903" w14:textId="77777777" w:rsidR="00704408" w:rsidRDefault="00704408" w:rsidP="000473BB">
      <w:pPr>
        <w:spacing w:line="259" w:lineRule="auto"/>
        <w:jc w:val="both"/>
        <w:rPr>
          <w:szCs w:val="24"/>
        </w:rPr>
      </w:pPr>
    </w:p>
    <w:p w14:paraId="69425040" w14:textId="300DA2E2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8</w:t>
      </w:r>
    </w:p>
    <w:p w14:paraId="3F8B1092" w14:textId="63CE3120" w:rsidR="00E918DE" w:rsidRPr="00E918DE" w:rsidRDefault="00E918DE" w:rsidP="000473BB">
      <w:pPr>
        <w:spacing w:line="259" w:lineRule="auto"/>
        <w:jc w:val="both"/>
        <w:rPr>
          <w:szCs w:val="24"/>
        </w:rPr>
      </w:pPr>
      <w:r w:rsidRPr="00E918DE">
        <w:rPr>
          <w:szCs w:val="24"/>
        </w:rPr>
        <w:t>Czy istnieje możliwość wprowadzenia do wzorca umowy stanowiącego Załącznik nr 4 do Ogłoszenia postanowienia, zgodnie z którym maksymalna wysokość kar umownych, do których może zostać zobowiązany Wykonawca w związku z niewykonaniem lub niewłaściwym wykonaniem tej umowy nie przekroczy kwoty stanowiącej równowartość 10% maksymalnego wynagrodzenia netto, o którym mowa w § 5 ust. 1 umowy?</w:t>
      </w:r>
    </w:p>
    <w:p w14:paraId="55079957" w14:textId="77777777" w:rsidR="00E918DE" w:rsidRDefault="00E918DE" w:rsidP="000473BB">
      <w:pPr>
        <w:spacing w:line="259" w:lineRule="auto"/>
        <w:jc w:val="both"/>
        <w:rPr>
          <w:b/>
          <w:szCs w:val="24"/>
        </w:rPr>
      </w:pPr>
    </w:p>
    <w:p w14:paraId="09D99FC9" w14:textId="5C4338FF" w:rsid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2DEBBFF3" w14:textId="793CD53B" w:rsidR="00B26C22" w:rsidRPr="00B26C22" w:rsidRDefault="00B26C22" w:rsidP="000473BB">
      <w:pPr>
        <w:spacing w:line="259" w:lineRule="auto"/>
        <w:jc w:val="both"/>
        <w:rPr>
          <w:szCs w:val="24"/>
        </w:rPr>
      </w:pPr>
      <w:r w:rsidRPr="00B26C22">
        <w:rPr>
          <w:szCs w:val="24"/>
        </w:rPr>
        <w:t>Zamawiający nie wyraża zgody.</w:t>
      </w:r>
    </w:p>
    <w:p w14:paraId="482F9D86" w14:textId="77777777" w:rsidR="00B26C22" w:rsidRPr="000473BB" w:rsidRDefault="00B26C22" w:rsidP="000473BB">
      <w:pPr>
        <w:spacing w:line="259" w:lineRule="auto"/>
        <w:jc w:val="both"/>
        <w:rPr>
          <w:b/>
          <w:szCs w:val="24"/>
        </w:rPr>
      </w:pPr>
    </w:p>
    <w:p w14:paraId="601433AE" w14:textId="020F80A4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9</w:t>
      </w:r>
    </w:p>
    <w:p w14:paraId="53797788" w14:textId="77777777" w:rsidR="00D35ED7" w:rsidRPr="00D35ED7" w:rsidRDefault="00D35ED7" w:rsidP="00D35ED7">
      <w:pPr>
        <w:jc w:val="both"/>
        <w:rPr>
          <w:szCs w:val="24"/>
        </w:rPr>
      </w:pPr>
      <w:r w:rsidRPr="00D35ED7">
        <w:rPr>
          <w:szCs w:val="24"/>
        </w:rPr>
        <w:t>Czy ze względu na lepsze parametry aerodynamiczne Zamawiający zgodzi się na zmianę zapisów w opisie przedmiotu zamówienia stanowiącego Załącznik nr 1 do Ogłoszenia z</w:t>
      </w:r>
    </w:p>
    <w:p w14:paraId="75EB8B26" w14:textId="77777777" w:rsidR="00D35ED7" w:rsidRPr="00D35ED7" w:rsidRDefault="00D35ED7" w:rsidP="00D35ED7">
      <w:pPr>
        <w:jc w:val="both"/>
        <w:rPr>
          <w:szCs w:val="24"/>
        </w:rPr>
      </w:pPr>
      <w:r w:rsidRPr="00D35ED7">
        <w:rPr>
          <w:szCs w:val="24"/>
        </w:rPr>
        <w:t xml:space="preserve">" B) w układzie z dwoma połączonymi (statecznikiem poziomym) belkami ogonowymi i jednym kadłubem oraz jednym silnikiem; " </w:t>
      </w:r>
    </w:p>
    <w:p w14:paraId="68461C79" w14:textId="77777777" w:rsidR="00D35ED7" w:rsidRPr="00D35ED7" w:rsidRDefault="00D35ED7" w:rsidP="00D35ED7">
      <w:pPr>
        <w:jc w:val="both"/>
        <w:rPr>
          <w:szCs w:val="24"/>
        </w:rPr>
      </w:pPr>
      <w:r w:rsidRPr="00D35ED7">
        <w:rPr>
          <w:szCs w:val="24"/>
        </w:rPr>
        <w:t xml:space="preserve">na: </w:t>
      </w:r>
    </w:p>
    <w:p w14:paraId="64BF4EE8" w14:textId="77777777" w:rsidR="00D35ED7" w:rsidRPr="00D35ED7" w:rsidRDefault="00D35ED7" w:rsidP="00D35ED7">
      <w:pPr>
        <w:jc w:val="both"/>
        <w:rPr>
          <w:szCs w:val="24"/>
        </w:rPr>
      </w:pPr>
      <w:r w:rsidRPr="00D35ED7">
        <w:rPr>
          <w:szCs w:val="24"/>
        </w:rPr>
        <w:t>" B) w układzie z dwoma belkami ogonowymi i jednym kadłubem oraz jednym silnikiem; "</w:t>
      </w:r>
    </w:p>
    <w:p w14:paraId="1A430B47" w14:textId="77777777" w:rsidR="00D35ED7" w:rsidRPr="00D35ED7" w:rsidRDefault="00D35ED7" w:rsidP="00D35ED7">
      <w:pPr>
        <w:jc w:val="both"/>
        <w:rPr>
          <w:szCs w:val="24"/>
        </w:rPr>
      </w:pPr>
      <w:r w:rsidRPr="00D35ED7">
        <w:rPr>
          <w:szCs w:val="24"/>
        </w:rPr>
        <w:t xml:space="preserve">lub: </w:t>
      </w:r>
    </w:p>
    <w:p w14:paraId="191452F9" w14:textId="77777777" w:rsidR="00D35ED7" w:rsidRPr="00D35ED7" w:rsidRDefault="00D35ED7" w:rsidP="00D35ED7">
      <w:pPr>
        <w:jc w:val="both"/>
        <w:rPr>
          <w:szCs w:val="24"/>
        </w:rPr>
      </w:pPr>
      <w:r w:rsidRPr="00D35ED7">
        <w:rPr>
          <w:szCs w:val="24"/>
        </w:rPr>
        <w:t>Czy dopuszczalny jest układ z dwoma belkami ogonowymi z usterzeniem V, jednym kadłubem oraz jednym silnikiem ?</w:t>
      </w:r>
    </w:p>
    <w:p w14:paraId="4E8335B6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1AB076D6" w14:textId="6A01564F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2092AB39" w14:textId="77777777" w:rsidR="00673B1C" w:rsidRPr="00B26C22" w:rsidRDefault="00673B1C" w:rsidP="00673B1C">
      <w:pPr>
        <w:spacing w:line="259" w:lineRule="auto"/>
        <w:jc w:val="both"/>
        <w:rPr>
          <w:szCs w:val="24"/>
        </w:rPr>
      </w:pPr>
      <w:r w:rsidRPr="00B26C22">
        <w:rPr>
          <w:szCs w:val="24"/>
        </w:rPr>
        <w:t>Zamawiający nie wyraża zgody.</w:t>
      </w:r>
    </w:p>
    <w:p w14:paraId="6652D274" w14:textId="77777777" w:rsidR="00673B1C" w:rsidRDefault="00673B1C" w:rsidP="000473BB">
      <w:pPr>
        <w:spacing w:line="259" w:lineRule="auto"/>
        <w:jc w:val="both"/>
        <w:rPr>
          <w:szCs w:val="24"/>
        </w:rPr>
      </w:pPr>
    </w:p>
    <w:p w14:paraId="18140D7B" w14:textId="5455E86C" w:rsidR="000473BB" w:rsidRP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Pytanie nr 10</w:t>
      </w:r>
    </w:p>
    <w:p w14:paraId="397B9C9C" w14:textId="77777777" w:rsidR="001117C7" w:rsidRPr="001117C7" w:rsidRDefault="001117C7" w:rsidP="001117C7">
      <w:pPr>
        <w:jc w:val="both"/>
        <w:rPr>
          <w:u w:val="single"/>
        </w:rPr>
      </w:pPr>
      <w:r w:rsidRPr="001117C7">
        <w:t>Czy biorąc pod uwagę zapisy w opisie przedmiotu zamówienia stanowiącego Załącznik nr 1 do Ogłoszenia Zamawiający dopuszcza, aby panele fotowoltaiczne były zainstalowane też na innych elementach płatowca niż skrzydła ?</w:t>
      </w:r>
    </w:p>
    <w:p w14:paraId="40CBA509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5F871CD7" w14:textId="50CE7377" w:rsid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620F97C0" w14:textId="523DFB3A" w:rsidR="00D737F5" w:rsidRDefault="00D737F5" w:rsidP="00D737F5">
      <w:pPr>
        <w:jc w:val="both"/>
      </w:pPr>
      <w:r w:rsidRPr="00D737F5">
        <w:t>Zamawiający dopuszcza</w:t>
      </w:r>
      <w:r>
        <w:t>,</w:t>
      </w:r>
      <w:r w:rsidRPr="00D737F5">
        <w:t xml:space="preserve"> aby panele fotowoltaiczne były zainstalowane też na innych elementach płatowca niż skrzydła</w:t>
      </w:r>
      <w:r w:rsidR="008561C0">
        <w:t xml:space="preserve"> (</w:t>
      </w:r>
      <w:r w:rsidR="008561C0" w:rsidRPr="008561C0">
        <w:t>statecznik poziomy</w:t>
      </w:r>
      <w:r w:rsidR="008561C0">
        <w:t>)</w:t>
      </w:r>
      <w:r w:rsidR="008561C0" w:rsidRPr="00D737F5">
        <w:t xml:space="preserve"> </w:t>
      </w:r>
      <w:r w:rsidRPr="00D737F5">
        <w:t>jednocześnie przypominając o konieczności pełnej integracji paneli fotowoltaicznych z systemem zasilania platformy bezzałogowej oraz jej wyposażenia.</w:t>
      </w:r>
    </w:p>
    <w:p w14:paraId="6803B405" w14:textId="1D5CFE56" w:rsidR="00147F65" w:rsidRPr="00147F65" w:rsidRDefault="00147F65" w:rsidP="00D737F5">
      <w:pPr>
        <w:jc w:val="both"/>
        <w:rPr>
          <w:u w:val="single"/>
        </w:rPr>
      </w:pPr>
      <w:r w:rsidRPr="00147F65">
        <w:rPr>
          <w:u w:val="single"/>
        </w:rPr>
        <w:t>W związku z  powyższym Zamawiający modyfikuje zapisy opisu przedmiotu zamówienia (załącznik nr 1 do Ogłoszenia).</w:t>
      </w:r>
    </w:p>
    <w:p w14:paraId="23612D32" w14:textId="77777777" w:rsidR="00D737F5" w:rsidRDefault="00D737F5" w:rsidP="000473BB">
      <w:pPr>
        <w:spacing w:line="259" w:lineRule="auto"/>
        <w:jc w:val="both"/>
      </w:pPr>
    </w:p>
    <w:p w14:paraId="0D94AC40" w14:textId="01A702BD" w:rsidR="00BA3126" w:rsidRPr="00BA3126" w:rsidRDefault="00BA3126" w:rsidP="000473BB">
      <w:pPr>
        <w:spacing w:line="259" w:lineRule="auto"/>
        <w:jc w:val="both"/>
        <w:rPr>
          <w:b/>
        </w:rPr>
      </w:pPr>
      <w:r w:rsidRPr="00BA3126">
        <w:rPr>
          <w:b/>
        </w:rPr>
        <w:t>Pytanie nr 11</w:t>
      </w:r>
    </w:p>
    <w:p w14:paraId="28CC6E25" w14:textId="77777777" w:rsidR="00CF3EC5" w:rsidRPr="00CF3EC5" w:rsidRDefault="00CF3EC5" w:rsidP="00CF3EC5">
      <w:pPr>
        <w:jc w:val="both"/>
      </w:pPr>
      <w:r w:rsidRPr="00CF3EC5">
        <w:t xml:space="preserve">Proszę o  doprecyzowanie jaki jest poziom wyjściowy wyszkolenie w zakresie operowania platformami bezzałogowymi osób, które maja być przeszkolone do lotów poza zasięgiem wzroku BVLOS. </w:t>
      </w:r>
    </w:p>
    <w:p w14:paraId="45AA3D89" w14:textId="77777777" w:rsidR="00CF3EC5" w:rsidRPr="00CF3EC5" w:rsidRDefault="00CF3EC5" w:rsidP="00CF3EC5">
      <w:pPr>
        <w:jc w:val="both"/>
      </w:pPr>
      <w:r w:rsidRPr="00CF3EC5">
        <w:t>Pytania szczegółowe:</w:t>
      </w:r>
    </w:p>
    <w:p w14:paraId="2F077E2C" w14:textId="77777777" w:rsidR="00CF3EC5" w:rsidRPr="00CF3EC5" w:rsidRDefault="00CF3EC5" w:rsidP="00CF3EC5">
      <w:pPr>
        <w:pStyle w:val="Akapitzlist"/>
        <w:numPr>
          <w:ilvl w:val="0"/>
          <w:numId w:val="23"/>
        </w:numPr>
        <w:spacing w:before="0" w:beforeAutospacing="0" w:after="200" w:afterAutospacing="0"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F3EC5">
        <w:rPr>
          <w:rFonts w:ascii="Times New Roman" w:eastAsia="Times New Roman" w:hAnsi="Times New Roman"/>
          <w:sz w:val="24"/>
          <w:szCs w:val="20"/>
          <w:lang w:eastAsia="pl-PL"/>
        </w:rPr>
        <w:t>Czy osoby te potrafią pilotować platformy bezzałogowe  (płatowce) w trybie manualnym niestabilizowanym (RC)?</w:t>
      </w:r>
    </w:p>
    <w:p w14:paraId="48D0E382" w14:textId="5350CD4A" w:rsidR="00CF3EC5" w:rsidRPr="00CF3EC5" w:rsidRDefault="00CF3EC5" w:rsidP="00CF3EC5">
      <w:pPr>
        <w:pStyle w:val="Akapitzlist"/>
        <w:ind w:hanging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F3EC5">
        <w:rPr>
          <w:rFonts w:ascii="Times New Roman" w:eastAsia="Times New Roman" w:hAnsi="Times New Roman"/>
          <w:sz w:val="24"/>
          <w:szCs w:val="20"/>
          <w:lang w:eastAsia="pl-PL"/>
        </w:rPr>
        <w:t>2.</w:t>
      </w:r>
      <w:r w:rsidR="006925DD">
        <w:rPr>
          <w:rFonts w:ascii="Times New Roman" w:eastAsia="Times New Roman" w:hAnsi="Times New Roman"/>
          <w:sz w:val="24"/>
          <w:szCs w:val="20"/>
          <w:lang w:eastAsia="pl-PL"/>
        </w:rPr>
        <w:t>   </w:t>
      </w:r>
      <w:r w:rsidRPr="00CF3EC5">
        <w:rPr>
          <w:rFonts w:ascii="Times New Roman" w:eastAsia="Times New Roman" w:hAnsi="Times New Roman"/>
          <w:sz w:val="24"/>
          <w:szCs w:val="20"/>
          <w:lang w:eastAsia="pl-PL"/>
        </w:rPr>
        <w:t>Czy posiadają licencję operatora UAVO (płatowce) w zakresie  VLOS ?</w:t>
      </w:r>
    </w:p>
    <w:p w14:paraId="1BA0C4B5" w14:textId="77777777" w:rsidR="00BA3126" w:rsidRDefault="00BA3126" w:rsidP="000473BB">
      <w:pPr>
        <w:spacing w:line="259" w:lineRule="auto"/>
        <w:jc w:val="both"/>
      </w:pPr>
    </w:p>
    <w:p w14:paraId="4329C03B" w14:textId="75DDDD98" w:rsidR="006925DD" w:rsidRPr="006925DD" w:rsidRDefault="006925DD" w:rsidP="000473BB">
      <w:pPr>
        <w:spacing w:line="259" w:lineRule="auto"/>
        <w:jc w:val="both"/>
        <w:rPr>
          <w:b/>
        </w:rPr>
      </w:pPr>
      <w:r w:rsidRPr="006925DD">
        <w:rPr>
          <w:b/>
        </w:rPr>
        <w:t>Odpowiedź</w:t>
      </w:r>
    </w:p>
    <w:p w14:paraId="7FEAFD99" w14:textId="32260595" w:rsidR="006925DD" w:rsidRDefault="006925DD" w:rsidP="00BF2C2C">
      <w:pPr>
        <w:pStyle w:val="Akapitzlist"/>
        <w:numPr>
          <w:ilvl w:val="0"/>
          <w:numId w:val="24"/>
        </w:numPr>
        <w:spacing w:before="0" w:beforeAutospacing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925DD">
        <w:rPr>
          <w:rFonts w:ascii="Times New Roman" w:eastAsia="Times New Roman" w:hAnsi="Times New Roman"/>
          <w:sz w:val="24"/>
          <w:szCs w:val="20"/>
          <w:lang w:eastAsia="pl-PL"/>
        </w:rPr>
        <w:t>Jedna osoba potrafi operować zdalnie sterowanymi platformami wielowirnikowymi, druga nie ma takiego doświadczenia. Obie osoby nie mają doświadczenia w operowaniu zdalnie sterowanymi płatowcami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07A077F1" w14:textId="29EA995F" w:rsidR="006925DD" w:rsidRPr="006925DD" w:rsidRDefault="006925DD" w:rsidP="006925DD">
      <w:pPr>
        <w:pStyle w:val="Akapitzlist"/>
        <w:numPr>
          <w:ilvl w:val="0"/>
          <w:numId w:val="24"/>
        </w:numPr>
        <w:spacing w:before="120" w:beforeAutospacing="0"/>
        <w:ind w:left="357" w:hanging="357"/>
        <w:contextualSpacing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6925DD">
        <w:rPr>
          <w:rFonts w:ascii="Times New Roman" w:eastAsia="Times New Roman" w:hAnsi="Times New Roman"/>
          <w:sz w:val="24"/>
          <w:szCs w:val="20"/>
          <w:lang w:eastAsia="pl-PL"/>
        </w:rPr>
        <w:t>Nie posiadają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33C05DDE" w14:textId="77777777" w:rsidR="006925DD" w:rsidRDefault="006925DD" w:rsidP="000473BB">
      <w:pPr>
        <w:spacing w:line="259" w:lineRule="auto"/>
        <w:jc w:val="both"/>
      </w:pPr>
    </w:p>
    <w:p w14:paraId="2D4666EF" w14:textId="552DBD8F" w:rsidR="00147F65" w:rsidRPr="00F91752" w:rsidRDefault="00F91752" w:rsidP="000473BB">
      <w:pPr>
        <w:spacing w:line="259" w:lineRule="auto"/>
        <w:jc w:val="both"/>
        <w:rPr>
          <w:b/>
        </w:rPr>
      </w:pPr>
      <w:r w:rsidRPr="00F91752">
        <w:rPr>
          <w:b/>
        </w:rPr>
        <w:t>Zamawiający informuje o modyfikacji Opisu przedmiotu zamówienia (załącznik nr 1 do Ogłoszenia) oraz projektu umowy (załącznik nr 4 do Ogłoszenia).</w:t>
      </w:r>
    </w:p>
    <w:sectPr w:rsidR="00147F65" w:rsidRPr="00F9175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52F6">
      <w:rPr>
        <w:noProof/>
      </w:rPr>
      <w:t>3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042B13C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8D6F99">
      <w:rPr>
        <w:szCs w:val="24"/>
      </w:rPr>
      <w:t>92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9BD"/>
    <w:multiLevelType w:val="hybridMultilevel"/>
    <w:tmpl w:val="EA1C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E76"/>
    <w:multiLevelType w:val="hybridMultilevel"/>
    <w:tmpl w:val="3B3861D0"/>
    <w:lvl w:ilvl="0" w:tplc="D8A00E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98464B"/>
    <w:multiLevelType w:val="hybridMultilevel"/>
    <w:tmpl w:val="E29AB882"/>
    <w:lvl w:ilvl="0" w:tplc="42CC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7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971F6"/>
    <w:multiLevelType w:val="hybridMultilevel"/>
    <w:tmpl w:val="479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101"/>
    <w:multiLevelType w:val="hybridMultilevel"/>
    <w:tmpl w:val="1326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8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9"/>
  </w:num>
  <w:num w:numId="14">
    <w:abstractNumId w:val="21"/>
  </w:num>
  <w:num w:numId="15">
    <w:abstractNumId w:val="4"/>
  </w:num>
  <w:num w:numId="16">
    <w:abstractNumId w:val="16"/>
  </w:num>
  <w:num w:numId="17">
    <w:abstractNumId w:val="2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8"/>
  </w:num>
  <w:num w:numId="23">
    <w:abstractNumId w:val="0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26E3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473B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0B1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830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6A6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7C7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2B0F"/>
    <w:rsid w:val="001338A6"/>
    <w:rsid w:val="00134F9F"/>
    <w:rsid w:val="00135073"/>
    <w:rsid w:val="001357B9"/>
    <w:rsid w:val="001367F7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47F65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21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104"/>
    <w:rsid w:val="001C3EF2"/>
    <w:rsid w:val="001C67F1"/>
    <w:rsid w:val="001C7D9B"/>
    <w:rsid w:val="001D2006"/>
    <w:rsid w:val="001D2BAD"/>
    <w:rsid w:val="001D2DA5"/>
    <w:rsid w:val="001D6B16"/>
    <w:rsid w:val="001D6F08"/>
    <w:rsid w:val="001D7BF0"/>
    <w:rsid w:val="001D7CF0"/>
    <w:rsid w:val="001D7F80"/>
    <w:rsid w:val="001E0941"/>
    <w:rsid w:val="001E1070"/>
    <w:rsid w:val="001E11B0"/>
    <w:rsid w:val="001E1A01"/>
    <w:rsid w:val="001E1A8B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448C"/>
    <w:rsid w:val="0021575A"/>
    <w:rsid w:val="00215CAC"/>
    <w:rsid w:val="00216171"/>
    <w:rsid w:val="00216765"/>
    <w:rsid w:val="002177D2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600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2D6C"/>
    <w:rsid w:val="002D3772"/>
    <w:rsid w:val="002D4D35"/>
    <w:rsid w:val="002D5414"/>
    <w:rsid w:val="002D5BD1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B8E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1551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0B0E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2EE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503B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2FD0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4F92"/>
    <w:rsid w:val="004C513F"/>
    <w:rsid w:val="004C5342"/>
    <w:rsid w:val="004C596B"/>
    <w:rsid w:val="004C6637"/>
    <w:rsid w:val="004D0FC1"/>
    <w:rsid w:val="004D1BD4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CA3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2F6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1922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1E5C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63B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1ACF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6777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1C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5A0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25DD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49E8"/>
    <w:rsid w:val="006A66EF"/>
    <w:rsid w:val="006A7267"/>
    <w:rsid w:val="006B01E5"/>
    <w:rsid w:val="006B0A65"/>
    <w:rsid w:val="006B0DE4"/>
    <w:rsid w:val="006B14C5"/>
    <w:rsid w:val="006B1B4F"/>
    <w:rsid w:val="006B1DB9"/>
    <w:rsid w:val="006B5411"/>
    <w:rsid w:val="006B5D73"/>
    <w:rsid w:val="006B64AF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273"/>
    <w:rsid w:val="006E6430"/>
    <w:rsid w:val="006E7E27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4408"/>
    <w:rsid w:val="00706A74"/>
    <w:rsid w:val="00706D79"/>
    <w:rsid w:val="00706F9F"/>
    <w:rsid w:val="00707578"/>
    <w:rsid w:val="0071071C"/>
    <w:rsid w:val="007109D6"/>
    <w:rsid w:val="00710DA1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5181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C5C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1672"/>
    <w:rsid w:val="00794F02"/>
    <w:rsid w:val="00795FDE"/>
    <w:rsid w:val="0079611B"/>
    <w:rsid w:val="00796345"/>
    <w:rsid w:val="00796FA1"/>
    <w:rsid w:val="00797304"/>
    <w:rsid w:val="007A0202"/>
    <w:rsid w:val="007A1A65"/>
    <w:rsid w:val="007A1AA9"/>
    <w:rsid w:val="007A2731"/>
    <w:rsid w:val="007A2E27"/>
    <w:rsid w:val="007A300D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39B8"/>
    <w:rsid w:val="007E4337"/>
    <w:rsid w:val="007E49DC"/>
    <w:rsid w:val="007E4F3A"/>
    <w:rsid w:val="007E5484"/>
    <w:rsid w:val="007E5FC3"/>
    <w:rsid w:val="007E6C5F"/>
    <w:rsid w:val="007E7569"/>
    <w:rsid w:val="007F03A0"/>
    <w:rsid w:val="007F1871"/>
    <w:rsid w:val="007F1AC3"/>
    <w:rsid w:val="007F1D13"/>
    <w:rsid w:val="007F2071"/>
    <w:rsid w:val="007F20FF"/>
    <w:rsid w:val="007F2659"/>
    <w:rsid w:val="007F4203"/>
    <w:rsid w:val="007F4D8C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1C0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595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6F99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1EB"/>
    <w:rsid w:val="00941283"/>
    <w:rsid w:val="00942222"/>
    <w:rsid w:val="009423FD"/>
    <w:rsid w:val="00944CC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1C06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0FA5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424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27AE4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682"/>
    <w:rsid w:val="00A7774C"/>
    <w:rsid w:val="00A80740"/>
    <w:rsid w:val="00A81625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03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B70A6"/>
    <w:rsid w:val="00AC0AFF"/>
    <w:rsid w:val="00AC0B6C"/>
    <w:rsid w:val="00AC10C9"/>
    <w:rsid w:val="00AC3AC6"/>
    <w:rsid w:val="00AC3F92"/>
    <w:rsid w:val="00AC42CC"/>
    <w:rsid w:val="00AC5444"/>
    <w:rsid w:val="00AC6A31"/>
    <w:rsid w:val="00AC7FBA"/>
    <w:rsid w:val="00AD1719"/>
    <w:rsid w:val="00AD1721"/>
    <w:rsid w:val="00AD24B6"/>
    <w:rsid w:val="00AD2EB0"/>
    <w:rsid w:val="00AD30E6"/>
    <w:rsid w:val="00AD3AA8"/>
    <w:rsid w:val="00AD4E87"/>
    <w:rsid w:val="00AD5BB1"/>
    <w:rsid w:val="00AE1809"/>
    <w:rsid w:val="00AE1A76"/>
    <w:rsid w:val="00AE2373"/>
    <w:rsid w:val="00AE23AF"/>
    <w:rsid w:val="00AE36D5"/>
    <w:rsid w:val="00AE404A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26C22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3AB3"/>
    <w:rsid w:val="00B66362"/>
    <w:rsid w:val="00B666AA"/>
    <w:rsid w:val="00B679DA"/>
    <w:rsid w:val="00B710CF"/>
    <w:rsid w:val="00B72439"/>
    <w:rsid w:val="00B7334B"/>
    <w:rsid w:val="00B73D08"/>
    <w:rsid w:val="00B74331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3126"/>
    <w:rsid w:val="00BA4C53"/>
    <w:rsid w:val="00BA6246"/>
    <w:rsid w:val="00BA6826"/>
    <w:rsid w:val="00BA75DE"/>
    <w:rsid w:val="00BA7742"/>
    <w:rsid w:val="00BA7A3C"/>
    <w:rsid w:val="00BA7ADB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1FE4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2C2C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0FF5"/>
    <w:rsid w:val="00C116B7"/>
    <w:rsid w:val="00C12853"/>
    <w:rsid w:val="00C15251"/>
    <w:rsid w:val="00C17F18"/>
    <w:rsid w:val="00C2062E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95B3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5063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1A9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328C"/>
    <w:rsid w:val="00CF3EC5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39C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5ED7"/>
    <w:rsid w:val="00D365FD"/>
    <w:rsid w:val="00D43600"/>
    <w:rsid w:val="00D441CB"/>
    <w:rsid w:val="00D443F6"/>
    <w:rsid w:val="00D444CA"/>
    <w:rsid w:val="00D4451E"/>
    <w:rsid w:val="00D45038"/>
    <w:rsid w:val="00D452F9"/>
    <w:rsid w:val="00D46705"/>
    <w:rsid w:val="00D46B34"/>
    <w:rsid w:val="00D46FA1"/>
    <w:rsid w:val="00D508E0"/>
    <w:rsid w:val="00D518A4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37F5"/>
    <w:rsid w:val="00D740CE"/>
    <w:rsid w:val="00D74B60"/>
    <w:rsid w:val="00D75138"/>
    <w:rsid w:val="00D76723"/>
    <w:rsid w:val="00D76D3A"/>
    <w:rsid w:val="00D81A55"/>
    <w:rsid w:val="00D82614"/>
    <w:rsid w:val="00D838DD"/>
    <w:rsid w:val="00D84B25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6A55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0C75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12A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18DE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202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4F45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36E40"/>
    <w:rsid w:val="00F36FAB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2625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3AD"/>
    <w:rsid w:val="00F744C1"/>
    <w:rsid w:val="00F74B42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175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3E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1534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CF3E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310A-9652-4F1E-8794-425E4711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651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264</cp:revision>
  <cp:lastPrinted>2018-01-05T10:17:00Z</cp:lastPrinted>
  <dcterms:created xsi:type="dcterms:W3CDTF">2016-04-21T07:45:00Z</dcterms:created>
  <dcterms:modified xsi:type="dcterms:W3CDTF">2018-01-05T12:47:00Z</dcterms:modified>
</cp:coreProperties>
</file>