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8667C0">
        <w:rPr>
          <w:rFonts w:ascii="Tahoma" w:hAnsi="Tahoma" w:cs="Tahoma"/>
          <w:sz w:val="20"/>
        </w:rPr>
        <w:t>0</w:t>
      </w:r>
      <w:r w:rsidR="00F13942">
        <w:rPr>
          <w:rFonts w:ascii="Tahoma" w:hAnsi="Tahoma" w:cs="Tahoma"/>
          <w:sz w:val="20"/>
        </w:rPr>
        <w:t>3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8667C0">
        <w:rPr>
          <w:rFonts w:ascii="Tahoma" w:hAnsi="Tahoma" w:cs="Tahoma"/>
          <w:sz w:val="20"/>
        </w:rPr>
        <w:t>8</w:t>
      </w:r>
      <w:r w:rsidR="00E9030C">
        <w:rPr>
          <w:rFonts w:ascii="Tahoma" w:hAnsi="Tahoma" w:cs="Tahoma"/>
          <w:sz w:val="20"/>
        </w:rPr>
        <w:t xml:space="preserve">                                                                   dnia,</w:t>
      </w:r>
      <w:r w:rsidR="001666AF">
        <w:rPr>
          <w:rFonts w:ascii="Tahoma" w:hAnsi="Tahoma" w:cs="Tahoma"/>
          <w:sz w:val="20"/>
        </w:rPr>
        <w:t xml:space="preserve"> </w:t>
      </w:r>
      <w:r w:rsidR="00052E8B">
        <w:rPr>
          <w:rFonts w:ascii="Tahoma" w:hAnsi="Tahoma" w:cs="Tahoma"/>
          <w:sz w:val="20"/>
        </w:rPr>
        <w:t>20</w:t>
      </w:r>
      <w:r w:rsidR="001666AF">
        <w:rPr>
          <w:rFonts w:ascii="Tahoma" w:hAnsi="Tahoma" w:cs="Tahoma"/>
          <w:sz w:val="20"/>
        </w:rPr>
        <w:t>.</w:t>
      </w:r>
      <w:r w:rsidR="008667C0">
        <w:rPr>
          <w:rFonts w:ascii="Tahoma" w:hAnsi="Tahoma" w:cs="Tahoma"/>
          <w:sz w:val="20"/>
        </w:rPr>
        <w:t>0</w:t>
      </w:r>
      <w:r w:rsidR="00BC1975">
        <w:rPr>
          <w:rFonts w:ascii="Tahoma" w:hAnsi="Tahoma" w:cs="Tahoma"/>
          <w:sz w:val="20"/>
        </w:rPr>
        <w:t>2</w:t>
      </w:r>
      <w:r w:rsidR="00521B69">
        <w:rPr>
          <w:rFonts w:ascii="Tahoma" w:hAnsi="Tahoma" w:cs="Tahoma"/>
          <w:sz w:val="20"/>
        </w:rPr>
        <w:t>.201</w:t>
      </w:r>
      <w:r w:rsidR="008667C0">
        <w:rPr>
          <w:rFonts w:ascii="Tahoma" w:hAnsi="Tahoma" w:cs="Tahoma"/>
          <w:sz w:val="20"/>
        </w:rPr>
        <w:t>8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F13942" w:rsidRPr="00130E34" w:rsidRDefault="004B40D6" w:rsidP="00F13942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952105">
        <w:rPr>
          <w:rFonts w:ascii="Tahoma" w:hAnsi="Tahoma" w:cs="Tahoma"/>
          <w:sz w:val="20"/>
        </w:rPr>
        <w:t xml:space="preserve">Działając w oparciu o </w:t>
      </w:r>
      <w:r w:rsidR="00307CB8" w:rsidRPr="00952105">
        <w:rPr>
          <w:rFonts w:ascii="Tahoma" w:hAnsi="Tahoma" w:cs="Tahoma"/>
          <w:sz w:val="20"/>
        </w:rPr>
        <w:t>art. 4</w:t>
      </w:r>
      <w:r w:rsidR="008667C0">
        <w:rPr>
          <w:rFonts w:ascii="Tahoma" w:hAnsi="Tahoma" w:cs="Tahoma"/>
          <w:sz w:val="20"/>
        </w:rPr>
        <w:t xml:space="preserve"> d</w:t>
      </w:r>
      <w:r w:rsidR="00597F5B" w:rsidRPr="00952105">
        <w:rPr>
          <w:rFonts w:ascii="Tahoma" w:hAnsi="Tahoma" w:cs="Tahoma"/>
          <w:sz w:val="20"/>
        </w:rPr>
        <w:t xml:space="preserve"> ust. </w:t>
      </w:r>
      <w:r w:rsidR="008667C0">
        <w:rPr>
          <w:rFonts w:ascii="Tahoma" w:hAnsi="Tahoma" w:cs="Tahoma"/>
          <w:sz w:val="20"/>
        </w:rPr>
        <w:t>1</w:t>
      </w:r>
      <w:r w:rsidR="00597F5B" w:rsidRPr="00952105">
        <w:rPr>
          <w:rFonts w:ascii="Tahoma" w:hAnsi="Tahoma" w:cs="Tahoma"/>
          <w:sz w:val="20"/>
        </w:rPr>
        <w:t>,</w:t>
      </w:r>
      <w:r w:rsidR="00307CB8" w:rsidRPr="00952105">
        <w:rPr>
          <w:rFonts w:ascii="Tahoma" w:hAnsi="Tahoma" w:cs="Tahoma"/>
          <w:sz w:val="20"/>
        </w:rPr>
        <w:t xml:space="preserve"> ustawy</w:t>
      </w:r>
      <w:r w:rsidRPr="00952105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952105">
        <w:rPr>
          <w:rFonts w:ascii="Tahoma" w:hAnsi="Tahoma" w:cs="Tahoma"/>
          <w:sz w:val="20"/>
        </w:rPr>
        <w:t xml:space="preserve"> </w:t>
      </w:r>
      <w:r w:rsidRPr="00952105">
        <w:rPr>
          <w:rFonts w:ascii="Tahoma" w:hAnsi="Tahoma" w:cs="Tahoma"/>
          <w:sz w:val="20"/>
        </w:rPr>
        <w:t>r.</w:t>
      </w:r>
      <w:r w:rsidR="004748EC" w:rsidRPr="00952105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(Dz.U. z 201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7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r</w:t>
      </w:r>
      <w:r w:rsidR="00D815A5" w:rsidRPr="00952105">
        <w:rPr>
          <w:rFonts w:ascii="Tahoma" w:hAnsi="Tahoma" w:cs="Tahoma"/>
          <w:sz w:val="20"/>
          <w:shd w:val="clear" w:color="auto" w:fill="FFFFFF"/>
        </w:rPr>
        <w:t>.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1579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952105">
        <w:rPr>
          <w:rFonts w:ascii="Tahoma" w:hAnsi="Tahoma" w:cs="Tahoma"/>
          <w:sz w:val="20"/>
        </w:rPr>
        <w:t xml:space="preserve">, Instytut Lotnictwa w Warszawie </w:t>
      </w:r>
      <w:r w:rsidR="009E2F43" w:rsidRPr="00952105">
        <w:rPr>
          <w:rFonts w:ascii="Tahoma" w:hAnsi="Tahoma" w:cs="Tahoma"/>
          <w:sz w:val="20"/>
        </w:rPr>
        <w:t xml:space="preserve">informuje, że w dniu </w:t>
      </w:r>
      <w:r w:rsidR="004C2353" w:rsidRPr="00952105">
        <w:rPr>
          <w:rFonts w:ascii="Tahoma" w:hAnsi="Tahoma" w:cs="Tahoma"/>
          <w:sz w:val="20"/>
        </w:rPr>
        <w:t xml:space="preserve">  </w:t>
      </w:r>
      <w:r w:rsidR="00407442" w:rsidRPr="00952105">
        <w:rPr>
          <w:rFonts w:ascii="Tahoma" w:hAnsi="Tahoma" w:cs="Tahoma"/>
          <w:sz w:val="20"/>
        </w:rPr>
        <w:t xml:space="preserve">        </w:t>
      </w:r>
      <w:r w:rsidR="00DC477B" w:rsidRPr="00952105">
        <w:rPr>
          <w:rFonts w:ascii="Tahoma" w:hAnsi="Tahoma" w:cs="Tahoma"/>
          <w:sz w:val="20"/>
        </w:rPr>
        <w:t xml:space="preserve"> </w:t>
      </w:r>
      <w:r w:rsidR="00683955" w:rsidRPr="00952105">
        <w:rPr>
          <w:rFonts w:ascii="Tahoma" w:hAnsi="Tahoma" w:cs="Tahoma"/>
          <w:sz w:val="20"/>
        </w:rPr>
        <w:t xml:space="preserve"> </w:t>
      </w:r>
      <w:r w:rsidR="00052E8B">
        <w:rPr>
          <w:rFonts w:ascii="Tahoma" w:hAnsi="Tahoma" w:cs="Tahoma"/>
          <w:sz w:val="20"/>
        </w:rPr>
        <w:t>22.</w:t>
      </w:r>
      <w:r w:rsidR="008667C0">
        <w:rPr>
          <w:rFonts w:ascii="Tahoma" w:hAnsi="Tahoma" w:cs="Tahoma"/>
          <w:sz w:val="20"/>
        </w:rPr>
        <w:t>0</w:t>
      </w:r>
      <w:r w:rsidR="00BC1975">
        <w:rPr>
          <w:rFonts w:ascii="Tahoma" w:hAnsi="Tahoma" w:cs="Tahoma"/>
          <w:sz w:val="20"/>
        </w:rPr>
        <w:t>2</w:t>
      </w:r>
      <w:r w:rsidR="001666AF" w:rsidRPr="00952105">
        <w:rPr>
          <w:rFonts w:ascii="Tahoma" w:hAnsi="Tahoma" w:cs="Tahoma"/>
          <w:sz w:val="20"/>
        </w:rPr>
        <w:t>.</w:t>
      </w:r>
      <w:r w:rsidR="00B47AAF" w:rsidRPr="00952105">
        <w:rPr>
          <w:rFonts w:ascii="Tahoma" w:hAnsi="Tahoma" w:cs="Tahoma"/>
          <w:sz w:val="20"/>
        </w:rPr>
        <w:t>201</w:t>
      </w:r>
      <w:r w:rsidR="008667C0">
        <w:rPr>
          <w:rFonts w:ascii="Tahoma" w:hAnsi="Tahoma" w:cs="Tahoma"/>
          <w:sz w:val="20"/>
        </w:rPr>
        <w:t>8</w:t>
      </w:r>
      <w:r w:rsidR="00B47AAF" w:rsidRPr="00952105">
        <w:rPr>
          <w:rFonts w:ascii="Tahoma" w:hAnsi="Tahoma" w:cs="Tahoma"/>
          <w:sz w:val="20"/>
        </w:rPr>
        <w:t xml:space="preserve"> r.</w:t>
      </w:r>
      <w:r w:rsidR="00961062" w:rsidRPr="00952105">
        <w:rPr>
          <w:rFonts w:ascii="Tahoma" w:hAnsi="Tahoma" w:cs="Tahoma"/>
          <w:sz w:val="20"/>
        </w:rPr>
        <w:t xml:space="preserve"> </w:t>
      </w:r>
      <w:r w:rsidR="00597F5B" w:rsidRPr="00952105">
        <w:rPr>
          <w:rFonts w:ascii="Tahoma" w:hAnsi="Tahoma" w:cs="Tahoma"/>
          <w:sz w:val="20"/>
        </w:rPr>
        <w:t>udzielone zostało zamówienie</w:t>
      </w:r>
      <w:r w:rsidR="003D5858" w:rsidRPr="00952105">
        <w:rPr>
          <w:rFonts w:ascii="Tahoma" w:hAnsi="Tahoma" w:cs="Tahoma"/>
          <w:sz w:val="20"/>
        </w:rPr>
        <w:t>, które</w:t>
      </w:r>
      <w:r w:rsidR="00597F5B" w:rsidRPr="00952105">
        <w:rPr>
          <w:rFonts w:ascii="Tahoma" w:hAnsi="Tahoma" w:cs="Tahoma"/>
          <w:sz w:val="20"/>
        </w:rPr>
        <w:t>go</w:t>
      </w:r>
      <w:r w:rsidR="00326045" w:rsidRPr="00952105">
        <w:rPr>
          <w:rFonts w:ascii="Tahoma" w:hAnsi="Tahoma" w:cs="Tahoma"/>
          <w:sz w:val="20"/>
        </w:rPr>
        <w:t xml:space="preserve"> </w:t>
      </w:r>
      <w:r w:rsidR="003D5858" w:rsidRPr="00952105">
        <w:rPr>
          <w:rFonts w:ascii="Tahoma" w:hAnsi="Tahoma" w:cs="Tahoma"/>
          <w:sz w:val="20"/>
        </w:rPr>
        <w:t>przedmiotem</w:t>
      </w:r>
      <w:r w:rsidR="00597F5B" w:rsidRPr="00952105">
        <w:rPr>
          <w:rFonts w:ascii="Tahoma" w:hAnsi="Tahoma" w:cs="Tahoma"/>
          <w:sz w:val="20"/>
        </w:rPr>
        <w:t xml:space="preserve"> jest:</w:t>
      </w:r>
      <w:r w:rsidR="00937E5B">
        <w:rPr>
          <w:rFonts w:ascii="Tahoma" w:hAnsi="Tahoma" w:cs="Tahoma"/>
          <w:sz w:val="20"/>
        </w:rPr>
        <w:t xml:space="preserve"> </w:t>
      </w:r>
      <w:r w:rsidR="00F13942">
        <w:rPr>
          <w:rFonts w:ascii="Tahoma" w:hAnsi="Tahoma" w:cs="Tahoma"/>
          <w:b/>
          <w:sz w:val="20"/>
        </w:rPr>
        <w:t>dostawa próżniowej wyparki rotacyjnej wraz z elementami dodatkowymi.</w:t>
      </w:r>
    </w:p>
    <w:p w:rsidR="00952105" w:rsidRPr="007A27AB" w:rsidRDefault="00952105" w:rsidP="00BC1975">
      <w:pPr>
        <w:spacing w:line="276" w:lineRule="auto"/>
        <w:jc w:val="both"/>
        <w:rPr>
          <w:rFonts w:ascii="Tahoma" w:hAnsi="Tahoma" w:cs="Tahoma"/>
          <w:sz w:val="20"/>
        </w:rPr>
      </w:pPr>
    </w:p>
    <w:p w:rsidR="000B71F3" w:rsidRDefault="000B71F3" w:rsidP="00952105">
      <w:pPr>
        <w:pStyle w:val="NormalnyWeb"/>
        <w:spacing w:line="276" w:lineRule="auto"/>
        <w:rPr>
          <w:rFonts w:ascii="Tahoma" w:hAnsi="Tahoma" w:cs="Tahoma"/>
          <w:b/>
          <w:bCs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F13942" w:rsidRDefault="00F13942" w:rsidP="00F13942">
      <w:pPr>
        <w:shd w:val="clear" w:color="auto" w:fill="FFFFFF"/>
        <w:spacing w:line="276" w:lineRule="auto"/>
        <w:jc w:val="both"/>
        <w:rPr>
          <w:rFonts w:ascii="Tahoma" w:hAnsi="Tahoma" w:cs="Tahoma"/>
          <w:color w:val="303030"/>
          <w:sz w:val="20"/>
        </w:rPr>
      </w:pPr>
      <w:r>
        <w:rPr>
          <w:rFonts w:ascii="Tahoma" w:hAnsi="Tahoma" w:cs="Tahoma"/>
          <w:color w:val="303030"/>
          <w:sz w:val="20"/>
        </w:rPr>
        <w:t>DONSERV ® aparatura laboratoryjna</w:t>
      </w:r>
    </w:p>
    <w:p w:rsidR="00F13942" w:rsidRDefault="00F13942" w:rsidP="00F13942">
      <w:pPr>
        <w:shd w:val="clear" w:color="auto" w:fill="FFFFFF"/>
        <w:spacing w:line="276" w:lineRule="auto"/>
        <w:jc w:val="both"/>
        <w:rPr>
          <w:rFonts w:ascii="Tahoma" w:hAnsi="Tahoma" w:cs="Tahoma"/>
          <w:color w:val="303030"/>
          <w:sz w:val="20"/>
        </w:rPr>
      </w:pPr>
      <w:r>
        <w:rPr>
          <w:rFonts w:ascii="Tahoma" w:hAnsi="Tahoma" w:cs="Tahoma"/>
          <w:color w:val="303030"/>
          <w:sz w:val="20"/>
        </w:rPr>
        <w:t>- serwis-doradztwo techniczne</w:t>
      </w:r>
    </w:p>
    <w:p w:rsidR="00F13942" w:rsidRPr="00400CB8" w:rsidRDefault="00F13942" w:rsidP="00F13942">
      <w:pPr>
        <w:shd w:val="clear" w:color="auto" w:fill="FFFFFF"/>
        <w:spacing w:line="276" w:lineRule="auto"/>
        <w:jc w:val="both"/>
        <w:rPr>
          <w:rFonts w:ascii="Tahoma" w:hAnsi="Tahoma" w:cs="Tahoma"/>
          <w:color w:val="303030"/>
          <w:sz w:val="20"/>
        </w:rPr>
      </w:pPr>
      <w:r>
        <w:rPr>
          <w:rFonts w:ascii="Tahoma" w:hAnsi="Tahoma" w:cs="Tahoma"/>
          <w:color w:val="303030"/>
          <w:sz w:val="20"/>
        </w:rPr>
        <w:t>Ul. Spisaka 31</w:t>
      </w:r>
    </w:p>
    <w:p w:rsidR="00F13942" w:rsidRPr="00C667FC" w:rsidRDefault="00F13942" w:rsidP="00F13942">
      <w:pPr>
        <w:shd w:val="clear" w:color="auto" w:fill="FFFFFF"/>
        <w:spacing w:line="276" w:lineRule="auto"/>
        <w:jc w:val="both"/>
        <w:rPr>
          <w:rFonts w:ascii="Tahoma" w:hAnsi="Tahoma" w:cs="Tahoma"/>
          <w:color w:val="303030"/>
          <w:sz w:val="20"/>
        </w:rPr>
      </w:pPr>
      <w:r>
        <w:rPr>
          <w:rFonts w:ascii="Tahoma" w:hAnsi="Tahoma" w:cs="Tahoma"/>
          <w:color w:val="303030"/>
          <w:sz w:val="20"/>
        </w:rPr>
        <w:t>02 – 495 Warszawa</w:t>
      </w:r>
    </w:p>
    <w:p w:rsidR="008667C0" w:rsidRPr="002A127E" w:rsidRDefault="008667C0" w:rsidP="002A127E">
      <w:pPr>
        <w:shd w:val="clear" w:color="auto" w:fill="FFFFFF"/>
        <w:spacing w:line="276" w:lineRule="auto"/>
        <w:jc w:val="both"/>
        <w:rPr>
          <w:rFonts w:ascii="Tahoma" w:hAnsi="Tahoma" w:cs="Tahoma"/>
          <w:color w:val="303030"/>
          <w:sz w:val="20"/>
        </w:rPr>
      </w:pPr>
    </w:p>
    <w:p w:rsidR="001E34C4" w:rsidRPr="007C4905" w:rsidRDefault="001E34C4" w:rsidP="001E34C4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DC477B" w:rsidRDefault="00DC477B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052E8B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 xml:space="preserve">81 000,00 </w:t>
      </w:r>
      <w:bookmarkStart w:id="0" w:name="_GoBack"/>
      <w:bookmarkEnd w:id="0"/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 w:rsidR="002A127E">
        <w:rPr>
          <w:rFonts w:ascii="Tahoma" w:hAnsi="Tahoma" w:cs="Tahoma"/>
          <w:bCs/>
          <w:sz w:val="20"/>
        </w:rPr>
        <w:t>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052E8B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062F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0FCD"/>
    <w:rsid w:val="00042B44"/>
    <w:rsid w:val="00043CCC"/>
    <w:rsid w:val="0004720B"/>
    <w:rsid w:val="00050232"/>
    <w:rsid w:val="00050BF8"/>
    <w:rsid w:val="00052E8B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4BDD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27D32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4FC4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34C4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27E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54D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E4D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5DA5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5E47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3BD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C7A53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5BC3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3955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5FD5"/>
    <w:rsid w:val="006A7267"/>
    <w:rsid w:val="006B0A65"/>
    <w:rsid w:val="006B0DE4"/>
    <w:rsid w:val="006B14C5"/>
    <w:rsid w:val="006B1DB9"/>
    <w:rsid w:val="006B1F51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5D2"/>
    <w:rsid w:val="00717C2D"/>
    <w:rsid w:val="00721E9D"/>
    <w:rsid w:val="007222E1"/>
    <w:rsid w:val="00722851"/>
    <w:rsid w:val="00723121"/>
    <w:rsid w:val="0072365D"/>
    <w:rsid w:val="00727728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6AE7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67C0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37E5B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105"/>
    <w:rsid w:val="00952C1C"/>
    <w:rsid w:val="00953D13"/>
    <w:rsid w:val="00953D70"/>
    <w:rsid w:val="0095427C"/>
    <w:rsid w:val="009557AB"/>
    <w:rsid w:val="00957015"/>
    <w:rsid w:val="009574CB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2937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1975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477B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1DB8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9D7"/>
    <w:rsid w:val="00E83A59"/>
    <w:rsid w:val="00E840F5"/>
    <w:rsid w:val="00E84581"/>
    <w:rsid w:val="00E86664"/>
    <w:rsid w:val="00E9030C"/>
    <w:rsid w:val="00E903A7"/>
    <w:rsid w:val="00E94715"/>
    <w:rsid w:val="00E9606E"/>
    <w:rsid w:val="00E97017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3942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AA6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4CD0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  <w:style w:type="paragraph" w:styleId="Bezodstpw">
    <w:name w:val="No Spacing"/>
    <w:uiPriority w:val="1"/>
    <w:qFormat/>
    <w:rsid w:val="00B929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3567C-73DB-4D6A-B5E8-766FE2F4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2018-03-20T07:03:00Z</cp:lastPrinted>
  <dcterms:created xsi:type="dcterms:W3CDTF">2018-01-29T09:21:00Z</dcterms:created>
  <dcterms:modified xsi:type="dcterms:W3CDTF">2018-03-20T07:04:00Z</dcterms:modified>
</cp:coreProperties>
</file>