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7455D5" w:rsidP="001425B8">
      <w:r>
        <w:t xml:space="preserve">                          </w:t>
      </w:r>
    </w:p>
    <w:p w:rsidR="00BA2095" w:rsidRPr="00C667FC" w:rsidRDefault="007455D5" w:rsidP="00C667FC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4F2B89">
        <w:rPr>
          <w:rFonts w:ascii="Tahoma" w:hAnsi="Tahoma" w:cs="Tahoma"/>
          <w:sz w:val="20"/>
          <w:szCs w:val="20"/>
        </w:rPr>
        <w:t>22</w:t>
      </w:r>
      <w:r w:rsidR="004A60CD">
        <w:rPr>
          <w:rFonts w:ascii="Tahoma" w:hAnsi="Tahoma" w:cs="Tahoma"/>
          <w:sz w:val="20"/>
          <w:szCs w:val="20"/>
        </w:rPr>
        <w:t>.0</w:t>
      </w:r>
      <w:r w:rsidR="0066435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E95193" w:rsidRDefault="00E95193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130E34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15471">
        <w:rPr>
          <w:rFonts w:ascii="Tahoma" w:hAnsi="Tahoma" w:cs="Tahoma"/>
          <w:b/>
          <w:sz w:val="20"/>
          <w:szCs w:val="20"/>
        </w:rPr>
        <w:t xml:space="preserve">dostawa </w:t>
      </w:r>
      <w:r w:rsidR="006D41EF">
        <w:rPr>
          <w:rFonts w:ascii="Tahoma" w:hAnsi="Tahoma" w:cs="Tahoma"/>
          <w:b/>
          <w:sz w:val="20"/>
          <w:szCs w:val="20"/>
        </w:rPr>
        <w:t xml:space="preserve">zestawu </w:t>
      </w:r>
      <w:r w:rsidR="002F319D">
        <w:rPr>
          <w:rFonts w:ascii="Tahoma" w:hAnsi="Tahoma" w:cs="Tahoma"/>
          <w:b/>
          <w:sz w:val="20"/>
          <w:szCs w:val="20"/>
        </w:rPr>
        <w:t xml:space="preserve">10 obiektywów KOWA LM16HC </w:t>
      </w:r>
      <w:r w:rsidR="006D41EF">
        <w:rPr>
          <w:rFonts w:ascii="Tahoma" w:hAnsi="Tahoma" w:cs="Tahoma"/>
          <w:b/>
          <w:sz w:val="20"/>
          <w:szCs w:val="20"/>
        </w:rPr>
        <w:t>oraz</w:t>
      </w:r>
      <w:r w:rsidR="002F319D">
        <w:rPr>
          <w:rFonts w:ascii="Tahoma" w:hAnsi="Tahoma" w:cs="Tahoma"/>
          <w:b/>
          <w:sz w:val="20"/>
          <w:szCs w:val="20"/>
        </w:rPr>
        <w:t xml:space="preserve"> 10 filtrów w zakresie pomiędzy 460-890 nm.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D15471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EA2160">
        <w:rPr>
          <w:rFonts w:ascii="Tahoma" w:hAnsi="Tahoma" w:cs="Tahoma"/>
          <w:color w:val="000000"/>
          <w:sz w:val="20"/>
          <w:szCs w:val="20"/>
          <w:u w:val="single"/>
        </w:rPr>
        <w:t>zestawu</w:t>
      </w:r>
      <w:r w:rsidR="004F2B89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EA2160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EA2160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EA2160">
        <w:rPr>
          <w:rFonts w:ascii="Tahoma" w:hAnsi="Tahoma" w:cs="Tahoma"/>
          <w:sz w:val="20"/>
          <w:szCs w:val="20"/>
          <w:u w:val="single"/>
        </w:rPr>
        <w:t>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2F319D" w:rsidRPr="002F319D" w:rsidRDefault="002F319D" w:rsidP="002F319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F319D">
        <w:rPr>
          <w:rFonts w:ascii="Tahoma" w:hAnsi="Tahoma" w:cs="Tahoma"/>
          <w:sz w:val="20"/>
          <w:szCs w:val="20"/>
        </w:rPr>
        <w:t xml:space="preserve">Dostawa </w:t>
      </w:r>
      <w:r w:rsidR="00EA2160">
        <w:rPr>
          <w:rFonts w:ascii="Tahoma" w:hAnsi="Tahoma" w:cs="Tahoma"/>
          <w:sz w:val="20"/>
          <w:szCs w:val="20"/>
        </w:rPr>
        <w:t xml:space="preserve">zestawu </w:t>
      </w:r>
      <w:r w:rsidRPr="002F319D">
        <w:rPr>
          <w:rFonts w:ascii="Tahoma" w:hAnsi="Tahoma" w:cs="Tahoma"/>
          <w:sz w:val="20"/>
          <w:szCs w:val="20"/>
        </w:rPr>
        <w:t>10 obiektywów KOWA LM16HC i 10 filtrów w zakresie pomiędzy 460-890 nm.</w:t>
      </w:r>
    </w:p>
    <w:p w:rsidR="00B67328" w:rsidRDefault="00B67328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2551"/>
        <w:gridCol w:w="4678"/>
      </w:tblGrid>
      <w:tr w:rsidR="00E95193" w:rsidTr="00E95193">
        <w:trPr>
          <w:trHeight w:val="1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93" w:rsidRDefault="00E951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93" w:rsidRDefault="00E951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93" w:rsidRDefault="00E951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93" w:rsidRDefault="00E951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przedmiotu zamówienia</w:t>
            </w:r>
          </w:p>
        </w:tc>
      </w:tr>
      <w:tr w:rsidR="00E95193" w:rsidTr="00E95193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93" w:rsidRDefault="00E951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93" w:rsidRDefault="00E951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93" w:rsidRDefault="00E9519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 10 obiek</w:t>
            </w:r>
            <w:r>
              <w:rPr>
                <w:rFonts w:ascii="Tahoma" w:hAnsi="Tahoma" w:cs="Tahoma"/>
                <w:sz w:val="20"/>
                <w:szCs w:val="20"/>
              </w:rPr>
              <w:t xml:space="preserve">tywów KOWA LM16HC i 10 filtrów </w:t>
            </w:r>
            <w:r>
              <w:rPr>
                <w:rFonts w:ascii="Tahoma" w:hAnsi="Tahoma" w:cs="Tahoma"/>
                <w:sz w:val="20"/>
                <w:szCs w:val="20"/>
              </w:rPr>
              <w:t>w zakresie pomiędzy 460-890 nm.</w:t>
            </w:r>
          </w:p>
          <w:p w:rsidR="00E95193" w:rsidRDefault="00E9519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93" w:rsidRDefault="00E9519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FILTRY</w:t>
            </w:r>
          </w:p>
          <w:p w:rsidR="00E95193" w:rsidRDefault="00E9519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filtrów w zakresie pomiędzy 460-890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nm</w:t>
            </w:r>
            <w:proofErr w:type="spellEnd"/>
          </w:p>
          <w:p w:rsidR="00E95193" w:rsidRDefault="00E95193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 BN470 Narrow Blue Bandpass, 460-490nm M35.5</w:t>
            </w:r>
          </w:p>
          <w:p w:rsidR="00E95193" w:rsidRDefault="00E95193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2. BN532 Narrow Green Bandpass, 525-550nm M35.5</w:t>
            </w:r>
          </w:p>
          <w:p w:rsidR="00E95193" w:rsidRDefault="00E95193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3. BN595 Narrow Orange Bandpass,580-610nm  M35.5</w:t>
            </w:r>
          </w:p>
          <w:p w:rsidR="00E95193" w:rsidRDefault="00E95193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4. BN630 Narrow Light Red Bandpass,625-645nm  M35.5</w:t>
            </w:r>
          </w:p>
          <w:p w:rsidR="00E95193" w:rsidRDefault="00E95193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5. BN660 Narrow Dark Red Bandpass,645-675nm M35.5</w:t>
            </w:r>
          </w:p>
          <w:p w:rsidR="00E95193" w:rsidRDefault="00E95193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6. BN740 Narrow Near-IR Bandpass,730-755nm M35.5</w:t>
            </w:r>
          </w:p>
          <w:p w:rsidR="00E95193" w:rsidRDefault="00E95193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7. BN785 Narrow Near-IR Bandpass,770-790nm M35.5</w:t>
            </w:r>
          </w:p>
          <w:p w:rsidR="00E95193" w:rsidRDefault="00E95193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8. BN810 Narrow Near-IR Bandpass,798-820nm M35.5</w:t>
            </w:r>
          </w:p>
          <w:p w:rsidR="00E95193" w:rsidRDefault="00E95193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9. BN850 Narrow Near-IR Bandpass,840-865nm M35.5</w:t>
            </w:r>
          </w:p>
          <w:p w:rsidR="00E95193" w:rsidRDefault="00E95193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10. BN880 Narrow Near-IR Bandpass,855-890 nm M35.5</w:t>
            </w:r>
          </w:p>
          <w:p w:rsidR="00E95193" w:rsidRDefault="00E9519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OBIEKTYWY</w:t>
            </w:r>
          </w:p>
          <w:p w:rsidR="00E95193" w:rsidRDefault="00E95193">
            <w:pPr>
              <w:spacing w:after="0"/>
              <w:rPr>
                <w:color w:val="1F497D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sztuk KOWA LM16HC 1" 16 F1.4 C-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mount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5.0μm manual</w:t>
            </w:r>
          </w:p>
        </w:tc>
      </w:tr>
    </w:tbl>
    <w:p w:rsidR="00E95193" w:rsidRDefault="00E95193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95193" w:rsidRPr="00B67328" w:rsidRDefault="00E95193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E95193" w:rsidRDefault="00E95193" w:rsidP="00E95193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271D08" w:rsidRPr="00386F9C" w:rsidRDefault="00386F9C" w:rsidP="006D41EF">
      <w:pPr>
        <w:pStyle w:val="Bezodstpw"/>
        <w:spacing w:line="276" w:lineRule="auto"/>
        <w:jc w:val="both"/>
        <w:rPr>
          <w:lang w:val="en-US"/>
        </w:rPr>
      </w:pPr>
      <w:r w:rsidRPr="00386F9C">
        <w:rPr>
          <w:lang w:val="en-US"/>
        </w:rPr>
        <w:t>AVICON Advanced Vision Control</w:t>
      </w:r>
    </w:p>
    <w:p w:rsidR="00386F9C" w:rsidRDefault="00386F9C" w:rsidP="006D41EF">
      <w:pPr>
        <w:pStyle w:val="Bezodstpw"/>
        <w:spacing w:line="276" w:lineRule="auto"/>
        <w:jc w:val="both"/>
        <w:rPr>
          <w:lang w:val="en-US"/>
        </w:rPr>
      </w:pPr>
      <w:r w:rsidRPr="00386F9C">
        <w:rPr>
          <w:lang w:val="en-US"/>
        </w:rPr>
        <w:t xml:space="preserve">Al. </w:t>
      </w:r>
      <w:proofErr w:type="spellStart"/>
      <w:r w:rsidRPr="00386F9C">
        <w:rPr>
          <w:lang w:val="en-US"/>
        </w:rPr>
        <w:t>Jerozolimskie</w:t>
      </w:r>
      <w:proofErr w:type="spellEnd"/>
      <w:r w:rsidRPr="00386F9C">
        <w:rPr>
          <w:lang w:val="en-US"/>
        </w:rPr>
        <w:t xml:space="preserve"> 202</w:t>
      </w:r>
    </w:p>
    <w:p w:rsidR="006D41EF" w:rsidRDefault="006D41EF" w:rsidP="006D41EF">
      <w:pPr>
        <w:pStyle w:val="Bezodstpw"/>
        <w:spacing w:line="276" w:lineRule="auto"/>
        <w:jc w:val="both"/>
        <w:rPr>
          <w:lang w:val="en-US"/>
        </w:rPr>
      </w:pPr>
      <w:r>
        <w:rPr>
          <w:lang w:val="en-US"/>
        </w:rPr>
        <w:t>02 – 486 Warszawa</w:t>
      </w:r>
    </w:p>
    <w:p w:rsidR="00E95193" w:rsidRPr="00386F9C" w:rsidRDefault="00E95193" w:rsidP="006D41EF">
      <w:pPr>
        <w:pStyle w:val="Bezodstpw"/>
        <w:spacing w:line="276" w:lineRule="auto"/>
        <w:jc w:val="both"/>
        <w:rPr>
          <w:color w:val="0000FF"/>
          <w:u w:val="single"/>
          <w:lang w:val="en-US"/>
        </w:rPr>
      </w:pPr>
    </w:p>
    <w:p w:rsidR="002D6670" w:rsidRPr="00386F9C" w:rsidRDefault="002D6670" w:rsidP="002D6670">
      <w:pPr>
        <w:pStyle w:val="Bezodstpw"/>
        <w:rPr>
          <w:lang w:val="en-US"/>
        </w:rPr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do </w:t>
      </w:r>
      <w:r w:rsidR="00386F9C">
        <w:rPr>
          <w:rFonts w:ascii="Tahoma" w:hAnsi="Tahoma" w:cs="Tahoma"/>
          <w:color w:val="000000" w:themeColor="text1"/>
          <w:sz w:val="20"/>
          <w:szCs w:val="20"/>
        </w:rPr>
        <w:t>3 tygodni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 xml:space="preserve">, od daty </w:t>
      </w:r>
      <w:r w:rsidR="00B67328">
        <w:rPr>
          <w:rFonts w:ascii="Tahoma" w:hAnsi="Tahoma" w:cs="Tahoma"/>
          <w:color w:val="000000" w:themeColor="text1"/>
          <w:sz w:val="20"/>
          <w:szCs w:val="20"/>
        </w:rPr>
        <w:t>otrzymania zamówienia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C667FC" w:rsidRDefault="00C667FC" w:rsidP="00C667FC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95193" w:rsidRDefault="00E95193" w:rsidP="00C667FC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95193" w:rsidRPr="009B1FF4" w:rsidRDefault="00E95193" w:rsidP="00C667FC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E95193" w:rsidRDefault="00E95193" w:rsidP="00E95193">
      <w:pPr>
        <w:widowControl w:val="0"/>
        <w:tabs>
          <w:tab w:val="left" w:pos="142"/>
          <w:tab w:val="left" w:pos="426"/>
        </w:tabs>
        <w:spacing w:after="80" w:line="240" w:lineRule="auto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2D667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02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2D667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D41EF" w:rsidRPr="00386F9C" w:rsidRDefault="006D41EF" w:rsidP="006D41EF">
      <w:pPr>
        <w:pStyle w:val="Bezodstpw"/>
        <w:spacing w:line="276" w:lineRule="auto"/>
        <w:jc w:val="both"/>
        <w:rPr>
          <w:lang w:val="en-US"/>
        </w:rPr>
      </w:pPr>
      <w:r w:rsidRPr="00386F9C">
        <w:rPr>
          <w:lang w:val="en-US"/>
        </w:rPr>
        <w:t>AVICON Advanced Vision Control</w:t>
      </w:r>
    </w:p>
    <w:p w:rsidR="006D41EF" w:rsidRDefault="006D41EF" w:rsidP="006D41EF">
      <w:pPr>
        <w:pStyle w:val="Bezodstpw"/>
        <w:spacing w:line="276" w:lineRule="auto"/>
        <w:jc w:val="both"/>
        <w:rPr>
          <w:lang w:val="en-US"/>
        </w:rPr>
      </w:pPr>
      <w:r w:rsidRPr="00386F9C">
        <w:rPr>
          <w:lang w:val="en-US"/>
        </w:rPr>
        <w:t xml:space="preserve">Al. </w:t>
      </w:r>
      <w:proofErr w:type="spellStart"/>
      <w:r w:rsidRPr="00386F9C">
        <w:rPr>
          <w:lang w:val="en-US"/>
        </w:rPr>
        <w:t>Jerozolimskie</w:t>
      </w:r>
      <w:proofErr w:type="spellEnd"/>
      <w:r w:rsidRPr="00386F9C">
        <w:rPr>
          <w:lang w:val="en-US"/>
        </w:rPr>
        <w:t xml:space="preserve"> 202</w:t>
      </w:r>
    </w:p>
    <w:p w:rsidR="006D41EF" w:rsidRPr="00EA2160" w:rsidRDefault="006D41EF" w:rsidP="006D41EF">
      <w:pPr>
        <w:pStyle w:val="Bezodstpw"/>
        <w:spacing w:line="276" w:lineRule="auto"/>
        <w:jc w:val="both"/>
        <w:rPr>
          <w:color w:val="0000FF"/>
          <w:u w:val="single"/>
        </w:rPr>
      </w:pPr>
      <w:r w:rsidRPr="00EA2160">
        <w:t>02 – 486 Warszawa</w:t>
      </w:r>
    </w:p>
    <w:p w:rsidR="002D6670" w:rsidRPr="00EA2160" w:rsidRDefault="002D6670" w:rsidP="002D6670">
      <w:pPr>
        <w:pStyle w:val="Bezodstpw"/>
        <w:rPr>
          <w:color w:val="0000FF"/>
          <w:u w:val="single"/>
        </w:rPr>
      </w:pPr>
    </w:p>
    <w:p w:rsidR="00C667FC" w:rsidRPr="00C667FC" w:rsidRDefault="007455D5" w:rsidP="00090BDB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2D6670">
        <w:rPr>
          <w:rFonts w:ascii="Tahoma" w:hAnsi="Tahoma" w:cs="Tahoma"/>
          <w:sz w:val="20"/>
          <w:szCs w:val="20"/>
        </w:rPr>
        <w:t>em</w:t>
      </w:r>
      <w:r w:rsidR="00766173">
        <w:rPr>
          <w:rFonts w:ascii="Tahoma" w:hAnsi="Tahoma" w:cs="Tahoma"/>
          <w:sz w:val="20"/>
          <w:szCs w:val="20"/>
        </w:rPr>
        <w:t xml:space="preserve"> </w:t>
      </w:r>
      <w:r w:rsidR="006D41EF">
        <w:rPr>
          <w:rFonts w:ascii="Tahoma" w:hAnsi="Tahoma" w:cs="Tahoma"/>
          <w:sz w:val="20"/>
          <w:szCs w:val="20"/>
        </w:rPr>
        <w:t xml:space="preserve">Karolem </w:t>
      </w:r>
      <w:proofErr w:type="spellStart"/>
      <w:r w:rsidR="006D41EF">
        <w:rPr>
          <w:rFonts w:ascii="Tahoma" w:hAnsi="Tahoma" w:cs="Tahoma"/>
          <w:sz w:val="20"/>
          <w:szCs w:val="20"/>
        </w:rPr>
        <w:t>Rotchimmelem</w:t>
      </w:r>
      <w:proofErr w:type="spellEnd"/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6D41EF">
        <w:rPr>
          <w:rFonts w:ascii="Tahoma" w:hAnsi="Tahoma" w:cs="Tahoma"/>
          <w:sz w:val="20"/>
          <w:szCs w:val="20"/>
        </w:rPr>
        <w:t>karol.rotchimmel</w:t>
      </w:r>
      <w:r w:rsidR="00C667FC" w:rsidRPr="00C667FC">
        <w:rPr>
          <w:rFonts w:ascii="Tahoma" w:hAnsi="Tahoma" w:cs="Tahoma"/>
          <w:sz w:val="20"/>
          <w:szCs w:val="20"/>
        </w:rPr>
        <w:t>@ilot.edu.pl</w:t>
      </w:r>
      <w:r w:rsidR="00D97C8E">
        <w:rPr>
          <w:rFonts w:ascii="Tahoma" w:hAnsi="Tahoma" w:cs="Tahoma"/>
          <w:sz w:val="20"/>
          <w:szCs w:val="20"/>
        </w:rPr>
        <w:t xml:space="preserve">, lub telefonicznie pod </w:t>
      </w:r>
      <w:r w:rsidR="000348EF">
        <w:rPr>
          <w:rFonts w:ascii="Tahoma" w:hAnsi="Tahoma" w:cs="Tahoma"/>
          <w:sz w:val="20"/>
          <w:szCs w:val="20"/>
        </w:rPr>
        <w:t xml:space="preserve">numer tel. /22/ 846 00 11 wew. </w:t>
      </w:r>
      <w:r w:rsidR="006D41EF">
        <w:rPr>
          <w:rFonts w:ascii="Tahoma" w:hAnsi="Tahoma" w:cs="Tahoma"/>
          <w:sz w:val="20"/>
          <w:szCs w:val="20"/>
        </w:rPr>
        <w:t>834 lub 269</w:t>
      </w:r>
      <w:r w:rsidR="002D6670">
        <w:rPr>
          <w:rFonts w:ascii="Tahoma" w:hAnsi="Tahoma" w:cs="Tahoma"/>
          <w:sz w:val="20"/>
          <w:szCs w:val="20"/>
        </w:rPr>
        <w:t>.</w:t>
      </w:r>
    </w:p>
    <w:p w:rsidR="007455D5" w:rsidRDefault="007455D5" w:rsidP="007455D5"/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1E" w:rsidRDefault="00044F1E" w:rsidP="007455D5">
      <w:pPr>
        <w:spacing w:after="0" w:line="240" w:lineRule="auto"/>
      </w:pPr>
      <w:r>
        <w:separator/>
      </w:r>
    </w:p>
  </w:endnote>
  <w:end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E95193">
      <w:rPr>
        <w:rFonts w:ascii="Tahoma" w:hAnsi="Tahoma" w:cs="Tahoma"/>
        <w:caps/>
        <w:noProof/>
        <w:sz w:val="20"/>
        <w:szCs w:val="20"/>
      </w:rPr>
      <w:t>3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1425B8">
    <w:pPr>
      <w:pStyle w:val="Stopka"/>
    </w:pPr>
    <w:r>
      <w:rPr>
        <w:rFonts w:ascii="Verdana" w:hAnsi="Verdana"/>
        <w:noProof/>
        <w:color w:val="000000"/>
        <w:sz w:val="18"/>
        <w:szCs w:val="18"/>
        <w:lang w:eastAsia="pl-PL"/>
      </w:rPr>
      <w:drawing>
        <wp:inline distT="0" distB="0" distL="0" distR="0" wp14:anchorId="411F243D" wp14:editId="76E5A518">
          <wp:extent cx="5760720" cy="1743986"/>
          <wp:effectExtent l="0" t="0" r="0" b="8890"/>
          <wp:docPr id="1" name="Obraz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43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1E" w:rsidRDefault="00044F1E" w:rsidP="007455D5">
      <w:pPr>
        <w:spacing w:after="0" w:line="240" w:lineRule="auto"/>
      </w:pPr>
      <w:r>
        <w:separator/>
      </w:r>
    </w:p>
  </w:footnote>
  <w:foot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2F319D">
      <w:rPr>
        <w:rFonts w:ascii="Tahoma" w:hAnsi="Tahoma" w:cs="Tahoma"/>
        <w:sz w:val="18"/>
        <w:szCs w:val="18"/>
      </w:rPr>
      <w:t>10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1425B8" w:rsidRDefault="001425B8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1D32"/>
    <w:rsid w:val="000348EF"/>
    <w:rsid w:val="000351A0"/>
    <w:rsid w:val="00044635"/>
    <w:rsid w:val="00044F1E"/>
    <w:rsid w:val="000558D9"/>
    <w:rsid w:val="00057E3C"/>
    <w:rsid w:val="00064A36"/>
    <w:rsid w:val="00085B8E"/>
    <w:rsid w:val="00086820"/>
    <w:rsid w:val="00090BDB"/>
    <w:rsid w:val="00094B17"/>
    <w:rsid w:val="000B1F86"/>
    <w:rsid w:val="000C794E"/>
    <w:rsid w:val="000F1D2E"/>
    <w:rsid w:val="00107456"/>
    <w:rsid w:val="0010788E"/>
    <w:rsid w:val="00130E34"/>
    <w:rsid w:val="00134239"/>
    <w:rsid w:val="001425B8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7E44"/>
    <w:rsid w:val="00210A47"/>
    <w:rsid w:val="00212E92"/>
    <w:rsid w:val="00227633"/>
    <w:rsid w:val="00250851"/>
    <w:rsid w:val="00271D08"/>
    <w:rsid w:val="002749BF"/>
    <w:rsid w:val="00294B02"/>
    <w:rsid w:val="002A07A6"/>
    <w:rsid w:val="002B2F2A"/>
    <w:rsid w:val="002D6670"/>
    <w:rsid w:val="002E250E"/>
    <w:rsid w:val="002F319D"/>
    <w:rsid w:val="002F35B6"/>
    <w:rsid w:val="00310973"/>
    <w:rsid w:val="00355AEB"/>
    <w:rsid w:val="00370B48"/>
    <w:rsid w:val="0037569E"/>
    <w:rsid w:val="00384A86"/>
    <w:rsid w:val="00386F9C"/>
    <w:rsid w:val="0039046D"/>
    <w:rsid w:val="00397438"/>
    <w:rsid w:val="003C63C3"/>
    <w:rsid w:val="003D7244"/>
    <w:rsid w:val="003E7FD0"/>
    <w:rsid w:val="00400CB8"/>
    <w:rsid w:val="004225A2"/>
    <w:rsid w:val="0043005B"/>
    <w:rsid w:val="00430324"/>
    <w:rsid w:val="00451B47"/>
    <w:rsid w:val="00460301"/>
    <w:rsid w:val="00487231"/>
    <w:rsid w:val="00494811"/>
    <w:rsid w:val="004A60CD"/>
    <w:rsid w:val="004B22CF"/>
    <w:rsid w:val="004B46F7"/>
    <w:rsid w:val="004D716E"/>
    <w:rsid w:val="004D7A83"/>
    <w:rsid w:val="004E13D0"/>
    <w:rsid w:val="004E5C6E"/>
    <w:rsid w:val="004F2B89"/>
    <w:rsid w:val="00511A05"/>
    <w:rsid w:val="00526250"/>
    <w:rsid w:val="00540B68"/>
    <w:rsid w:val="00542C66"/>
    <w:rsid w:val="00545EA7"/>
    <w:rsid w:val="005909B0"/>
    <w:rsid w:val="005C607E"/>
    <w:rsid w:val="005E6F0A"/>
    <w:rsid w:val="005F7CDE"/>
    <w:rsid w:val="00610106"/>
    <w:rsid w:val="00616164"/>
    <w:rsid w:val="00660009"/>
    <w:rsid w:val="00664350"/>
    <w:rsid w:val="00674419"/>
    <w:rsid w:val="00675428"/>
    <w:rsid w:val="006C0C23"/>
    <w:rsid w:val="006D41EF"/>
    <w:rsid w:val="00701972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8500CF"/>
    <w:rsid w:val="00895312"/>
    <w:rsid w:val="008A0000"/>
    <w:rsid w:val="008C089C"/>
    <w:rsid w:val="008C19DA"/>
    <w:rsid w:val="008C2697"/>
    <w:rsid w:val="008D16CB"/>
    <w:rsid w:val="008E0792"/>
    <w:rsid w:val="008F5EB8"/>
    <w:rsid w:val="008F60A3"/>
    <w:rsid w:val="00920F54"/>
    <w:rsid w:val="009321BE"/>
    <w:rsid w:val="00943559"/>
    <w:rsid w:val="00951074"/>
    <w:rsid w:val="0096509B"/>
    <w:rsid w:val="00966CAB"/>
    <w:rsid w:val="009866C4"/>
    <w:rsid w:val="009A27A3"/>
    <w:rsid w:val="009B3A3C"/>
    <w:rsid w:val="009C46DD"/>
    <w:rsid w:val="009F7BEC"/>
    <w:rsid w:val="00A052A4"/>
    <w:rsid w:val="00A06577"/>
    <w:rsid w:val="00A20BA9"/>
    <w:rsid w:val="00A26343"/>
    <w:rsid w:val="00A27748"/>
    <w:rsid w:val="00A617BD"/>
    <w:rsid w:val="00A81116"/>
    <w:rsid w:val="00A94725"/>
    <w:rsid w:val="00AA55D6"/>
    <w:rsid w:val="00AC7D85"/>
    <w:rsid w:val="00AD194B"/>
    <w:rsid w:val="00AE1319"/>
    <w:rsid w:val="00B05D42"/>
    <w:rsid w:val="00B110A0"/>
    <w:rsid w:val="00B40953"/>
    <w:rsid w:val="00B4350F"/>
    <w:rsid w:val="00B50DF9"/>
    <w:rsid w:val="00B62F37"/>
    <w:rsid w:val="00B67328"/>
    <w:rsid w:val="00BA2095"/>
    <w:rsid w:val="00BA4EE1"/>
    <w:rsid w:val="00BA684C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644AF"/>
    <w:rsid w:val="00C667FC"/>
    <w:rsid w:val="00C7548B"/>
    <w:rsid w:val="00C76834"/>
    <w:rsid w:val="00C81F20"/>
    <w:rsid w:val="00C96D69"/>
    <w:rsid w:val="00CC417C"/>
    <w:rsid w:val="00CF1E68"/>
    <w:rsid w:val="00CF3720"/>
    <w:rsid w:val="00D02FD6"/>
    <w:rsid w:val="00D06787"/>
    <w:rsid w:val="00D07024"/>
    <w:rsid w:val="00D15471"/>
    <w:rsid w:val="00D23BB0"/>
    <w:rsid w:val="00D3258C"/>
    <w:rsid w:val="00D33AF9"/>
    <w:rsid w:val="00D75E0C"/>
    <w:rsid w:val="00D83482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3600A"/>
    <w:rsid w:val="00E839EE"/>
    <w:rsid w:val="00E95193"/>
    <w:rsid w:val="00E95685"/>
    <w:rsid w:val="00EA07D3"/>
    <w:rsid w:val="00EA2160"/>
    <w:rsid w:val="00EA4ACB"/>
    <w:rsid w:val="00EB61C9"/>
    <w:rsid w:val="00EE29DD"/>
    <w:rsid w:val="00F071B0"/>
    <w:rsid w:val="00F234E3"/>
    <w:rsid w:val="00F322A2"/>
    <w:rsid w:val="00F322E4"/>
    <w:rsid w:val="00F3594F"/>
    <w:rsid w:val="00F364D1"/>
    <w:rsid w:val="00F473A8"/>
    <w:rsid w:val="00F55754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ABD1.37A0193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494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9</cp:revision>
  <cp:lastPrinted>2018-01-26T09:25:00Z</cp:lastPrinted>
  <dcterms:created xsi:type="dcterms:W3CDTF">2018-02-22T07:57:00Z</dcterms:created>
  <dcterms:modified xsi:type="dcterms:W3CDTF">2018-02-22T11:28:00Z</dcterms:modified>
</cp:coreProperties>
</file>